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FDB714" wp14:paraId="2C078E63" wp14:textId="450295D0">
      <w:pPr>
        <w:jc w:val="center"/>
        <w:rPr>
          <w:rFonts w:ascii="Times New Roman" w:hAnsi="Times New Roman" w:eastAsia="Times New Roman" w:cs="Times New Roman"/>
          <w:b w:val="1"/>
          <w:bCs w:val="1"/>
          <w:sz w:val="24"/>
          <w:szCs w:val="24"/>
          <w:u w:val="single"/>
        </w:rPr>
      </w:pPr>
      <w:r w:rsidRPr="27FDB714" w:rsidR="27FDB714">
        <w:rPr>
          <w:rFonts w:ascii="Times New Roman" w:hAnsi="Times New Roman" w:eastAsia="Times New Roman" w:cs="Times New Roman"/>
          <w:b w:val="1"/>
          <w:bCs w:val="1"/>
          <w:sz w:val="24"/>
          <w:szCs w:val="24"/>
          <w:u w:val="single"/>
        </w:rPr>
        <w:t>Lab 1</w:t>
      </w:r>
    </w:p>
    <w:p w:rsidR="0AD11A02" w:rsidP="27FDB714" w:rsidRDefault="0AD11A02" w14:paraId="464613FE" w14:textId="3F78CA25">
      <w:pPr>
        <w:pStyle w:val="Normal"/>
        <w:jc w:val="center"/>
        <w:rPr>
          <w:rFonts w:ascii="Times New Roman" w:hAnsi="Times New Roman" w:eastAsia="Times New Roman" w:cs="Times New Roman"/>
          <w:b w:val="1"/>
          <w:bCs w:val="1"/>
          <w:sz w:val="24"/>
          <w:szCs w:val="24"/>
          <w:u w:val="single"/>
        </w:rPr>
      </w:pPr>
      <w:r w:rsidRPr="27FDB714" w:rsidR="27FDB714">
        <w:rPr>
          <w:rFonts w:ascii="Times New Roman" w:hAnsi="Times New Roman" w:eastAsia="Times New Roman" w:cs="Times New Roman"/>
          <w:b w:val="1"/>
          <w:bCs w:val="1"/>
          <w:sz w:val="24"/>
          <w:szCs w:val="24"/>
          <w:u w:val="single"/>
        </w:rPr>
        <w:t>Brief Introduction of COAL and Software Installation</w:t>
      </w:r>
    </w:p>
    <w:p w:rsidR="27FDB714" w:rsidP="27FDB714" w:rsidRDefault="27FDB714" w14:paraId="476631B5" w14:textId="1C669E28">
      <w:pPr>
        <w:pStyle w:val="Normal"/>
        <w:jc w:val="center"/>
        <w:rPr>
          <w:rFonts w:ascii="Times New Roman" w:hAnsi="Times New Roman" w:eastAsia="Times New Roman" w:cs="Times New Roman"/>
          <w:b w:val="1"/>
          <w:bCs w:val="1"/>
          <w:sz w:val="24"/>
          <w:szCs w:val="24"/>
          <w:u w:val="single"/>
        </w:rPr>
      </w:pPr>
    </w:p>
    <w:p w:rsidR="0AD11A02" w:rsidP="27FDB714" w:rsidRDefault="0AD11A02" w14:paraId="54F6D133" w14:textId="750D71DA">
      <w:pPr>
        <w:pStyle w:val="Normal"/>
        <w:rPr>
          <w:rFonts w:ascii="Times New Roman" w:hAnsi="Times New Roman" w:eastAsia="Times New Roman" w:cs="Times New Roman"/>
          <w:sz w:val="24"/>
          <w:szCs w:val="24"/>
          <w:u w:val="none"/>
        </w:rPr>
      </w:pPr>
    </w:p>
    <w:p w:rsidR="0AD11A02" w:rsidP="27FDB714" w:rsidRDefault="0AD11A02" w14:paraId="4832146B" w14:textId="578936B3">
      <w:pPr>
        <w:pStyle w:val="Normal"/>
        <w:spacing w:line="240" w:lineRule="auto"/>
        <w:jc w:val="both"/>
        <w:rPr>
          <w:rFonts w:ascii="Times New Roman" w:hAnsi="Times New Roman" w:eastAsia="Times New Roman" w:cs="Times New Roman"/>
          <w:noProof w:val="0"/>
          <w:sz w:val="24"/>
          <w:szCs w:val="24"/>
          <w:lang w:val="en-US"/>
        </w:rPr>
      </w:pPr>
      <w:r w:rsidRPr="27FDB714" w:rsidR="27FDB714">
        <w:rPr>
          <w:rFonts w:ascii="Times New Roman" w:hAnsi="Times New Roman" w:eastAsia="Times New Roman" w:cs="Times New Roman"/>
          <w:noProof w:val="0"/>
          <w:sz w:val="24"/>
          <w:szCs w:val="24"/>
          <w:lang w:val="en-US"/>
        </w:rPr>
        <w:t xml:space="preserve">Computer Organization refers to </w:t>
      </w:r>
      <w:r w:rsidRPr="27FDB714" w:rsidR="27FDB714">
        <w:rPr>
          <w:rFonts w:ascii="Times New Roman" w:hAnsi="Times New Roman" w:eastAsia="Times New Roman" w:cs="Times New Roman"/>
          <w:noProof w:val="0"/>
          <w:sz w:val="24"/>
          <w:szCs w:val="24"/>
          <w:lang w:val="en-US"/>
        </w:rPr>
        <w:t>the way in which the hardware components of a computer system are arranged and interconnected</w:t>
      </w:r>
      <w:r w:rsidRPr="27FDB714" w:rsidR="27FDB714">
        <w:rPr>
          <w:rFonts w:ascii="Times New Roman" w:hAnsi="Times New Roman" w:eastAsia="Times New Roman" w:cs="Times New Roman"/>
          <w:noProof w:val="0"/>
          <w:sz w:val="24"/>
          <w:szCs w:val="24"/>
          <w:lang w:val="en-US"/>
        </w:rPr>
        <w:t>.</w:t>
      </w:r>
      <w:r w:rsidRPr="27FDB714" w:rsidR="27FDB714">
        <w:rPr>
          <w:rFonts w:ascii="Times New Roman" w:hAnsi="Times New Roman" w:eastAsia="Times New Roman" w:cs="Times New Roman"/>
          <w:noProof w:val="0"/>
          <w:sz w:val="24"/>
          <w:szCs w:val="24"/>
          <w:lang w:val="en-US"/>
        </w:rPr>
        <w:t xml:space="preserve"> </w:t>
      </w:r>
      <w:r w:rsidRPr="27FDB714" w:rsidR="27FDB714">
        <w:rPr>
          <w:rFonts w:ascii="Times New Roman" w:hAnsi="Times New Roman" w:eastAsia="Times New Roman" w:cs="Times New Roman"/>
          <w:noProof w:val="0"/>
          <w:sz w:val="24"/>
          <w:szCs w:val="24"/>
          <w:u w:val="none"/>
          <w:lang w:val="en-US"/>
        </w:rPr>
        <w:t xml:space="preserve">Computer Organization and Assembly Language (COAL) Programming deals with lower-level computer programming—machine or assembly language, and how these are used in the typical computer system. Assembly language programming develops </w:t>
      </w:r>
      <w:r w:rsidRPr="27FDB714" w:rsidR="27FDB714">
        <w:rPr>
          <w:rFonts w:ascii="Times New Roman" w:hAnsi="Times New Roman" w:eastAsia="Times New Roman" w:cs="Times New Roman"/>
          <w:noProof w:val="0"/>
          <w:sz w:val="24"/>
          <w:szCs w:val="24"/>
          <w:lang w:val="en-US"/>
        </w:rPr>
        <w:t>a very basic</w:t>
      </w:r>
      <w:r w:rsidRPr="27FDB714" w:rsidR="27FDB714">
        <w:rPr>
          <w:rFonts w:ascii="Times New Roman" w:hAnsi="Times New Roman" w:eastAsia="Times New Roman" w:cs="Times New Roman"/>
          <w:noProof w:val="0"/>
          <w:sz w:val="24"/>
          <w:szCs w:val="24"/>
          <w:lang w:val="en-US"/>
        </w:rPr>
        <w:t xml:space="preserve"> and low-level understanding of the computer. In higher level languages there is a distance between the computer and the programmer. This is because higher level languages are designed to be closer and friendlier to the programmer, thereby creating distance with the machine. This distance is covered by translators </w:t>
      </w:r>
      <w:r w:rsidRPr="27FDB714" w:rsidR="27FDB714">
        <w:rPr>
          <w:rFonts w:ascii="Times New Roman" w:hAnsi="Times New Roman" w:eastAsia="Times New Roman" w:cs="Times New Roman"/>
          <w:noProof w:val="0"/>
          <w:sz w:val="24"/>
          <w:szCs w:val="24"/>
          <w:lang w:val="en-US"/>
        </w:rPr>
        <w:t>which</w:t>
      </w:r>
      <w:r w:rsidRPr="27FDB714" w:rsidR="27FDB714">
        <w:rPr>
          <w:rFonts w:ascii="Times New Roman" w:hAnsi="Times New Roman" w:eastAsia="Times New Roman" w:cs="Times New Roman"/>
          <w:noProof w:val="0"/>
          <w:sz w:val="24"/>
          <w:szCs w:val="24"/>
          <w:lang w:val="en-US"/>
        </w:rPr>
        <w:t xml:space="preserve"> are called compilers and interpreters. The aim of programming in assembly language is to bypass these intermediates and talk directly with the computer.</w:t>
      </w:r>
    </w:p>
    <w:p w:rsidR="27FDB714" w:rsidP="27FDB714" w:rsidRDefault="27FDB714" w14:paraId="77C8707F" w14:textId="3215C598">
      <w:pPr>
        <w:pStyle w:val="Normal"/>
        <w:spacing w:before="0" w:before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Different architectures of the computer system are adopted to understand the </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rules, methods, and procedures that describe the execution and functionality of the entire computer system.</w:t>
      </w:r>
      <w:r w:rsidRPr="27FDB714" w:rsidR="27FDB7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John von Neumann</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 xml:space="preserve"> coined and developed an architecture named </w:t>
      </w:r>
      <w:r w:rsidRPr="27FDB714" w:rsidR="27FDB714">
        <w:rPr>
          <w:rFonts w:ascii="Times New Roman" w:hAnsi="Times New Roman" w:eastAsia="Times New Roman" w:cs="Times New Roman"/>
          <w:b w:val="1"/>
          <w:bCs w:val="1"/>
          <w:i w:val="0"/>
          <w:iCs w:val="0"/>
          <w:caps w:val="0"/>
          <w:smallCaps w:val="0"/>
          <w:noProof w:val="0"/>
          <w:color w:val="2C2C2C"/>
          <w:sz w:val="24"/>
          <w:szCs w:val="24"/>
          <w:lang w:val="en-US"/>
        </w:rPr>
        <w:t xml:space="preserve">von Neumann </w:t>
      </w:r>
      <w:r w:rsidRPr="27FDB714" w:rsidR="27FDB714">
        <w:rPr>
          <w:rFonts w:ascii="Times New Roman" w:hAnsi="Times New Roman" w:eastAsia="Times New Roman" w:cs="Times New Roman"/>
          <w:b w:val="1"/>
          <w:bCs w:val="1"/>
          <w:i w:val="0"/>
          <w:iCs w:val="0"/>
          <w:caps w:val="0"/>
          <w:smallCaps w:val="0"/>
          <w:noProof w:val="0"/>
          <w:color w:val="2C2C2C"/>
          <w:sz w:val="24"/>
          <w:szCs w:val="24"/>
          <w:lang w:val="en-US"/>
        </w:rPr>
        <w:t>architecture</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 xml:space="preserve"> .</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 xml:space="preserve"> The computer we are using nowadays is based on the von Neumann architecture. It has some concepts. It is also known as Princeton architecture. It </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renders</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 xml:space="preserve"> a unique design for the electronic digital systems having the following components:</w:t>
      </w:r>
    </w:p>
    <w:p w:rsidR="27FDB714" w:rsidP="27FDB714" w:rsidRDefault="27FDB714" w14:paraId="2D749EEB" w14:textId="681DD99F">
      <w:pPr>
        <w:pStyle w:val="Normal"/>
        <w:spacing w:before="0" w:before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p>
    <w:p w:rsidR="27FDB714" w:rsidP="27FDB714" w:rsidRDefault="27FDB714" w14:paraId="4F349BA7" w14:textId="1B46FE93">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A Central Processing Unit (CPU) with arithmetic and logic unit (ALU) and processors with attached registers.</w:t>
      </w:r>
    </w:p>
    <w:p w:rsidR="27FDB714" w:rsidP="27FDB714" w:rsidRDefault="27FDB714" w14:paraId="7CEB5821" w14:textId="0E8152C1">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A memory that can store data and instructions.</w:t>
      </w:r>
    </w:p>
    <w:p w:rsidR="27FDB714" w:rsidP="27FDB714" w:rsidRDefault="27FDB714" w14:paraId="147964EA" w14:textId="3B0B25BC">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External mass storage or secondary storage.</w:t>
      </w:r>
    </w:p>
    <w:p w:rsidR="27FDB714" w:rsidP="27FDB714" w:rsidRDefault="27FDB714" w14:paraId="3D26D73D" w14:textId="030DD62E">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A Control Unit (CU) with the ability to hold instructions in the program counter (PC) or instruction register (IR).</w:t>
      </w:r>
    </w:p>
    <w:p w:rsidR="27FDB714" w:rsidP="27FDB714" w:rsidRDefault="27FDB714" w14:paraId="3E2F47A3" w14:textId="71FF6497">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Input and output mechanisms and peripherals.</w:t>
      </w:r>
    </w:p>
    <w:p w:rsidR="27FDB714" w:rsidP="27FDB714" w:rsidRDefault="27FDB714" w14:paraId="042894FA" w14:textId="53167020">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p>
    <w:p w:rsidR="27FDB714" w:rsidP="27FDB714" w:rsidRDefault="27FDB714" w14:paraId="0EB3373E" w14:textId="72B99891">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p>
    <w:p w:rsidR="27FDB714" w:rsidP="27FDB714" w:rsidRDefault="27FDB714" w14:paraId="2D30A1D4" w14:textId="4C5F5903">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p>
    <w:p w:rsidR="27FDB714" w:rsidP="27FDB714" w:rsidRDefault="27FDB714" w14:paraId="068354F7" w14:textId="245CEA3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p>
    <w:p w:rsidR="27FDB714" w:rsidP="27FDB714" w:rsidRDefault="27FDB714" w14:paraId="01B64733" w14:textId="2BA40E70">
      <w:pPr>
        <w:pStyle w:val="Normal"/>
        <w:spacing w:before="0" w:beforeAutospacing="off" w:after="0" w:afterAutospacing="off"/>
        <w:jc w:val="both"/>
      </w:pPr>
    </w:p>
    <w:p w:rsidR="27FDB714" w:rsidP="27FDB714" w:rsidRDefault="27FDB714" w14:paraId="40054596" w14:textId="273E7E07">
      <w:pPr>
        <w:pStyle w:val="Normal"/>
        <w:spacing w:before="0" w:beforeAutospacing="off" w:after="0" w:afterAutospacing="off"/>
        <w:jc w:val="center"/>
      </w:pPr>
      <w:r>
        <w:drawing>
          <wp:inline wp14:editId="0571E8B3" wp14:anchorId="45B694C5">
            <wp:extent cx="5032375" cy="3019425"/>
            <wp:effectExtent l="0" t="0" r="0" b="0"/>
            <wp:docPr id="1025088626" name="" title=""/>
            <wp:cNvGraphicFramePr>
              <a:graphicFrameLocks noChangeAspect="1"/>
            </wp:cNvGraphicFramePr>
            <a:graphic>
              <a:graphicData uri="http://schemas.openxmlformats.org/drawingml/2006/picture">
                <pic:pic>
                  <pic:nvPicPr>
                    <pic:cNvPr id="0" name=""/>
                    <pic:cNvPicPr/>
                  </pic:nvPicPr>
                  <pic:blipFill>
                    <a:blip r:embed="Rf7ddabc611b14a42">
                      <a:extLst>
                        <a:ext xmlns:a="http://schemas.openxmlformats.org/drawingml/2006/main" uri="{28A0092B-C50C-407E-A947-70E740481C1C}">
                          <a14:useLocalDpi val="0"/>
                        </a:ext>
                      </a:extLst>
                    </a:blip>
                    <a:stretch>
                      <a:fillRect/>
                    </a:stretch>
                  </pic:blipFill>
                  <pic:spPr>
                    <a:xfrm>
                      <a:off x="0" y="0"/>
                      <a:ext cx="5032375" cy="3019425"/>
                    </a:xfrm>
                    <a:prstGeom prst="rect">
                      <a:avLst/>
                    </a:prstGeom>
                  </pic:spPr>
                </pic:pic>
              </a:graphicData>
            </a:graphic>
          </wp:inline>
        </w:drawing>
      </w:r>
    </w:p>
    <w:p w:rsidR="27FDB714" w:rsidP="27FDB714" w:rsidRDefault="27FDB714" w14:paraId="30D2DEBC" w14:textId="3CF4DB9F">
      <w:pPr>
        <w:pStyle w:val="Normal"/>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Figure 1: Von Neumann Architecture</w:t>
      </w:r>
    </w:p>
    <w:p w:rsidR="27FDB714" w:rsidP="27FDB714" w:rsidRDefault="27FDB714" w14:paraId="295D2D4A" w14:textId="030D0071">
      <w:pPr>
        <w:pStyle w:val="Normal"/>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2C2C2C"/>
          <w:sz w:val="24"/>
          <w:szCs w:val="24"/>
          <w:lang w:val="en-US"/>
        </w:rPr>
      </w:pPr>
    </w:p>
    <w:p w:rsidR="27FDB714" w:rsidP="27FDB714" w:rsidRDefault="27FDB714" w14:paraId="2AAAC172" w14:textId="5D8A8A0E">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2C2C2C"/>
          <w:sz w:val="24"/>
          <w:szCs w:val="24"/>
          <w:lang w:val="en-US"/>
        </w:rPr>
      </w:pP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 xml:space="preserve">The von Neumann design </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thus constitutes</w:t>
      </w:r>
      <w:r w:rsidRPr="27FDB714" w:rsidR="27FDB714">
        <w:rPr>
          <w:rFonts w:ascii="Times New Roman" w:hAnsi="Times New Roman" w:eastAsia="Times New Roman" w:cs="Times New Roman"/>
          <w:b w:val="0"/>
          <w:bCs w:val="0"/>
          <w:i w:val="0"/>
          <w:iCs w:val="0"/>
          <w:caps w:val="0"/>
          <w:smallCaps w:val="0"/>
          <w:noProof w:val="0"/>
          <w:color w:val="2C2C2C"/>
          <w:sz w:val="24"/>
          <w:szCs w:val="24"/>
          <w:lang w:val="en-US"/>
        </w:rPr>
        <w:t xml:space="preserve"> the foundation of modern computing. The Harvard architecture, a similar model, had committed data addresses and buses for reading and writing to memory. It won because von Neumann's architecture was easier to execute in real hardware.</w:t>
      </w:r>
    </w:p>
    <w:p w:rsidR="27FDB714" w:rsidP="27FDB714" w:rsidRDefault="27FDB714" w14:paraId="33296E07" w14:textId="02DE1568">
      <w:pPr>
        <w:pStyle w:val="Normal"/>
        <w:spacing w:before="0" w:beforeAutospacing="off" w:after="0" w:afterAutospacing="off"/>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792CA349" w14:textId="49E9A232">
      <w:pPr>
        <w:pStyle w:val="Normal"/>
        <w:spacing w:before="0" w:beforeAutospacing="off" w:after="0" w:afterAutospacing="off"/>
        <w:jc w:val="both"/>
        <w:rPr>
          <w:rFonts w:ascii="Times New Roman" w:hAnsi="Times New Roman" w:eastAsia="Times New Roman" w:cs="Times New Roman"/>
          <w:b w:val="1"/>
          <w:bCs w:val="1"/>
          <w:noProof w:val="0"/>
          <w:sz w:val="24"/>
          <w:szCs w:val="24"/>
          <w:u w:val="single"/>
          <w:lang w:val="en-US"/>
        </w:rPr>
      </w:pPr>
      <w:r w:rsidRPr="27FDB714" w:rsidR="27FDB714">
        <w:rPr>
          <w:rFonts w:ascii="Times New Roman" w:hAnsi="Times New Roman" w:eastAsia="Times New Roman" w:cs="Times New Roman"/>
          <w:b w:val="1"/>
          <w:bCs w:val="1"/>
          <w:noProof w:val="0"/>
          <w:sz w:val="24"/>
          <w:szCs w:val="24"/>
          <w:u w:val="single"/>
          <w:lang w:val="en-US"/>
        </w:rPr>
        <w:t>Software Required</w:t>
      </w:r>
    </w:p>
    <w:p w:rsidR="27FDB714" w:rsidP="27FDB714" w:rsidRDefault="27FDB714" w14:paraId="23A36F05" w14:textId="1E5D515A">
      <w:pPr>
        <w:pStyle w:val="ListParagraph"/>
        <w:numPr>
          <w:ilvl w:val="0"/>
          <w:numId w:val="2"/>
        </w:numPr>
        <w:spacing w:line="240" w:lineRule="auto"/>
        <w:jc w:val="both"/>
        <w:rPr>
          <w:rFonts w:ascii="Times New Roman" w:hAnsi="Times New Roman" w:eastAsia="Times New Roman" w:cs="Times New Roman"/>
          <w:b w:val="1"/>
          <w:bCs w:val="1"/>
          <w:noProof w:val="0"/>
          <w:sz w:val="24"/>
          <w:szCs w:val="24"/>
          <w:u w:val="single"/>
          <w:lang w:val="en-US"/>
        </w:rPr>
      </w:pPr>
      <w:r w:rsidRPr="27FDB714" w:rsidR="27FDB714">
        <w:rPr>
          <w:rFonts w:ascii="Times New Roman" w:hAnsi="Times New Roman" w:eastAsia="Times New Roman" w:cs="Times New Roman"/>
          <w:b w:val="0"/>
          <w:bCs w:val="0"/>
          <w:noProof w:val="0"/>
          <w:sz w:val="24"/>
          <w:szCs w:val="24"/>
          <w:u w:val="none"/>
          <w:lang w:val="en-US"/>
        </w:rPr>
        <w:t>DOSBox (An Emulator)</w:t>
      </w:r>
    </w:p>
    <w:p w:rsidR="27FDB714" w:rsidP="27FDB714" w:rsidRDefault="27FDB714" w14:paraId="49C5A610" w14:textId="7BCE2543">
      <w:pPr>
        <w:pStyle w:val="ListParagraph"/>
        <w:numPr>
          <w:ilvl w:val="0"/>
          <w:numId w:val="2"/>
        </w:numPr>
        <w:bidi w:val="0"/>
        <w:spacing w:before="0" w:beforeAutospacing="off" w:after="160" w:afterAutospacing="off" w:line="240" w:lineRule="auto"/>
        <w:ind w:right="0"/>
        <w:jc w:val="both"/>
        <w:rPr>
          <w:rFonts w:ascii="Times New Roman" w:hAnsi="Times New Roman" w:eastAsia="Times New Roman" w:cs="Times New Roman"/>
          <w:b w:val="0"/>
          <w:bCs w:val="0"/>
          <w:noProof w:val="0"/>
          <w:sz w:val="24"/>
          <w:szCs w:val="24"/>
          <w:u w:val="none"/>
          <w:lang w:val="en-US"/>
        </w:rPr>
      </w:pPr>
      <w:r w:rsidRPr="27FDB714" w:rsidR="27FDB714">
        <w:rPr>
          <w:rFonts w:ascii="Times New Roman" w:hAnsi="Times New Roman" w:eastAsia="Times New Roman" w:cs="Times New Roman"/>
          <w:b w:val="0"/>
          <w:bCs w:val="0"/>
          <w:noProof w:val="0"/>
          <w:sz w:val="24"/>
          <w:szCs w:val="24"/>
          <w:u w:val="none"/>
          <w:lang w:val="en-US"/>
        </w:rPr>
        <w:t xml:space="preserve">Notepad ++/Visual Studio </w:t>
      </w:r>
      <w:r w:rsidRPr="27FDB714" w:rsidR="27FDB714">
        <w:rPr>
          <w:rFonts w:ascii="Times New Roman" w:hAnsi="Times New Roman" w:eastAsia="Times New Roman" w:cs="Times New Roman"/>
          <w:b w:val="0"/>
          <w:bCs w:val="0"/>
          <w:noProof w:val="0"/>
          <w:sz w:val="24"/>
          <w:szCs w:val="24"/>
          <w:u w:val="none"/>
          <w:lang w:val="en-US"/>
        </w:rPr>
        <w:t>Code for</w:t>
      </w:r>
      <w:r w:rsidRPr="27FDB714" w:rsidR="27FDB714">
        <w:rPr>
          <w:rFonts w:ascii="Times New Roman" w:hAnsi="Times New Roman" w:eastAsia="Times New Roman" w:cs="Times New Roman"/>
          <w:b w:val="0"/>
          <w:bCs w:val="0"/>
          <w:noProof w:val="0"/>
          <w:sz w:val="24"/>
          <w:szCs w:val="24"/>
          <w:u w:val="none"/>
          <w:lang w:val="en-US"/>
        </w:rPr>
        <w:t xml:space="preserve"> Assembly Coding</w:t>
      </w:r>
    </w:p>
    <w:p w:rsidR="27FDB714" w:rsidP="27FDB714" w:rsidRDefault="27FDB714" w14:paraId="7F4DB5BF" w14:textId="292DA868">
      <w:pPr>
        <w:pStyle w:val="Normal"/>
        <w:spacing w:line="240" w:lineRule="auto"/>
        <w:jc w:val="both"/>
        <w:rPr>
          <w:rFonts w:ascii="Times New Roman" w:hAnsi="Times New Roman" w:eastAsia="Times New Roman" w:cs="Times New Roman"/>
          <w:b w:val="0"/>
          <w:bCs w:val="0"/>
          <w:noProof w:val="0"/>
          <w:sz w:val="24"/>
          <w:szCs w:val="24"/>
          <w:u w:val="none"/>
          <w:lang w:val="en-US"/>
        </w:rPr>
      </w:pPr>
      <w:r w:rsidRPr="27FDB714" w:rsidR="27FDB714">
        <w:rPr>
          <w:rFonts w:ascii="Times New Roman" w:hAnsi="Times New Roman" w:eastAsia="Times New Roman" w:cs="Times New Roman"/>
          <w:b w:val="1"/>
          <w:bCs w:val="1"/>
          <w:noProof w:val="0"/>
          <w:sz w:val="24"/>
          <w:szCs w:val="24"/>
          <w:u w:val="single"/>
          <w:lang w:val="en-US"/>
        </w:rPr>
        <w:t xml:space="preserve">Objective of Using DOSBox </w:t>
      </w:r>
    </w:p>
    <w:p w:rsidR="27FDB714" w:rsidP="27FDB714" w:rsidRDefault="27FDB714" w14:paraId="20C7EDBB" w14:textId="3C7D127B">
      <w:pPr>
        <w:pStyle w:val="Normal"/>
        <w:spacing w:line="240" w:lineRule="auto"/>
        <w:jc w:val="both"/>
        <w:rPr>
          <w:rFonts w:ascii="Times New Roman" w:hAnsi="Times New Roman" w:eastAsia="Times New Roman" w:cs="Times New Roman"/>
          <w:b w:val="1"/>
          <w:bCs w:val="1"/>
          <w:noProof w:val="0"/>
          <w:sz w:val="24"/>
          <w:szCs w:val="24"/>
          <w:u w:val="single"/>
          <w:lang w:val="en-US"/>
        </w:rPr>
      </w:pPr>
      <w:r w:rsidRPr="27FDB714" w:rsidR="27FDB714">
        <w:rPr>
          <w:rFonts w:ascii="Times New Roman" w:hAnsi="Times New Roman" w:eastAsia="Times New Roman" w:cs="Times New Roman"/>
          <w:b w:val="0"/>
          <w:bCs w:val="0"/>
          <w:noProof w:val="0"/>
          <w:sz w:val="24"/>
          <w:szCs w:val="24"/>
          <w:u w:val="none"/>
          <w:lang w:val="en-US"/>
        </w:rPr>
        <w:t>DOSBox is an emulator and the purpose of using it here is to study a specific 16-bit architecture of Intel IBM PC using assembly language on a 32-bit or 64-bit machine.</w:t>
      </w:r>
    </w:p>
    <w:p w:rsidR="27FDB714" w:rsidP="27FDB714" w:rsidRDefault="27FDB714" w14:paraId="0B5DCBE0" w14:textId="66AF4774">
      <w:pPr>
        <w:pStyle w:val="Normal"/>
        <w:spacing w:line="240" w:lineRule="auto"/>
        <w:jc w:val="both"/>
        <w:rPr>
          <w:rFonts w:ascii="Times New Roman" w:hAnsi="Times New Roman" w:eastAsia="Times New Roman" w:cs="Times New Roman"/>
          <w:b w:val="0"/>
          <w:bCs w:val="0"/>
          <w:noProof w:val="0"/>
          <w:sz w:val="24"/>
          <w:szCs w:val="24"/>
          <w:u w:val="none"/>
          <w:lang w:val="en-US"/>
        </w:rPr>
      </w:pPr>
    </w:p>
    <w:p w:rsidR="27FDB714" w:rsidP="27FDB714" w:rsidRDefault="27FDB714" w14:paraId="1BE072B0" w14:textId="056E7D39">
      <w:pPr>
        <w:pStyle w:val="Normal"/>
        <w:spacing w:line="240" w:lineRule="auto"/>
        <w:jc w:val="center"/>
        <w:rPr>
          <w:rFonts w:ascii="Times New Roman" w:hAnsi="Times New Roman" w:eastAsia="Times New Roman" w:cs="Times New Roman"/>
          <w:b w:val="0"/>
          <w:bCs w:val="0"/>
          <w:noProof w:val="0"/>
          <w:sz w:val="24"/>
          <w:szCs w:val="24"/>
          <w:u w:val="none"/>
          <w:lang w:val="en-US"/>
        </w:rPr>
      </w:pPr>
      <w:r>
        <w:drawing>
          <wp:inline wp14:editId="5BDF1599" wp14:anchorId="2B6677F3">
            <wp:extent cx="2047875" cy="2047875"/>
            <wp:effectExtent l="0" t="0" r="0" b="0"/>
            <wp:docPr id="1609444920" name="" title=""/>
            <wp:cNvGraphicFramePr>
              <a:graphicFrameLocks noChangeAspect="1"/>
            </wp:cNvGraphicFramePr>
            <a:graphic>
              <a:graphicData uri="http://schemas.openxmlformats.org/drawingml/2006/picture">
                <pic:pic>
                  <pic:nvPicPr>
                    <pic:cNvPr id="0" name=""/>
                    <pic:cNvPicPr/>
                  </pic:nvPicPr>
                  <pic:blipFill>
                    <a:blip r:embed="R429ccc39445d4102">
                      <a:extLst>
                        <a:ext xmlns:a="http://schemas.openxmlformats.org/drawingml/2006/main" uri="{28A0092B-C50C-407E-A947-70E740481C1C}">
                          <a14:useLocalDpi val="0"/>
                        </a:ext>
                      </a:extLst>
                    </a:blip>
                    <a:stretch>
                      <a:fillRect/>
                    </a:stretch>
                  </pic:blipFill>
                  <pic:spPr>
                    <a:xfrm>
                      <a:off x="0" y="0"/>
                      <a:ext cx="2047875" cy="2047875"/>
                    </a:xfrm>
                    <a:prstGeom prst="rect">
                      <a:avLst/>
                    </a:prstGeom>
                  </pic:spPr>
                </pic:pic>
              </a:graphicData>
            </a:graphic>
          </wp:inline>
        </w:drawing>
      </w:r>
    </w:p>
    <w:p w:rsidR="27FDB714" w:rsidP="27FDB714" w:rsidRDefault="27FDB714" w14:paraId="18A383C5" w14:textId="69DB8092">
      <w:pPr>
        <w:pStyle w:val="Normal"/>
        <w:spacing w:line="240" w:lineRule="auto"/>
        <w:jc w:val="center"/>
        <w:rPr>
          <w:rFonts w:ascii="Times New Roman" w:hAnsi="Times New Roman" w:eastAsia="Times New Roman" w:cs="Times New Roman"/>
          <w:b w:val="1"/>
          <w:bCs w:val="1"/>
          <w:noProof w:val="0"/>
          <w:sz w:val="24"/>
          <w:szCs w:val="24"/>
          <w:u w:val="none"/>
          <w:lang w:val="en-US"/>
        </w:rPr>
      </w:pPr>
      <w:r w:rsidRPr="27FDB714" w:rsidR="27FDB714">
        <w:rPr>
          <w:rFonts w:ascii="Times New Roman" w:hAnsi="Times New Roman" w:eastAsia="Times New Roman" w:cs="Times New Roman"/>
          <w:b w:val="0"/>
          <w:bCs w:val="0"/>
          <w:noProof w:val="0"/>
          <w:sz w:val="24"/>
          <w:szCs w:val="24"/>
          <w:u w:val="none"/>
          <w:lang w:val="en-US"/>
        </w:rPr>
        <w:t>Figure 2: DOSBox Icon</w:t>
      </w:r>
    </w:p>
    <w:p w:rsidR="27FDB714" w:rsidP="27FDB714" w:rsidRDefault="27FDB714" w14:paraId="2B80F620" w14:textId="3CD9BEBC">
      <w:pPr>
        <w:pStyle w:val="Normal"/>
        <w:spacing w:line="240" w:lineRule="auto"/>
        <w:jc w:val="center"/>
        <w:rPr>
          <w:rFonts w:ascii="Times New Roman" w:hAnsi="Times New Roman" w:eastAsia="Times New Roman" w:cs="Times New Roman"/>
          <w:b w:val="0"/>
          <w:bCs w:val="0"/>
          <w:noProof w:val="0"/>
          <w:sz w:val="24"/>
          <w:szCs w:val="24"/>
          <w:u w:val="none"/>
          <w:lang w:val="en-US"/>
        </w:rPr>
      </w:pPr>
      <w:r>
        <w:drawing>
          <wp:inline wp14:editId="401307F6" wp14:anchorId="0BB94D11">
            <wp:extent cx="4749800" cy="3562350"/>
            <wp:effectExtent l="0" t="0" r="0" b="0"/>
            <wp:docPr id="753088819" name="" title=""/>
            <wp:cNvGraphicFramePr>
              <a:graphicFrameLocks noChangeAspect="1"/>
            </wp:cNvGraphicFramePr>
            <a:graphic>
              <a:graphicData uri="http://schemas.openxmlformats.org/drawingml/2006/picture">
                <pic:pic>
                  <pic:nvPicPr>
                    <pic:cNvPr id="0" name=""/>
                    <pic:cNvPicPr/>
                  </pic:nvPicPr>
                  <pic:blipFill>
                    <a:blip r:embed="Rdbb4ca08fa534b7e">
                      <a:extLst>
                        <a:ext xmlns:a="http://schemas.openxmlformats.org/drawingml/2006/main" uri="{28A0092B-C50C-407E-A947-70E740481C1C}">
                          <a14:useLocalDpi val="0"/>
                        </a:ext>
                      </a:extLst>
                    </a:blip>
                    <a:stretch>
                      <a:fillRect/>
                    </a:stretch>
                  </pic:blipFill>
                  <pic:spPr>
                    <a:xfrm>
                      <a:off x="0" y="0"/>
                      <a:ext cx="4749800" cy="3562350"/>
                    </a:xfrm>
                    <a:prstGeom prst="rect">
                      <a:avLst/>
                    </a:prstGeom>
                  </pic:spPr>
                </pic:pic>
              </a:graphicData>
            </a:graphic>
          </wp:inline>
        </w:drawing>
      </w:r>
    </w:p>
    <w:p w:rsidR="27FDB714" w:rsidP="27FDB714" w:rsidRDefault="27FDB714" w14:paraId="6CAD5610" w14:textId="0E2E2E82">
      <w:pPr>
        <w:pStyle w:val="Normal"/>
        <w:spacing w:line="240" w:lineRule="auto"/>
        <w:jc w:val="both"/>
        <w:rPr>
          <w:rFonts w:ascii="Times New Roman" w:hAnsi="Times New Roman" w:eastAsia="Times New Roman" w:cs="Times New Roman"/>
          <w:b w:val="0"/>
          <w:bCs w:val="0"/>
          <w:noProof w:val="0"/>
          <w:sz w:val="24"/>
          <w:szCs w:val="24"/>
          <w:u w:val="none"/>
          <w:lang w:val="en-US"/>
        </w:rPr>
      </w:pPr>
    </w:p>
    <w:p w:rsidR="27FDB714" w:rsidP="27FDB714" w:rsidRDefault="27FDB714" w14:paraId="42B69614" w14:textId="15F56E5A">
      <w:pPr>
        <w:pStyle w:val="Normal"/>
        <w:spacing w:line="240" w:lineRule="auto"/>
        <w:jc w:val="center"/>
        <w:rPr>
          <w:rFonts w:ascii="Times New Roman" w:hAnsi="Times New Roman" w:eastAsia="Times New Roman" w:cs="Times New Roman"/>
          <w:noProof w:val="0"/>
          <w:sz w:val="24"/>
          <w:szCs w:val="24"/>
          <w:lang w:val="en-US"/>
        </w:rPr>
      </w:pPr>
      <w:r w:rsidRPr="27FDB714" w:rsidR="27FDB714">
        <w:rPr>
          <w:rFonts w:ascii="Times New Roman" w:hAnsi="Times New Roman" w:eastAsia="Times New Roman" w:cs="Times New Roman"/>
          <w:noProof w:val="0"/>
          <w:sz w:val="24"/>
          <w:szCs w:val="24"/>
          <w:lang w:val="en-US"/>
        </w:rPr>
        <w:t>Figure 3: Interface of the DOSBox</w:t>
      </w:r>
    </w:p>
    <w:p w:rsidR="27FDB714" w:rsidP="27FDB714" w:rsidRDefault="27FDB714" w14:paraId="2DD6A7E1" w14:textId="122D436A">
      <w:pPr>
        <w:pStyle w:val="Normal"/>
        <w:spacing w:line="240" w:lineRule="auto"/>
        <w:jc w:val="both"/>
        <w:rPr>
          <w:rFonts w:ascii="Times New Roman" w:hAnsi="Times New Roman" w:eastAsia="Times New Roman" w:cs="Times New Roman"/>
          <w:noProof w:val="0"/>
          <w:sz w:val="24"/>
          <w:szCs w:val="24"/>
          <w:lang w:val="en-US"/>
        </w:rPr>
      </w:pPr>
    </w:p>
    <w:p w:rsidR="27FDB714" w:rsidP="27FDB714" w:rsidRDefault="27FDB714" w14:paraId="0B2E1E84" w14:textId="22D4DE68">
      <w:pPr>
        <w:pStyle w:val="Normal"/>
        <w:spacing w:line="240" w:lineRule="auto"/>
        <w:jc w:val="both"/>
        <w:rPr>
          <w:rFonts w:ascii="Times New Roman" w:hAnsi="Times New Roman" w:eastAsia="Times New Roman" w:cs="Times New Roman"/>
          <w:b w:val="0"/>
          <w:bCs w:val="0"/>
          <w:noProof w:val="0"/>
          <w:sz w:val="24"/>
          <w:szCs w:val="24"/>
          <w:u w:val="none"/>
          <w:lang w:val="en-US"/>
        </w:rPr>
      </w:pPr>
      <w:r w:rsidRPr="27FDB714" w:rsidR="27FDB714">
        <w:rPr>
          <w:rFonts w:ascii="Times New Roman" w:hAnsi="Times New Roman" w:eastAsia="Times New Roman" w:cs="Times New Roman"/>
          <w:b w:val="1"/>
          <w:bCs w:val="1"/>
          <w:noProof w:val="0"/>
          <w:sz w:val="24"/>
          <w:szCs w:val="24"/>
          <w:u w:val="single"/>
          <w:lang w:val="en-US"/>
        </w:rPr>
        <w:t>Steps of Installation for Windows</w:t>
      </w:r>
    </w:p>
    <w:p w:rsidR="27FDB714" w:rsidP="27FDB714" w:rsidRDefault="27FDB714" w14:paraId="5F33EF0E" w14:textId="7EF87FDF">
      <w:pPr>
        <w:pStyle w:val="Normal"/>
        <w:rPr>
          <w:rFonts w:ascii="Times New Roman" w:hAnsi="Times New Roman" w:eastAsia="Times New Roman" w:cs="Times New Roman"/>
          <w:noProof w:val="0"/>
          <w:sz w:val="24"/>
          <w:szCs w:val="24"/>
          <w:lang w:val="en-US"/>
        </w:rPr>
      </w:pPr>
      <w:r w:rsidRPr="27FDB714" w:rsidR="27FDB714">
        <w:rPr>
          <w:rFonts w:ascii="Times New Roman" w:hAnsi="Times New Roman" w:eastAsia="Times New Roman" w:cs="Times New Roman"/>
          <w:noProof w:val="0"/>
          <w:sz w:val="24"/>
          <w:szCs w:val="24"/>
          <w:lang w:val="en-US"/>
        </w:rPr>
        <w:t>Follow these steps if you have a Windows PC to download and install DOSBox:</w:t>
      </w:r>
    </w:p>
    <w:p w:rsidR="27FDB714" w:rsidP="27FDB714" w:rsidRDefault="27FDB714" w14:paraId="0C3D3029" w14:textId="20A467AC">
      <w:pPr>
        <w:pStyle w:val="ListParagraph"/>
        <w:numPr>
          <w:ilvl w:val="0"/>
          <w:numId w:val="3"/>
        </w:numPr>
        <w:rPr>
          <w:rFonts w:ascii="Times New Roman" w:hAnsi="Times New Roman" w:eastAsia="Times New Roman" w:cs="Times New Roman"/>
          <w:noProof w:val="0"/>
          <w:sz w:val="24"/>
          <w:szCs w:val="24"/>
          <w:lang w:val="en-US"/>
        </w:rPr>
      </w:pPr>
      <w:r w:rsidRPr="27FDB714" w:rsidR="27FDB714">
        <w:rPr>
          <w:rFonts w:ascii="Times New Roman" w:hAnsi="Times New Roman" w:eastAsia="Times New Roman" w:cs="Times New Roman"/>
          <w:noProof w:val="0"/>
          <w:sz w:val="24"/>
          <w:szCs w:val="24"/>
          <w:lang w:val="en-US"/>
        </w:rPr>
        <w:t xml:space="preserve"> Open a browser and go to the </w:t>
      </w:r>
      <w:hyperlink r:id="Re6084c3e7e554222">
        <w:r w:rsidRPr="27FDB714" w:rsidR="27FDB714">
          <w:rPr>
            <w:rStyle w:val="Hyperlink"/>
            <w:rFonts w:ascii="Times New Roman" w:hAnsi="Times New Roman" w:eastAsia="Times New Roman" w:cs="Times New Roman"/>
            <w:noProof w:val="0"/>
            <w:sz w:val="24"/>
            <w:szCs w:val="24"/>
            <w:lang w:val="en-US"/>
          </w:rPr>
          <w:t>DOSBox download page</w:t>
        </w:r>
      </w:hyperlink>
      <w:r w:rsidRPr="27FDB714" w:rsidR="27FDB714">
        <w:rPr>
          <w:rFonts w:ascii="Times New Roman" w:hAnsi="Times New Roman" w:eastAsia="Times New Roman" w:cs="Times New Roman"/>
          <w:noProof w:val="0"/>
          <w:sz w:val="24"/>
          <w:szCs w:val="24"/>
          <w:lang w:val="en-US"/>
        </w:rPr>
        <w:t xml:space="preserve">.  </w:t>
      </w:r>
    </w:p>
    <w:p w:rsidR="27FDB714" w:rsidP="27FDB714" w:rsidRDefault="27FDB714" w14:paraId="00EB2859" w14:textId="5867410F">
      <w:pPr>
        <w:pStyle w:val="ListParagraph"/>
        <w:numPr>
          <w:ilvl w:val="0"/>
          <w:numId w:val="3"/>
        </w:numPr>
        <w:rPr>
          <w:rFonts w:ascii="Times New Roman" w:hAnsi="Times New Roman" w:eastAsia="Times New Roman" w:cs="Times New Roman"/>
          <w:noProof w:val="0"/>
          <w:sz w:val="24"/>
          <w:szCs w:val="24"/>
          <w:lang w:val="en-US"/>
        </w:rPr>
      </w:pPr>
      <w:r w:rsidRPr="27FDB714" w:rsidR="27FDB714">
        <w:rPr>
          <w:rFonts w:ascii="Times New Roman" w:hAnsi="Times New Roman" w:eastAsia="Times New Roman" w:cs="Times New Roman"/>
          <w:noProof w:val="0"/>
          <w:sz w:val="24"/>
          <w:szCs w:val="24"/>
          <w:lang w:val="en-US"/>
        </w:rPr>
        <w:t xml:space="preserve"> Locate the latest Windows installer </w:t>
      </w:r>
      <w:r w:rsidRPr="27FDB714" w:rsidR="27FDB714">
        <w:rPr>
          <w:rFonts w:ascii="Times New Roman" w:hAnsi="Times New Roman" w:eastAsia="Times New Roman" w:cs="Times New Roman"/>
          <w:noProof w:val="0"/>
          <w:sz w:val="24"/>
          <w:szCs w:val="24"/>
          <w:lang w:val="en-US"/>
        </w:rPr>
        <w:t>download and</w:t>
      </w:r>
      <w:r w:rsidRPr="27FDB714" w:rsidR="27FDB714">
        <w:rPr>
          <w:rFonts w:ascii="Times New Roman" w:hAnsi="Times New Roman" w:eastAsia="Times New Roman" w:cs="Times New Roman"/>
          <w:noProof w:val="0"/>
          <w:sz w:val="24"/>
          <w:szCs w:val="24"/>
          <w:lang w:val="en-US"/>
        </w:rPr>
        <w:t xml:space="preserve"> select it.</w:t>
      </w:r>
    </w:p>
    <w:p w:rsidR="27FDB714" w:rsidP="27FDB714" w:rsidRDefault="27FDB714" w14:paraId="500F6A9F" w14:textId="129E40E0">
      <w:pPr>
        <w:pStyle w:val="ListParagraph"/>
        <w:numPr>
          <w:ilvl w:val="0"/>
          <w:numId w:val="3"/>
        </w:numPr>
        <w:rPr>
          <w:rFonts w:ascii="Times New Roman" w:hAnsi="Times New Roman" w:eastAsia="Times New Roman" w:cs="Times New Roman"/>
          <w:noProof w:val="0"/>
          <w:sz w:val="24"/>
          <w:szCs w:val="24"/>
          <w:lang w:val="en-US"/>
        </w:rPr>
      </w:pPr>
      <w:r w:rsidRPr="27FDB714" w:rsidR="27FDB714">
        <w:rPr>
          <w:rFonts w:ascii="Times New Roman" w:hAnsi="Times New Roman" w:eastAsia="Times New Roman" w:cs="Times New Roman"/>
          <w:noProof w:val="0"/>
          <w:sz w:val="24"/>
          <w:szCs w:val="24"/>
          <w:lang w:val="en-US"/>
        </w:rPr>
        <w:t xml:space="preserve"> After the download </w:t>
      </w:r>
      <w:r w:rsidRPr="27FDB714" w:rsidR="27FDB714">
        <w:rPr>
          <w:rFonts w:ascii="Times New Roman" w:hAnsi="Times New Roman" w:eastAsia="Times New Roman" w:cs="Times New Roman"/>
          <w:noProof w:val="0"/>
          <w:sz w:val="24"/>
          <w:szCs w:val="24"/>
          <w:lang w:val="en-US"/>
        </w:rPr>
        <w:t>is completed</w:t>
      </w:r>
      <w:r w:rsidRPr="27FDB714" w:rsidR="27FDB714">
        <w:rPr>
          <w:rFonts w:ascii="Times New Roman" w:hAnsi="Times New Roman" w:eastAsia="Times New Roman" w:cs="Times New Roman"/>
          <w:noProof w:val="0"/>
          <w:sz w:val="24"/>
          <w:szCs w:val="24"/>
          <w:lang w:val="en-US"/>
        </w:rPr>
        <w:t>, run the installer</w:t>
      </w:r>
      <w:r w:rsidRPr="27FDB714" w:rsidR="27FDB714">
        <w:rPr>
          <w:rFonts w:ascii="Times New Roman" w:hAnsi="Times New Roman" w:eastAsia="Times New Roman" w:cs="Times New Roman"/>
          <w:noProof w:val="0"/>
          <w:sz w:val="24"/>
          <w:szCs w:val="24"/>
          <w:lang w:val="en-US"/>
        </w:rPr>
        <w:t xml:space="preserve">.  </w:t>
      </w:r>
    </w:p>
    <w:p w:rsidR="27FDB714" w:rsidP="27FDB714" w:rsidRDefault="27FDB714" w14:paraId="21F2A1A6" w14:textId="5DEFC768">
      <w:pPr>
        <w:pStyle w:val="ListParagraph"/>
        <w:numPr>
          <w:ilvl w:val="0"/>
          <w:numId w:val="3"/>
        </w:numPr>
        <w:rPr>
          <w:rFonts w:ascii="Times New Roman" w:hAnsi="Times New Roman" w:eastAsia="Times New Roman" w:cs="Times New Roman"/>
          <w:noProof w:val="0"/>
          <w:sz w:val="24"/>
          <w:szCs w:val="24"/>
          <w:lang w:val="en-US"/>
        </w:rPr>
      </w:pPr>
      <w:r w:rsidRPr="27FDB714" w:rsidR="27FDB714">
        <w:rPr>
          <w:rFonts w:ascii="Times New Roman" w:hAnsi="Times New Roman" w:eastAsia="Times New Roman" w:cs="Times New Roman"/>
          <w:noProof w:val="0"/>
          <w:sz w:val="24"/>
          <w:szCs w:val="24"/>
          <w:lang w:val="en-US"/>
        </w:rPr>
        <w:t xml:space="preserve">Follow the on-screen directions. </w:t>
      </w:r>
      <w:r w:rsidRPr="27FDB714" w:rsidR="27FDB714">
        <w:rPr>
          <w:rFonts w:ascii="Times New Roman" w:hAnsi="Times New Roman" w:eastAsia="Times New Roman" w:cs="Times New Roman"/>
          <w:noProof w:val="0"/>
          <w:sz w:val="24"/>
          <w:szCs w:val="24"/>
          <w:lang w:val="en-US"/>
        </w:rPr>
        <w:t>It's</w:t>
      </w:r>
      <w:r w:rsidRPr="27FDB714" w:rsidR="27FDB714">
        <w:rPr>
          <w:rFonts w:ascii="Times New Roman" w:hAnsi="Times New Roman" w:eastAsia="Times New Roman" w:cs="Times New Roman"/>
          <w:noProof w:val="0"/>
          <w:sz w:val="24"/>
          <w:szCs w:val="24"/>
          <w:lang w:val="en-US"/>
        </w:rPr>
        <w:t xml:space="preserve"> </w:t>
      </w:r>
      <w:r w:rsidRPr="27FDB714" w:rsidR="27FDB714">
        <w:rPr>
          <w:rFonts w:ascii="Times New Roman" w:hAnsi="Times New Roman" w:eastAsia="Times New Roman" w:cs="Times New Roman"/>
          <w:noProof w:val="0"/>
          <w:sz w:val="24"/>
          <w:szCs w:val="24"/>
          <w:lang w:val="en-US"/>
        </w:rPr>
        <w:t>fairly simple</w:t>
      </w:r>
      <w:r w:rsidRPr="27FDB714" w:rsidR="27FDB714">
        <w:rPr>
          <w:rFonts w:ascii="Times New Roman" w:hAnsi="Times New Roman" w:eastAsia="Times New Roman" w:cs="Times New Roman"/>
          <w:noProof w:val="0"/>
          <w:sz w:val="24"/>
          <w:szCs w:val="24"/>
          <w:lang w:val="en-US"/>
        </w:rPr>
        <w:t>, and the default options should suffice in most situations.</w:t>
      </w:r>
    </w:p>
    <w:p w:rsidR="27FDB714" w:rsidP="27FDB714" w:rsidRDefault="27FDB714" w14:paraId="536DC4C2" w14:textId="4BB7FD43">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6C40BBCC" w14:textId="4599E789">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52DF2B2C" w14:textId="2491E329">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699FC830" w14:textId="4B39B3A3">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12916059" w14:textId="199F27F9">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6BF17F03" w14:textId="14CD1F9F">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0350F0F0" w14:textId="7D9708F1">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26FFD599" w14:textId="72CE1A0E">
      <w:pPr>
        <w:pStyle w:val="Normal"/>
        <w:spacing w:line="240" w:lineRule="auto"/>
        <w:jc w:val="both"/>
        <w:rPr>
          <w:rFonts w:ascii="Times New Roman" w:hAnsi="Times New Roman" w:eastAsia="Times New Roman" w:cs="Times New Roman"/>
          <w:b w:val="1"/>
          <w:bCs w:val="1"/>
          <w:noProof w:val="0"/>
          <w:sz w:val="24"/>
          <w:szCs w:val="24"/>
          <w:u w:val="single"/>
          <w:lang w:val="en-US"/>
        </w:rPr>
      </w:pPr>
    </w:p>
    <w:p w:rsidR="27FDB714" w:rsidP="27FDB714" w:rsidRDefault="27FDB714" w14:paraId="300F8922" w14:textId="01B20BFC">
      <w:pPr>
        <w:pStyle w:val="Normal"/>
        <w:spacing w:line="240" w:lineRule="auto"/>
        <w:jc w:val="both"/>
        <w:rPr>
          <w:rFonts w:ascii="Times New Roman" w:hAnsi="Times New Roman" w:eastAsia="Times New Roman" w:cs="Times New Roman"/>
          <w:b w:val="1"/>
          <w:bCs w:val="1"/>
          <w:noProof w:val="0"/>
          <w:sz w:val="24"/>
          <w:szCs w:val="24"/>
          <w:u w:val="single"/>
          <w:lang w:val="en-US"/>
        </w:rPr>
      </w:pPr>
      <w:r w:rsidRPr="27FDB714" w:rsidR="27FDB714">
        <w:rPr>
          <w:rFonts w:ascii="Times New Roman" w:hAnsi="Times New Roman" w:eastAsia="Times New Roman" w:cs="Times New Roman"/>
          <w:b w:val="1"/>
          <w:bCs w:val="1"/>
          <w:noProof w:val="0"/>
          <w:sz w:val="24"/>
          <w:szCs w:val="24"/>
          <w:u w:val="single"/>
          <w:lang w:val="en-US"/>
        </w:rPr>
        <w:t>Lab Work</w:t>
      </w:r>
    </w:p>
    <w:p w:rsidR="27FDB714" w:rsidP="27FDB714" w:rsidRDefault="27FDB714" w14:paraId="12877F37" w14:textId="044E40C1">
      <w:pPr>
        <w:pStyle w:val="ListParagraph"/>
        <w:numPr>
          <w:ilvl w:val="0"/>
          <w:numId w:val="4"/>
        </w:numPr>
        <w:spacing w:line="240" w:lineRule="auto"/>
        <w:jc w:val="both"/>
        <w:rPr>
          <w:rFonts w:ascii="Times New Roman" w:hAnsi="Times New Roman" w:eastAsia="Times New Roman" w:cs="Times New Roman"/>
          <w:b w:val="0"/>
          <w:bCs w:val="0"/>
          <w:noProof w:val="0"/>
          <w:sz w:val="24"/>
          <w:szCs w:val="24"/>
          <w:u w:val="none"/>
          <w:lang w:val="en-US"/>
        </w:rPr>
      </w:pPr>
      <w:r w:rsidRPr="27FDB714" w:rsidR="27FDB714">
        <w:rPr>
          <w:rFonts w:ascii="Times New Roman" w:hAnsi="Times New Roman" w:eastAsia="Times New Roman" w:cs="Times New Roman"/>
          <w:b w:val="0"/>
          <w:bCs w:val="0"/>
          <w:noProof w:val="0"/>
          <w:sz w:val="24"/>
          <w:szCs w:val="24"/>
          <w:u w:val="none"/>
          <w:lang w:val="en-US"/>
        </w:rPr>
        <w:t xml:space="preserve">Installation of the </w:t>
      </w:r>
      <w:r w:rsidRPr="27FDB714" w:rsidR="27FDB714">
        <w:rPr>
          <w:rFonts w:ascii="Times New Roman" w:hAnsi="Times New Roman" w:eastAsia="Times New Roman" w:cs="Times New Roman"/>
          <w:b w:val="0"/>
          <w:bCs w:val="0"/>
          <w:noProof w:val="0"/>
          <w:sz w:val="24"/>
          <w:szCs w:val="24"/>
          <w:u w:val="none"/>
          <w:lang w:val="en-US"/>
        </w:rPr>
        <w:t>Softwares</w:t>
      </w:r>
      <w:r w:rsidRPr="27FDB714" w:rsidR="27FDB714">
        <w:rPr>
          <w:rFonts w:ascii="Times New Roman" w:hAnsi="Times New Roman" w:eastAsia="Times New Roman" w:cs="Times New Roman"/>
          <w:b w:val="0"/>
          <w:bCs w:val="0"/>
          <w:noProof w:val="0"/>
          <w:sz w:val="24"/>
          <w:szCs w:val="24"/>
          <w:u w:val="none"/>
          <w:lang w:val="en-US"/>
        </w:rPr>
        <w:t xml:space="preserve"> </w:t>
      </w:r>
    </w:p>
    <w:p w:rsidR="27FDB714" w:rsidP="27FDB714" w:rsidRDefault="27FDB714" w14:paraId="4B4074E2" w14:textId="2D09DF0D">
      <w:pPr>
        <w:pStyle w:val="ListParagraph"/>
        <w:numPr>
          <w:ilvl w:val="0"/>
          <w:numId w:val="4"/>
        </w:numPr>
        <w:spacing w:line="240" w:lineRule="auto"/>
        <w:jc w:val="both"/>
        <w:rPr>
          <w:rFonts w:ascii="Times New Roman" w:hAnsi="Times New Roman" w:eastAsia="Times New Roman" w:cs="Times New Roman"/>
          <w:b w:val="0"/>
          <w:bCs w:val="0"/>
          <w:noProof w:val="0"/>
          <w:sz w:val="24"/>
          <w:szCs w:val="24"/>
          <w:u w:val="none"/>
          <w:lang w:val="en-US"/>
        </w:rPr>
      </w:pPr>
      <w:r w:rsidRPr="27FDB714" w:rsidR="27FDB714">
        <w:rPr>
          <w:rFonts w:ascii="Times New Roman" w:hAnsi="Times New Roman" w:eastAsia="Times New Roman" w:cs="Times New Roman"/>
          <w:b w:val="0"/>
          <w:bCs w:val="0"/>
          <w:noProof w:val="0"/>
          <w:sz w:val="24"/>
          <w:szCs w:val="24"/>
          <w:u w:val="none"/>
          <w:lang w:val="en-US"/>
        </w:rPr>
        <w:t xml:space="preserve">Getting familiar with the interface of DOSBox and making </w:t>
      </w:r>
      <w:r w:rsidRPr="27FDB714" w:rsidR="27FDB714">
        <w:rPr>
          <w:rFonts w:ascii="Times New Roman" w:hAnsi="Times New Roman" w:eastAsia="Times New Roman" w:cs="Times New Roman"/>
          <w:b w:val="1"/>
          <w:bCs w:val="1"/>
          <w:noProof w:val="0"/>
          <w:sz w:val="24"/>
          <w:szCs w:val="24"/>
          <w:u w:val="none"/>
          <w:lang w:val="en-US"/>
        </w:rPr>
        <w:t>.</w:t>
      </w:r>
      <w:r w:rsidRPr="27FDB714" w:rsidR="27FDB714">
        <w:rPr>
          <w:rFonts w:ascii="Times New Roman" w:hAnsi="Times New Roman" w:eastAsia="Times New Roman" w:cs="Times New Roman"/>
          <w:b w:val="1"/>
          <w:bCs w:val="1"/>
          <w:noProof w:val="0"/>
          <w:sz w:val="24"/>
          <w:szCs w:val="24"/>
          <w:u w:val="none"/>
          <w:lang w:val="en-US"/>
        </w:rPr>
        <w:t>asm</w:t>
      </w:r>
      <w:r w:rsidRPr="27FDB714" w:rsidR="27FDB714">
        <w:rPr>
          <w:rFonts w:ascii="Times New Roman" w:hAnsi="Times New Roman" w:eastAsia="Times New Roman" w:cs="Times New Roman"/>
          <w:b w:val="1"/>
          <w:bCs w:val="1"/>
          <w:noProof w:val="0"/>
          <w:sz w:val="24"/>
          <w:szCs w:val="24"/>
          <w:u w:val="none"/>
          <w:lang w:val="en-US"/>
        </w:rPr>
        <w:t xml:space="preserve"> </w:t>
      </w:r>
      <w:r w:rsidRPr="27FDB714" w:rsidR="27FDB714">
        <w:rPr>
          <w:rFonts w:ascii="Times New Roman" w:hAnsi="Times New Roman" w:eastAsia="Times New Roman" w:cs="Times New Roman"/>
          <w:b w:val="0"/>
          <w:bCs w:val="0"/>
          <w:noProof w:val="0"/>
          <w:sz w:val="24"/>
          <w:szCs w:val="24"/>
          <w:u w:val="none"/>
          <w:lang w:val="en-US"/>
        </w:rPr>
        <w:t xml:space="preserve">files in </w:t>
      </w:r>
      <w:r w:rsidRPr="27FDB714" w:rsidR="27FDB714">
        <w:rPr>
          <w:rFonts w:ascii="Times New Roman" w:hAnsi="Times New Roman" w:eastAsia="Times New Roman" w:cs="Times New Roman"/>
          <w:b w:val="0"/>
          <w:bCs w:val="0"/>
          <w:noProof w:val="0"/>
          <w:sz w:val="24"/>
          <w:szCs w:val="24"/>
          <w:u w:val="none"/>
          <w:lang w:val="en-US"/>
        </w:rPr>
        <w:t>NotePad</w:t>
      </w:r>
      <w:r w:rsidRPr="27FDB714" w:rsidR="27FDB714">
        <w:rPr>
          <w:rFonts w:ascii="Times New Roman" w:hAnsi="Times New Roman" w:eastAsia="Times New Roman" w:cs="Times New Roman"/>
          <w:b w:val="0"/>
          <w:bCs w:val="0"/>
          <w:noProof w:val="0"/>
          <w:sz w:val="24"/>
          <w:szCs w:val="24"/>
          <w:u w:val="none"/>
          <w:lang w:val="en-US"/>
        </w:rPr>
        <w:t>++</w:t>
      </w:r>
    </w:p>
    <w:p w:rsidR="27FDB714" w:rsidP="27FDB714" w:rsidRDefault="27FDB714" w14:paraId="6B834A4C" w14:textId="6C6AB007">
      <w:pPr>
        <w:pStyle w:val="Normal"/>
        <w:spacing w:line="240" w:lineRule="auto"/>
        <w:jc w:val="both"/>
        <w:rPr>
          <w:rFonts w:ascii="Times New Roman" w:hAnsi="Times New Roman" w:eastAsia="Times New Roman" w:cs="Times New Roman"/>
          <w:b w:val="0"/>
          <w:bCs w:val="0"/>
          <w:noProof w:val="0"/>
          <w:sz w:val="24"/>
          <w:szCs w:val="24"/>
          <w:u w:val="none"/>
          <w:lang w:val="en-US"/>
        </w:rPr>
      </w:pPr>
    </w:p>
    <w:p w:rsidR="27FDB714" w:rsidP="27FDB714" w:rsidRDefault="27FDB714" w14:paraId="516D4CDF" w14:textId="70E9823F">
      <w:pPr>
        <w:pStyle w:val="Normal"/>
        <w:spacing w:line="240" w:lineRule="auto"/>
        <w:jc w:val="both"/>
        <w:rPr>
          <w:rFonts w:ascii="Times New Roman" w:hAnsi="Times New Roman" w:eastAsia="Times New Roman" w:cs="Times New Roman"/>
          <w:b w:val="0"/>
          <w:bCs w:val="0"/>
          <w:noProof w:val="0"/>
          <w:sz w:val="24"/>
          <w:szCs w:val="24"/>
          <w:u w:val="none"/>
          <w:lang w:val="en-US"/>
        </w:rPr>
      </w:pPr>
      <w:r w:rsidRPr="27FDB714" w:rsidR="27FDB714">
        <w:rPr>
          <w:rFonts w:ascii="Times New Roman" w:hAnsi="Times New Roman" w:eastAsia="Times New Roman" w:cs="Times New Roman"/>
          <w:b w:val="0"/>
          <w:bCs w:val="0"/>
          <w:noProof w:val="0"/>
          <w:sz w:val="24"/>
          <w:szCs w:val="24"/>
          <w:u w:val="none"/>
          <w:lang w:val="en-US"/>
        </w:rPr>
        <w:t xml:space="preserve">-Screenshot of the DOSBox with commands done in the lab (Lab 1: mounting drive, compilation of assembly file, creating output file for </w:t>
      </w:r>
      <w:r w:rsidRPr="27FDB714" w:rsidR="27FDB714">
        <w:rPr>
          <w:rFonts w:ascii="Times New Roman" w:hAnsi="Times New Roman" w:eastAsia="Times New Roman" w:cs="Times New Roman"/>
          <w:b w:val="0"/>
          <w:bCs w:val="0"/>
          <w:noProof w:val="0"/>
          <w:sz w:val="24"/>
          <w:szCs w:val="24"/>
          <w:u w:val="none"/>
          <w:lang w:val="en-US"/>
        </w:rPr>
        <w:t>afd</w:t>
      </w:r>
      <w:r w:rsidRPr="27FDB714" w:rsidR="27FDB714">
        <w:rPr>
          <w:rFonts w:ascii="Times New Roman" w:hAnsi="Times New Roman" w:eastAsia="Times New Roman" w:cs="Times New Roman"/>
          <w:b w:val="0"/>
          <w:bCs w:val="0"/>
          <w:noProof w:val="0"/>
          <w:sz w:val="24"/>
          <w:szCs w:val="24"/>
          <w:u w:val="none"/>
          <w:lang w:val="en-US"/>
        </w:rPr>
        <w:t xml:space="preserve"> and displaying it in </w:t>
      </w:r>
      <w:r w:rsidRPr="27FDB714" w:rsidR="27FDB714">
        <w:rPr>
          <w:rFonts w:ascii="Times New Roman" w:hAnsi="Times New Roman" w:eastAsia="Times New Roman" w:cs="Times New Roman"/>
          <w:b w:val="0"/>
          <w:bCs w:val="0"/>
          <w:noProof w:val="0"/>
          <w:sz w:val="24"/>
          <w:szCs w:val="24"/>
          <w:u w:val="none"/>
          <w:lang w:val="en-US"/>
        </w:rPr>
        <w:t>afd</w:t>
      </w:r>
      <w:r w:rsidRPr="27FDB714" w:rsidR="27FDB714">
        <w:rPr>
          <w:rFonts w:ascii="Times New Roman" w:hAnsi="Times New Roman" w:eastAsia="Times New Roman" w:cs="Times New Roman"/>
          <w:b w:val="0"/>
          <w:bCs w:val="0"/>
          <w:noProof w:val="0"/>
          <w:sz w:val="24"/>
          <w:szCs w:val="24"/>
          <w:u w:val="none"/>
          <w:lang w:val="en-US"/>
        </w:rPr>
        <w:t>)</w:t>
      </w:r>
    </w:p>
    <w:p w:rsidR="27FDB714" w:rsidP="27FDB714" w:rsidRDefault="27FDB714" w14:paraId="07E58E12" w14:textId="14B4A986">
      <w:pPr>
        <w:pStyle w:val="Normal"/>
        <w:spacing w:line="240" w:lineRule="auto"/>
        <w:jc w:val="both"/>
        <w:rPr>
          <w:rFonts w:ascii="Times New Roman" w:hAnsi="Times New Roman" w:eastAsia="Times New Roman" w:cs="Times New Roman"/>
          <w:b w:val="0"/>
          <w:bCs w:val="0"/>
          <w:noProof w:val="0"/>
          <w:sz w:val="24"/>
          <w:szCs w:val="24"/>
          <w:u w:val="none"/>
          <w:lang w:val="en-US"/>
        </w:rPr>
      </w:pPr>
      <w:r w:rsidRPr="27FDB714" w:rsidR="27FDB714">
        <w:rPr>
          <w:rFonts w:ascii="Times New Roman" w:hAnsi="Times New Roman" w:eastAsia="Times New Roman" w:cs="Times New Roman"/>
          <w:b w:val="0"/>
          <w:bCs w:val="0"/>
          <w:noProof w:val="0"/>
          <w:sz w:val="24"/>
          <w:szCs w:val="24"/>
          <w:u w:val="none"/>
          <w:lang w:val="en-US"/>
        </w:rPr>
        <w:t>- Screenshot of the .</w:t>
      </w:r>
      <w:r w:rsidRPr="27FDB714" w:rsidR="27FDB714">
        <w:rPr>
          <w:rFonts w:ascii="Times New Roman" w:hAnsi="Times New Roman" w:eastAsia="Times New Roman" w:cs="Times New Roman"/>
          <w:b w:val="0"/>
          <w:bCs w:val="0"/>
          <w:noProof w:val="0"/>
          <w:sz w:val="24"/>
          <w:szCs w:val="24"/>
          <w:u w:val="none"/>
          <w:lang w:val="en-US"/>
        </w:rPr>
        <w:t>asm</w:t>
      </w:r>
      <w:r w:rsidRPr="27FDB714" w:rsidR="27FDB714">
        <w:rPr>
          <w:rFonts w:ascii="Times New Roman" w:hAnsi="Times New Roman" w:eastAsia="Times New Roman" w:cs="Times New Roman"/>
          <w:b w:val="0"/>
          <w:bCs w:val="0"/>
          <w:noProof w:val="0"/>
          <w:sz w:val="24"/>
          <w:szCs w:val="24"/>
          <w:u w:val="none"/>
          <w:lang w:val="en-US"/>
        </w:rPr>
        <w:t xml:space="preserve"> file created in Notepad++ or </w:t>
      </w:r>
      <w:r w:rsidRPr="27FDB714" w:rsidR="27FDB714">
        <w:rPr>
          <w:rFonts w:ascii="Times New Roman" w:hAnsi="Times New Roman" w:eastAsia="Times New Roman" w:cs="Times New Roman"/>
          <w:b w:val="0"/>
          <w:bCs w:val="0"/>
          <w:noProof w:val="0"/>
          <w:sz w:val="24"/>
          <w:szCs w:val="24"/>
          <w:u w:val="none"/>
          <w:lang w:val="en-US"/>
        </w:rPr>
        <w:t>Visual</w:t>
      </w:r>
      <w:r w:rsidRPr="27FDB714" w:rsidR="27FDB714">
        <w:rPr>
          <w:rFonts w:ascii="Times New Roman" w:hAnsi="Times New Roman" w:eastAsia="Times New Roman" w:cs="Times New Roman"/>
          <w:b w:val="0"/>
          <w:bCs w:val="0"/>
          <w:noProof w:val="0"/>
          <w:sz w:val="24"/>
          <w:szCs w:val="24"/>
          <w:u w:val="none"/>
          <w:lang w:val="en-US"/>
        </w:rPr>
        <w:t xml:space="preserve"> Studio Code.</w:t>
      </w:r>
    </w:p>
    <w:sectPr>
      <w:pgSz w:w="12240" w:h="15840" w:orient="portrait"/>
      <w:pgMar w:top="1440" w:right="1440" w:bottom="1440" w:left="1440" w:header="720" w:footer="720" w:gutter="0"/>
      <w:cols w:space="720"/>
      <w:docGrid w:linePitch="360"/>
      <w:headerReference w:type="default" r:id="R6269d747d41d48b0"/>
      <w:footerReference w:type="default" r:id="R52547f626a0a4db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FDB714" w:rsidTr="27FDB714" w14:paraId="34631301">
      <w:trPr>
        <w:trHeight w:val="300"/>
      </w:trPr>
      <w:tc>
        <w:tcPr>
          <w:tcW w:w="3120" w:type="dxa"/>
          <w:tcMar/>
        </w:tcPr>
        <w:p w:rsidR="27FDB714" w:rsidP="27FDB714" w:rsidRDefault="27FDB714" w14:paraId="769924B7" w14:textId="77CFF1C8">
          <w:pPr>
            <w:pStyle w:val="Header"/>
            <w:bidi w:val="0"/>
            <w:ind w:left="-115"/>
            <w:jc w:val="left"/>
          </w:pPr>
          <w:r w:rsidR="27FDB714">
            <w:rPr/>
            <w:t>Name</w:t>
          </w:r>
        </w:p>
      </w:tc>
      <w:tc>
        <w:tcPr>
          <w:tcW w:w="3120" w:type="dxa"/>
          <w:tcMar/>
        </w:tcPr>
        <w:p w:rsidR="27FDB714" w:rsidP="27FDB714" w:rsidRDefault="27FDB714" w14:paraId="30E5F697" w14:textId="0DFD4C02">
          <w:pPr>
            <w:pStyle w:val="Header"/>
            <w:bidi w:val="0"/>
            <w:jc w:val="center"/>
          </w:pPr>
          <w:r w:rsidR="27FDB714">
            <w:rPr/>
            <w:t>Roll Number</w:t>
          </w:r>
        </w:p>
      </w:tc>
      <w:tc>
        <w:tcPr>
          <w:tcW w:w="3120" w:type="dxa"/>
          <w:tcMar/>
        </w:tcPr>
        <w:p w:rsidR="27FDB714" w:rsidP="27FDB714" w:rsidRDefault="27FDB714" w14:paraId="5F0DBC6A" w14:textId="55A9AEF4">
          <w:pPr>
            <w:pStyle w:val="Header"/>
            <w:bidi w:val="0"/>
            <w:ind w:right="-115"/>
            <w:jc w:val="right"/>
          </w:pPr>
          <w:r w:rsidR="27FDB714">
            <w:rPr/>
            <w:t>Lab Section</w:t>
          </w:r>
        </w:p>
      </w:tc>
    </w:tr>
  </w:tbl>
  <w:p w:rsidR="27FDB714" w:rsidP="27FDB714" w:rsidRDefault="27FDB714" w14:paraId="0D96EDA4" w14:textId="376A2D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FDB714" w:rsidTr="27FDB714" w14:paraId="420557C0">
      <w:trPr>
        <w:trHeight w:val="300"/>
      </w:trPr>
      <w:tc>
        <w:tcPr>
          <w:tcW w:w="3120" w:type="dxa"/>
          <w:tcMar/>
        </w:tcPr>
        <w:p w:rsidR="27FDB714" w:rsidP="27FDB714" w:rsidRDefault="27FDB714" w14:paraId="6718BF1B" w14:textId="2BD9A544">
          <w:pPr>
            <w:pStyle w:val="Header"/>
            <w:bidi w:val="0"/>
            <w:ind w:left="-115"/>
            <w:jc w:val="left"/>
          </w:pPr>
          <w:r w:rsidR="27FDB714">
            <w:rPr/>
            <w:t xml:space="preserve">Lab Report                                </w:t>
          </w:r>
        </w:p>
      </w:tc>
      <w:tc>
        <w:tcPr>
          <w:tcW w:w="3120" w:type="dxa"/>
          <w:tcMar/>
        </w:tcPr>
        <w:p w:rsidR="27FDB714" w:rsidP="27FDB714" w:rsidRDefault="27FDB714" w14:paraId="69831DE0" w14:textId="0E72DB2F">
          <w:pPr>
            <w:pStyle w:val="Header"/>
            <w:bidi w:val="0"/>
            <w:jc w:val="center"/>
          </w:pPr>
          <w:r w:rsidR="27FDB714">
            <w:rPr/>
            <w:t>Lab 01</w:t>
          </w:r>
        </w:p>
      </w:tc>
      <w:tc>
        <w:tcPr>
          <w:tcW w:w="3120" w:type="dxa"/>
          <w:tcMar/>
        </w:tcPr>
        <w:p w:rsidR="27FDB714" w:rsidP="27FDB714" w:rsidRDefault="27FDB714" w14:paraId="17964D45" w14:textId="236004FA">
          <w:pPr>
            <w:pStyle w:val="Header"/>
            <w:bidi w:val="0"/>
            <w:spacing w:before="0" w:beforeAutospacing="off" w:after="0" w:afterAutospacing="off" w:line="240" w:lineRule="auto"/>
            <w:ind w:left="0" w:right="-115"/>
            <w:jc w:val="right"/>
          </w:pPr>
          <w:r w:rsidR="27FDB714">
            <w:rPr/>
            <w:t>Fall 2023</w:t>
          </w:r>
        </w:p>
      </w:tc>
    </w:tr>
  </w:tbl>
  <w:p w:rsidR="27FDB714" w:rsidP="27FDB714" w:rsidRDefault="27FDB714" w14:paraId="773CE61A" w14:textId="2D34FBD9">
    <w:pPr>
      <w:pStyle w:val="Header"/>
      <w:bidi w:val="0"/>
    </w:pPr>
  </w:p>
</w:hdr>
</file>

<file path=word/numbering.xml><?xml version="1.0" encoding="utf-8"?>
<w:numbering xmlns:w="http://schemas.openxmlformats.org/wordprocessingml/2006/main">
  <w:abstractNum xmlns:w="http://schemas.openxmlformats.org/wordprocessingml/2006/main" w:abstractNumId="4">
    <w:nsid w:val="59219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0d2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f22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6ec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F5EFD"/>
    <w:rsid w:val="0AD11A02"/>
    <w:rsid w:val="27FDB714"/>
    <w:rsid w:val="524F5EFD"/>
    <w:rsid w:val="5B59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E7E5"/>
  <w15:chartTrackingRefBased/>
  <w15:docId w15:val="{A4AE6B20-3302-4E07-A60C-88018ED37B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7ddabc611b14a42" /><Relationship Type="http://schemas.openxmlformats.org/officeDocument/2006/relationships/image" Target="/media/image2.png" Id="R429ccc39445d4102" /><Relationship Type="http://schemas.openxmlformats.org/officeDocument/2006/relationships/image" Target="/media/image3.png" Id="Rdbb4ca08fa534b7e" /><Relationship Type="http://schemas.openxmlformats.org/officeDocument/2006/relationships/hyperlink" Target="https://www.dosbox.com/download.php?main=1" TargetMode="External" Id="Re6084c3e7e554222" /><Relationship Type="http://schemas.openxmlformats.org/officeDocument/2006/relationships/header" Target="header.xml" Id="R6269d747d41d48b0" /><Relationship Type="http://schemas.openxmlformats.org/officeDocument/2006/relationships/footer" Target="footer.xml" Id="R52547f626a0a4dbe" /><Relationship Type="http://schemas.openxmlformats.org/officeDocument/2006/relationships/numbering" Target="numbering.xml" Id="R0fbbbd9b4d7b49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2023-09-03T12:37:00.2083658Z</dcterms:created>
  <dcterms:modified xsi:type="dcterms:W3CDTF">2023-09-03T14:37:54.5819624Z</dcterms:modified>
  <dc:creator>Anum Rashid</dc:creator>
  <lastModifiedBy>Anum Rashid</lastModifiedBy>
</coreProperties>
</file>