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59000" w14:textId="77777777" w:rsidR="00CD3E1B" w:rsidRDefault="00E21548">
      <w:pPr>
        <w:spacing w:after="0"/>
        <w:ind w:left="387" w:right="1" w:hanging="10"/>
        <w:jc w:val="center"/>
      </w:pPr>
      <w:r>
        <w:rPr>
          <w:b/>
          <w:sz w:val="28"/>
        </w:rPr>
        <w:t xml:space="preserve">Ideation Phase </w:t>
      </w:r>
    </w:p>
    <w:p w14:paraId="6C72118F" w14:textId="77777777" w:rsidR="00CD3E1B" w:rsidRDefault="00E21548">
      <w:pPr>
        <w:spacing w:after="0"/>
        <w:ind w:left="387" w:hanging="10"/>
        <w:jc w:val="center"/>
      </w:pPr>
      <w:r>
        <w:rPr>
          <w:b/>
          <w:sz w:val="28"/>
        </w:rPr>
        <w:t xml:space="preserve">Empathize &amp; Discover </w:t>
      </w:r>
    </w:p>
    <w:p w14:paraId="6F1898AD" w14:textId="77777777" w:rsidR="00CD3E1B" w:rsidRDefault="00E21548">
      <w:pPr>
        <w:spacing w:after="0"/>
        <w:ind w:left="438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357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8"/>
        <w:gridCol w:w="4679"/>
      </w:tblGrid>
      <w:tr w:rsidR="00CD3E1B" w14:paraId="5FBD1852" w14:textId="77777777">
        <w:trPr>
          <w:trHeight w:val="367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1D43" w14:textId="77777777" w:rsidR="00CD3E1B" w:rsidRDefault="00E21548">
            <w:pPr>
              <w:spacing w:after="0"/>
            </w:pPr>
            <w:r>
              <w:t xml:space="preserve">Date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42EC" w14:textId="77777777" w:rsidR="00CD3E1B" w:rsidRDefault="00E21548">
            <w:pPr>
              <w:spacing w:after="0"/>
            </w:pPr>
            <w:r>
              <w:t xml:space="preserve">31 January 2025 </w:t>
            </w:r>
          </w:p>
        </w:tc>
      </w:tr>
      <w:tr w:rsidR="00CD3E1B" w14:paraId="6C4D7723" w14:textId="77777777">
        <w:trPr>
          <w:trHeight w:val="828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F1A7" w14:textId="77777777" w:rsidR="00CD3E1B" w:rsidRDefault="00E21548">
            <w:pPr>
              <w:spacing w:after="0"/>
            </w:pPr>
            <w:r>
              <w:t xml:space="preserve">Team ID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9B23" w14:textId="467EF20C" w:rsidR="00CD3E1B" w:rsidRDefault="00E21548">
            <w:pPr>
              <w:spacing w:after="0"/>
            </w:pPr>
            <w:r>
              <w:rPr>
                <w:rFonts w:ascii="Verdana" w:eastAsia="Verdana" w:hAnsi="Verdana" w:cs="Verdana"/>
                <w:color w:val="222222"/>
                <w:sz w:val="20"/>
              </w:rPr>
              <w:t>NM2025TMID00168</w:t>
            </w:r>
          </w:p>
        </w:tc>
      </w:tr>
      <w:tr w:rsidR="00CD3E1B" w14:paraId="1CA81B5E" w14:textId="77777777">
        <w:trPr>
          <w:trHeight w:val="710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0695B" w14:textId="77777777" w:rsidR="00CD3E1B" w:rsidRDefault="00E21548">
            <w:pPr>
              <w:spacing w:after="0"/>
            </w:pPr>
            <w:r>
              <w:t xml:space="preserve">Project Name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BAC7" w14:textId="77777777" w:rsidR="00CD3E1B" w:rsidRDefault="00E21548">
            <w:pPr>
              <w:spacing w:after="0"/>
            </w:pPr>
            <w:r>
              <w:t xml:space="preserve">Optimizing User, Group, and Role Management with Access Control and Workflows </w:t>
            </w:r>
          </w:p>
        </w:tc>
      </w:tr>
      <w:tr w:rsidR="00CD3E1B" w14:paraId="29B5A442" w14:textId="77777777">
        <w:trPr>
          <w:trHeight w:val="355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EAC07" w14:textId="77777777" w:rsidR="00CD3E1B" w:rsidRDefault="00E21548">
            <w:pPr>
              <w:spacing w:after="0"/>
            </w:pPr>
            <w:r>
              <w:t xml:space="preserve">Maximum Marks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824D" w14:textId="77777777" w:rsidR="00CD3E1B" w:rsidRDefault="00E21548">
            <w:pPr>
              <w:spacing w:after="0"/>
            </w:pPr>
            <w:r>
              <w:t xml:space="preserve">4 Marks </w:t>
            </w:r>
          </w:p>
        </w:tc>
      </w:tr>
    </w:tbl>
    <w:p w14:paraId="386B3B1D" w14:textId="77777777" w:rsidR="00CD3E1B" w:rsidRDefault="00E21548">
      <w:pPr>
        <w:spacing w:after="159"/>
      </w:pPr>
      <w:r>
        <w:rPr>
          <w:b/>
          <w:sz w:val="24"/>
        </w:rPr>
        <w:t xml:space="preserve"> </w:t>
      </w:r>
    </w:p>
    <w:p w14:paraId="04C797CA" w14:textId="77777777" w:rsidR="00CD3E1B" w:rsidRDefault="00E21548">
      <w:pPr>
        <w:spacing w:after="98"/>
      </w:pPr>
      <w:r>
        <w:rPr>
          <w:b/>
          <w:sz w:val="24"/>
        </w:rPr>
        <w:t xml:space="preserve">                                                                       Empathy Map  </w:t>
      </w:r>
    </w:p>
    <w:p w14:paraId="7816C219" w14:textId="77777777" w:rsidR="00CD3E1B" w:rsidRDefault="00E21548">
      <w:pPr>
        <w:spacing w:after="117"/>
        <w:jc w:val="right"/>
      </w:pPr>
      <w:r>
        <w:rPr>
          <w:noProof/>
        </w:rPr>
        <w:lastRenderedPageBreak/>
        <w:drawing>
          <wp:inline distT="0" distB="0" distL="0" distR="0" wp14:anchorId="401E4899" wp14:editId="64D3DEB6">
            <wp:extent cx="5461000" cy="61468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212F3F" w14:textId="77777777" w:rsidR="00CD3E1B" w:rsidRDefault="00E21548">
      <w:pPr>
        <w:spacing w:after="0"/>
      </w:pPr>
      <w:r>
        <w:rPr>
          <w:color w:val="2A2A2A"/>
          <w:sz w:val="24"/>
        </w:rPr>
        <w:t xml:space="preserve"> </w:t>
      </w:r>
    </w:p>
    <w:sectPr w:rsidR="00CD3E1B">
      <w:pgSz w:w="11906" w:h="16838"/>
      <w:pgMar w:top="1440" w:right="181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E1B"/>
    <w:rsid w:val="00CD3E1B"/>
    <w:rsid w:val="00E2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070E"/>
  <w15:docId w15:val="{C2462D9C-A909-499C-8556-C265D7B4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shafeeq sha</cp:lastModifiedBy>
  <cp:revision>2</cp:revision>
  <dcterms:created xsi:type="dcterms:W3CDTF">2025-11-04T14:55:00Z</dcterms:created>
  <dcterms:modified xsi:type="dcterms:W3CDTF">2025-11-04T14:55:00Z</dcterms:modified>
</cp:coreProperties>
</file>