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ADE9" w14:textId="77777777" w:rsidR="005A3713" w:rsidRPr="003C10B2" w:rsidRDefault="005A3713" w:rsidP="005A3713">
      <w:pPr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2A3C"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 Import Data Using Transform Maps</w:t>
      </w:r>
    </w:p>
    <w:p w14:paraId="5C961E7A" w14:textId="77777777" w:rsidR="005A3713" w:rsidRDefault="005A3713">
      <w:pPr>
        <w:rPr>
          <w:rFonts w:ascii="Times New Roman" w:hAnsi="Times New Roman"/>
        </w:rPr>
      </w:pPr>
    </w:p>
    <w:p w14:paraId="24A8C8C7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  <w:color w:val="EE0000"/>
          <w:sz w:val="32"/>
          <w:szCs w:val="32"/>
        </w:rPr>
        <w:t>Phase 8: Project Demonstration Phase</w:t>
      </w:r>
    </w:p>
    <w:p w14:paraId="7A2B4CDC" w14:textId="77777777" w:rsidR="005A3713" w:rsidRPr="005A3713" w:rsidRDefault="005A3713" w:rsidP="005A3713">
      <w:pPr>
        <w:rPr>
          <w:rFonts w:ascii="Times New Roman" w:hAnsi="Times New Roman"/>
        </w:rPr>
      </w:pPr>
    </w:p>
    <w:p w14:paraId="6A309A91" w14:textId="77777777" w:rsidR="005A3713" w:rsidRPr="005A3713" w:rsidRDefault="005A3713" w:rsidP="005A3713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3713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Detailed System Analytics Reports Breakdown</w:t>
      </w:r>
    </w:p>
    <w:p w14:paraId="65A6963F" w14:textId="77777777" w:rsidR="005A3713" w:rsidRPr="005A3713" w:rsidRDefault="005A3713" w:rsidP="005A3713">
      <w:pPr>
        <w:rPr>
          <w:rFonts w:ascii="Times New Roman" w:hAnsi="Times New Roman"/>
        </w:rPr>
      </w:pPr>
    </w:p>
    <w:p w14:paraId="42DEEC77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Three specialized reporting charts were configured using the Reports -&gt; Create New system layout utility to track our data visually:</w:t>
      </w:r>
    </w:p>
    <w:p w14:paraId="7D227B8D" w14:textId="77777777" w:rsidR="005A3713" w:rsidRPr="005A3713" w:rsidRDefault="005A3713" w:rsidP="005A3713">
      <w:pPr>
        <w:rPr>
          <w:rFonts w:ascii="Times New Roman" w:hAnsi="Times New Roman"/>
        </w:rPr>
      </w:pPr>
    </w:p>
    <w:p w14:paraId="2EEAC6C3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Report 1: Employees Distribution by Department</w:t>
      </w:r>
    </w:p>
    <w:p w14:paraId="7FD7E819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Data Selection Structure: Source Type = Table | Target Schema Table = Employee Test</w:t>
      </w:r>
    </w:p>
    <w:p w14:paraId="18F00F4E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Visual Chart Model Type: Pie Chart</w:t>
      </w:r>
    </w:p>
    <w:p w14:paraId="4C87DF81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Configuration Parameters: Group By field set to Department | Aggregation mode set to Count.</w:t>
      </w:r>
    </w:p>
    <w:p w14:paraId="13962C3C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Execution Status: Configured, run, and successfully saved.</w:t>
      </w:r>
    </w:p>
    <w:p w14:paraId="032BC182" w14:textId="77777777" w:rsidR="005A3713" w:rsidRPr="005A3713" w:rsidRDefault="005A3713" w:rsidP="005A3713">
      <w:pPr>
        <w:rPr>
          <w:rFonts w:ascii="Times New Roman" w:hAnsi="Times New Roman"/>
        </w:rPr>
      </w:pPr>
    </w:p>
    <w:p w14:paraId="40AB452F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Report 2: Employees Distribution by Location</w:t>
      </w:r>
    </w:p>
    <w:p w14:paraId="0589F552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Data Selection Structure: Source Type = Table | Target Schema Table = Employee Test</w:t>
      </w:r>
    </w:p>
    <w:p w14:paraId="1894FBB8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Visual Chart Model Type: Bar Chart</w:t>
      </w:r>
    </w:p>
    <w:p w14:paraId="26898CC6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Configuration Parameters: Group By field set to Location | Aggregation mode set to Count.</w:t>
      </w:r>
    </w:p>
    <w:p w14:paraId="05EA53FC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Execution Status: Configured, run, and successfully saved.</w:t>
      </w:r>
    </w:p>
    <w:p w14:paraId="09A4AC0A" w14:textId="77777777" w:rsidR="005A3713" w:rsidRPr="005A3713" w:rsidRDefault="005A3713" w:rsidP="005A3713">
      <w:pPr>
        <w:rPr>
          <w:rFonts w:ascii="Times New Roman" w:hAnsi="Times New Roman"/>
        </w:rPr>
      </w:pPr>
    </w:p>
    <w:p w14:paraId="0D68A5AC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Report 3: Integrated Employee Grid Inventory List</w:t>
      </w:r>
    </w:p>
    <w:p w14:paraId="02A86725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Data Selection Structure: Source Type = Table | Target Schema Table = Employee Test</w:t>
      </w:r>
    </w:p>
    <w:p w14:paraId="118997A3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Visual Chart Model Type: Interactive List View Data Grid</w:t>
      </w:r>
    </w:p>
    <w:p w14:paraId="668B0D99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Configuration Parameters: Selected columns ordered as: Employee ID, Employee Name, Email, Department, and Location.</w:t>
      </w:r>
    </w:p>
    <w:p w14:paraId="7F959F10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- Execution Status: Configured, run, and successfully saved.</w:t>
      </w:r>
    </w:p>
    <w:p w14:paraId="2A042C03" w14:textId="77777777" w:rsidR="005A3713" w:rsidRPr="005A3713" w:rsidRDefault="005A3713" w:rsidP="005A3713">
      <w:pPr>
        <w:rPr>
          <w:rFonts w:ascii="Times New Roman" w:hAnsi="Times New Roman"/>
        </w:rPr>
      </w:pPr>
    </w:p>
    <w:p w14:paraId="7D194B06" w14:textId="77777777" w:rsidR="005A3713" w:rsidRPr="005A3713" w:rsidRDefault="005A3713" w:rsidP="005A3713">
      <w:pPr>
        <w:rPr>
          <w:rFonts w:ascii="Times New Roman" w:hAnsi="Times New Roman"/>
        </w:rPr>
      </w:pPr>
    </w:p>
    <w:p w14:paraId="4E602083" w14:textId="77777777" w:rsidR="005A3713" w:rsidRPr="005A3713" w:rsidRDefault="005A3713" w:rsidP="005A3713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3713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Centralized Employee Analytics Executive Dashboard Workspace</w:t>
      </w:r>
    </w:p>
    <w:p w14:paraId="58CC1AD4" w14:textId="77777777" w:rsidR="005A3713" w:rsidRPr="005A3713" w:rsidRDefault="005A3713" w:rsidP="005A3713">
      <w:pPr>
        <w:rPr>
          <w:rFonts w:ascii="Times New Roman" w:hAnsi="Times New Roman"/>
        </w:rPr>
      </w:pPr>
    </w:p>
    <w:p w14:paraId="292E1DAB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 xml:space="preserve">To provide single-screen visibility for stakeholders, a master dashboard named Employee Analytics Dashboard was created via the PA_DASHBOARDS.FORM configuration window. </w:t>
      </w:r>
    </w:p>
    <w:p w14:paraId="6934FD1D" w14:textId="77777777" w:rsidR="005A3713" w:rsidRPr="005A3713" w:rsidRDefault="005A3713" w:rsidP="005A3713">
      <w:pPr>
        <w:rPr>
          <w:rFonts w:ascii="Times New Roman" w:hAnsi="Times New Roman"/>
        </w:rPr>
      </w:pPr>
    </w:p>
    <w:p w14:paraId="30DF3321" w14:textId="77777777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Using the Share -&gt; Add to Dashboards option inside each report, all three widgets were embedded into a unified workspace. This gives HR teams an easy, visual way to monitor data trends, tracking department and location distributions from one centralized view.</w:t>
      </w:r>
    </w:p>
    <w:p w14:paraId="7DB93A8C" w14:textId="77777777" w:rsidR="005A3713" w:rsidRPr="005A3713" w:rsidRDefault="005A3713" w:rsidP="005A3713">
      <w:pPr>
        <w:rPr>
          <w:rFonts w:ascii="Times New Roman" w:hAnsi="Times New Roman"/>
        </w:rPr>
      </w:pPr>
    </w:p>
    <w:p w14:paraId="46080A97" w14:textId="76C739D1" w:rsidR="005A3713" w:rsidRPr="005A3713" w:rsidRDefault="00F520CD" w:rsidP="005A3713">
      <w:pPr>
        <w:rPr>
          <w:rFonts w:ascii="Times New Roman" w:hAnsi="Times New Roman"/>
        </w:rPr>
      </w:pPr>
      <w:r w:rsidRPr="00F520CD">
        <w:rPr>
          <w:rFonts w:ascii="Times New Roman" w:hAnsi="Times New Roman"/>
          <w:noProof/>
        </w:rPr>
        <w:drawing>
          <wp:inline distT="0" distB="0" distL="0" distR="0" wp14:anchorId="0EE52D0C" wp14:editId="774FBA44">
            <wp:extent cx="5731510" cy="3221355"/>
            <wp:effectExtent l="0" t="0" r="2540" b="0"/>
            <wp:docPr id="13082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14E7" w14:textId="77777777" w:rsidR="005A3713" w:rsidRPr="005A3713" w:rsidRDefault="005A3713" w:rsidP="005A3713">
      <w:pPr>
        <w:rPr>
          <w:rFonts w:ascii="Times New Roman" w:hAnsi="Times New Roman"/>
        </w:rPr>
      </w:pPr>
    </w:p>
    <w:p w14:paraId="1BADB7CA" w14:textId="77777777" w:rsidR="005A3713" w:rsidRPr="005A3713" w:rsidRDefault="005A3713" w:rsidP="005A3713">
      <w:pPr>
        <w:rPr>
          <w:rFonts w:ascii="Times New Roman" w:hAnsi="Times New Roman"/>
        </w:rPr>
      </w:pPr>
    </w:p>
    <w:p w14:paraId="72707A00" w14:textId="77777777" w:rsidR="005A3713" w:rsidRPr="005A3713" w:rsidRDefault="005A3713" w:rsidP="005A3713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3713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Project Deliverables Links and Operational Repository Artifacts</w:t>
      </w:r>
    </w:p>
    <w:p w14:paraId="600545FD" w14:textId="77777777" w:rsidR="005A3713" w:rsidRPr="005A3713" w:rsidRDefault="005A3713" w:rsidP="005A3713">
      <w:pPr>
        <w:rPr>
          <w:rFonts w:ascii="Times New Roman" w:hAnsi="Times New Roman"/>
        </w:rPr>
      </w:pPr>
    </w:p>
    <w:p w14:paraId="49A90F86" w14:textId="2EE9C12A" w:rsid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Project Walkthrough Demonstration Video Link</w:t>
      </w:r>
      <w:r w:rsidR="00785FA0">
        <w:rPr>
          <w:rFonts w:ascii="Times New Roman" w:hAnsi="Times New Roman"/>
        </w:rPr>
        <w:t>:</w:t>
      </w:r>
    </w:p>
    <w:p w14:paraId="30B9688E" w14:textId="2D54A162" w:rsidR="00785FA0" w:rsidRPr="005A3713" w:rsidRDefault="00785FA0" w:rsidP="005A3713">
      <w:pPr>
        <w:rPr>
          <w:rFonts w:ascii="Times New Roman" w:hAnsi="Times New Roman"/>
        </w:rPr>
      </w:pPr>
      <w:r w:rsidRPr="00785FA0">
        <w:rPr>
          <w:rFonts w:ascii="Times New Roman" w:hAnsi="Times New Roman"/>
        </w:rPr>
        <w:t>https://drive.google.com/file/d/1yxNyCZQ-HZQlCKR8TKz_NiwtJKLlqZkl/view?usp=drive_link</w:t>
      </w:r>
    </w:p>
    <w:p w14:paraId="38EF8F50" w14:textId="77777777" w:rsidR="00785FA0" w:rsidRDefault="00785FA0" w:rsidP="005A3713">
      <w:pPr>
        <w:rPr>
          <w:rFonts w:ascii="Times New Roman" w:hAnsi="Times New Roman"/>
        </w:rPr>
      </w:pPr>
    </w:p>
    <w:p w14:paraId="75C56590" w14:textId="22BFF390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Base Testing Asset Data File Link:</w:t>
      </w:r>
      <w:r>
        <w:rPr>
          <w:rFonts w:ascii="Times New Roman" w:hAnsi="Times New Roman"/>
        </w:rPr>
        <w:t xml:space="preserve"> </w:t>
      </w:r>
    </w:p>
    <w:p w14:paraId="30D63602" w14:textId="7EBBB874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lastRenderedPageBreak/>
        <w:t>https://docs.google.com/spreadsheets/d/162rvaGt-Gf7IFHvqyAeIksQDxHCcaX79SJ0Rt1Ku5cM/edit?usp=drive_link</w:t>
      </w:r>
    </w:p>
    <w:p w14:paraId="2DE614F0" w14:textId="77777777" w:rsidR="005A3713" w:rsidRDefault="005A3713" w:rsidP="005A3713">
      <w:pPr>
        <w:rPr>
          <w:rFonts w:ascii="Times New Roman" w:hAnsi="Times New Roman"/>
        </w:rPr>
      </w:pPr>
    </w:p>
    <w:p w14:paraId="58180D3F" w14:textId="551F53FE" w:rsidR="005A3713" w:rsidRPr="005A3713" w:rsidRDefault="005A3713" w:rsidP="005A3713">
      <w:pPr>
        <w:rPr>
          <w:rFonts w:ascii="Times New Roman" w:hAnsi="Times New Roman"/>
        </w:rPr>
      </w:pPr>
      <w:r w:rsidRPr="005A3713">
        <w:rPr>
          <w:rFonts w:ascii="Times New Roman" w:hAnsi="Times New Roman"/>
        </w:rPr>
        <w:t>ServiceNow Instance Verification Status: Complete architecture successfully deployed, validated, and live.</w:t>
      </w:r>
    </w:p>
    <w:sectPr w:rsidR="005A3713" w:rsidRPr="005A3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13"/>
    <w:rsid w:val="0036659F"/>
    <w:rsid w:val="005A1C54"/>
    <w:rsid w:val="005A3713"/>
    <w:rsid w:val="00785FA0"/>
    <w:rsid w:val="008A4EA2"/>
    <w:rsid w:val="00F5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1A2D"/>
  <w15:chartTrackingRefBased/>
  <w15:docId w15:val="{63BAD916-42AF-4FC7-9C3B-307B76E3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713"/>
  </w:style>
  <w:style w:type="paragraph" w:styleId="Heading1">
    <w:name w:val="heading 1"/>
    <w:basedOn w:val="Normal"/>
    <w:next w:val="Normal"/>
    <w:link w:val="Heading1Char"/>
    <w:uiPriority w:val="9"/>
    <w:qFormat/>
    <w:rsid w:val="005A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Shafikka S</dc:creator>
  <cp:keywords/>
  <dc:description/>
  <cp:lastModifiedBy>Shafikka S</cp:lastModifiedBy>
  <cp:revision>2</cp:revision>
  <dcterms:created xsi:type="dcterms:W3CDTF">2026-09-28T13:21:00Z</dcterms:created>
  <dcterms:modified xsi:type="dcterms:W3CDTF">2026-09-28T14:29:00Z</dcterms:modified>
</cp:coreProperties>
</file>