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01EBF" w14:textId="6E2DFC49" w:rsidR="00AE4859" w:rsidRDefault="008650A5">
      <w:r>
        <w:rPr>
          <w:noProof/>
        </w:rPr>
        <w:drawing>
          <wp:inline distT="0" distB="0" distL="0" distR="0" wp14:anchorId="6CFA4914" wp14:editId="6C9205B8">
            <wp:extent cx="5943600" cy="5579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7081" w14:textId="61BCE165" w:rsidR="00627BBE" w:rsidRDefault="00627BBE">
      <w:r>
        <w:rPr>
          <w:noProof/>
        </w:rPr>
        <w:lastRenderedPageBreak/>
        <w:drawing>
          <wp:inline distT="0" distB="0" distL="0" distR="0" wp14:anchorId="01BF68A0" wp14:editId="7E292B1B">
            <wp:extent cx="5943600" cy="712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5D01" w14:textId="038DD8DE" w:rsidR="00260626" w:rsidRDefault="00260626"/>
    <w:p w14:paraId="73C56688" w14:textId="76FB5DD9" w:rsidR="00260626" w:rsidRDefault="00260626"/>
    <w:p w14:paraId="5187349E" w14:textId="4FF4E374" w:rsidR="00260626" w:rsidRDefault="00260626"/>
    <w:sectPr w:rsidR="00260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DE"/>
    <w:rsid w:val="00260626"/>
    <w:rsid w:val="00627BBE"/>
    <w:rsid w:val="00835E85"/>
    <w:rsid w:val="008650A5"/>
    <w:rsid w:val="008B68DE"/>
    <w:rsid w:val="00A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80FA"/>
  <w15:chartTrackingRefBased/>
  <w15:docId w15:val="{205B85D1-F62E-4159-ACEE-FD43038B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ISLAM NAYEM</dc:creator>
  <cp:keywords/>
  <dc:description/>
  <cp:lastModifiedBy>SHAFIQUL ISLAM NAYEM</cp:lastModifiedBy>
  <cp:revision>6</cp:revision>
  <cp:lastPrinted>2026-04-29T19:28:00Z</cp:lastPrinted>
  <dcterms:created xsi:type="dcterms:W3CDTF">2026-04-29T17:09:00Z</dcterms:created>
  <dcterms:modified xsi:type="dcterms:W3CDTF">2026-04-29T19:28:00Z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a7cdcb11-2aa8-4448-a701-2aa9fdc51a3a</vt:lpwstr>
  </property>
</Properties>
</file>