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4423" w14:textId="77777777" w:rsidR="00162D7F" w:rsidRPr="00EF5A85" w:rsidRDefault="00162D7F">
      <w:pPr>
        <w:pBdr>
          <w:top w:val="nil"/>
          <w:left w:val="nil"/>
          <w:bottom w:val="nil"/>
          <w:right w:val="nil"/>
          <w:between w:val="nil"/>
        </w:pBdr>
        <w:spacing w:line="276" w:lineRule="auto"/>
        <w:rPr>
          <w:rFonts w:eastAsia="Arial"/>
          <w:color w:val="000000"/>
        </w:rPr>
      </w:pPr>
    </w:p>
    <w:tbl>
      <w:tblPr>
        <w:tblStyle w:val="a"/>
        <w:tblW w:w="10106" w:type="dxa"/>
        <w:jc w:val="center"/>
        <w:tblLayout w:type="fixed"/>
        <w:tblLook w:val="0400" w:firstRow="0" w:lastRow="0" w:firstColumn="0" w:lastColumn="0" w:noHBand="0" w:noVBand="1"/>
      </w:tblPr>
      <w:tblGrid>
        <w:gridCol w:w="2799"/>
        <w:gridCol w:w="2254"/>
        <w:gridCol w:w="1585"/>
        <w:gridCol w:w="3468"/>
      </w:tblGrid>
      <w:tr w:rsidR="00162D7F" w:rsidRPr="00EF5A85" w14:paraId="0E0367F2" w14:textId="77777777">
        <w:trPr>
          <w:trHeight w:val="276"/>
          <w:jc w:val="center"/>
        </w:trPr>
        <w:tc>
          <w:tcPr>
            <w:tcW w:w="5053" w:type="dxa"/>
            <w:gridSpan w:val="2"/>
            <w:tcBorders>
              <w:bottom w:val="single" w:sz="12" w:space="0" w:color="9BBB59"/>
            </w:tcBorders>
            <w:shd w:val="clear" w:color="auto" w:fill="FFFFFF"/>
          </w:tcPr>
          <w:p w14:paraId="4AE9CBA8" w14:textId="77777777" w:rsidR="00162D7F" w:rsidRPr="00EF5A85" w:rsidRDefault="00F23741">
            <w:pPr>
              <w:pBdr>
                <w:top w:val="nil"/>
                <w:left w:val="nil"/>
                <w:bottom w:val="nil"/>
                <w:right w:val="nil"/>
                <w:between w:val="nil"/>
              </w:pBdr>
              <w:tabs>
                <w:tab w:val="center" w:pos="4680"/>
                <w:tab w:val="right" w:pos="9360"/>
              </w:tabs>
              <w:rPr>
                <w:b/>
                <w:color w:val="000000"/>
                <w:sz w:val="32"/>
                <w:szCs w:val="32"/>
              </w:rPr>
            </w:pPr>
            <w:r w:rsidRPr="00EF5A85">
              <w:rPr>
                <w:b/>
                <w:color w:val="000000"/>
                <w:sz w:val="32"/>
                <w:szCs w:val="32"/>
              </w:rPr>
              <w:t>COURSE</w:t>
            </w:r>
          </w:p>
          <w:p w14:paraId="0636B6D0" w14:textId="77777777" w:rsidR="00162D7F" w:rsidRPr="00EF5A85" w:rsidRDefault="00F23741">
            <w:pPr>
              <w:pBdr>
                <w:top w:val="nil"/>
                <w:left w:val="nil"/>
                <w:bottom w:val="nil"/>
                <w:right w:val="nil"/>
                <w:between w:val="nil"/>
              </w:pBdr>
              <w:tabs>
                <w:tab w:val="center" w:pos="4680"/>
                <w:tab w:val="right" w:pos="9360"/>
              </w:tabs>
              <w:rPr>
                <w:b/>
                <w:color w:val="000000"/>
                <w:sz w:val="32"/>
                <w:szCs w:val="32"/>
              </w:rPr>
            </w:pPr>
            <w:r w:rsidRPr="00EF5A85">
              <w:rPr>
                <w:b/>
                <w:color w:val="000000"/>
                <w:sz w:val="32"/>
                <w:szCs w:val="32"/>
              </w:rPr>
              <w:t>OUTLINE</w:t>
            </w:r>
          </w:p>
        </w:tc>
        <w:tc>
          <w:tcPr>
            <w:tcW w:w="5053" w:type="dxa"/>
            <w:gridSpan w:val="2"/>
            <w:tcBorders>
              <w:bottom w:val="single" w:sz="4" w:space="0" w:color="9BBB59"/>
            </w:tcBorders>
            <w:shd w:val="clear" w:color="auto" w:fill="FFFFFF"/>
          </w:tcPr>
          <w:p w14:paraId="7C1007AD" w14:textId="77777777" w:rsidR="00162D7F" w:rsidRPr="00EF5A85" w:rsidRDefault="00F23741">
            <w:pPr>
              <w:tabs>
                <w:tab w:val="left" w:pos="697"/>
              </w:tabs>
              <w:spacing w:line="276" w:lineRule="auto"/>
              <w:jc w:val="right"/>
              <w:rPr>
                <w:b/>
                <w:color w:val="000000"/>
                <w:sz w:val="24"/>
                <w:szCs w:val="24"/>
              </w:rPr>
            </w:pPr>
            <w:r w:rsidRPr="00EF5A85">
              <w:rPr>
                <w:b/>
                <w:noProof/>
                <w:color w:val="000000"/>
                <w:sz w:val="24"/>
                <w:szCs w:val="24"/>
              </w:rPr>
              <w:drawing>
                <wp:inline distT="0" distB="0" distL="0" distR="0" wp14:anchorId="67438BED" wp14:editId="255BFA4F">
                  <wp:extent cx="563203" cy="56320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3203" cy="563203"/>
                          </a:xfrm>
                          <a:prstGeom prst="rect">
                            <a:avLst/>
                          </a:prstGeom>
                          <a:ln/>
                        </pic:spPr>
                      </pic:pic>
                    </a:graphicData>
                  </a:graphic>
                </wp:inline>
              </w:drawing>
            </w:r>
            <w:r w:rsidRPr="00EF5A85">
              <w:rPr>
                <w:b/>
                <w:noProof/>
                <w:color w:val="000000"/>
                <w:sz w:val="24"/>
                <w:szCs w:val="24"/>
              </w:rPr>
              <w:drawing>
                <wp:inline distT="0" distB="0" distL="0" distR="0" wp14:anchorId="549E822A" wp14:editId="5FF45A73">
                  <wp:extent cx="1491160" cy="539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91160" cy="539800"/>
                          </a:xfrm>
                          <a:prstGeom prst="rect">
                            <a:avLst/>
                          </a:prstGeom>
                          <a:ln/>
                        </pic:spPr>
                      </pic:pic>
                    </a:graphicData>
                  </a:graphic>
                </wp:inline>
              </w:drawing>
            </w:r>
          </w:p>
        </w:tc>
      </w:tr>
      <w:tr w:rsidR="00162D7F" w:rsidRPr="00EF5A85" w14:paraId="1BBF7997" w14:textId="77777777">
        <w:trPr>
          <w:trHeight w:val="276"/>
          <w:jc w:val="center"/>
        </w:trPr>
        <w:tc>
          <w:tcPr>
            <w:tcW w:w="10106" w:type="dxa"/>
            <w:gridSpan w:val="4"/>
            <w:tcBorders>
              <w:top w:val="single" w:sz="12" w:space="0" w:color="9BBB59"/>
              <w:bottom w:val="single" w:sz="4" w:space="0" w:color="000000"/>
            </w:tcBorders>
            <w:shd w:val="clear" w:color="auto" w:fill="FFFFFF"/>
          </w:tcPr>
          <w:p w14:paraId="33B75833" w14:textId="77777777" w:rsidR="00162D7F" w:rsidRPr="00EF5A85" w:rsidRDefault="00162D7F">
            <w:pPr>
              <w:tabs>
                <w:tab w:val="left" w:pos="697"/>
              </w:tabs>
              <w:spacing w:line="276" w:lineRule="auto"/>
              <w:ind w:left="-14"/>
              <w:rPr>
                <w:b/>
                <w:color w:val="000000"/>
              </w:rPr>
            </w:pPr>
          </w:p>
        </w:tc>
      </w:tr>
      <w:tr w:rsidR="00162D7F" w:rsidRPr="00EF5A85" w14:paraId="2581ABFB" w14:textId="77777777">
        <w:trPr>
          <w:trHeight w:val="276"/>
          <w:jc w:val="center"/>
        </w:trPr>
        <w:tc>
          <w:tcPr>
            <w:tcW w:w="10106" w:type="dxa"/>
            <w:gridSpan w:val="4"/>
            <w:tcBorders>
              <w:top w:val="single" w:sz="4" w:space="0" w:color="000000"/>
              <w:left w:val="single" w:sz="4" w:space="0" w:color="000000"/>
              <w:bottom w:val="single" w:sz="4" w:space="0" w:color="000000"/>
              <w:right w:val="single" w:sz="4" w:space="0" w:color="000000"/>
            </w:tcBorders>
            <w:shd w:val="clear" w:color="auto" w:fill="D0CECE"/>
          </w:tcPr>
          <w:p w14:paraId="1BA86043" w14:textId="77777777" w:rsidR="00162D7F" w:rsidRPr="00EF5A85" w:rsidRDefault="00F23741">
            <w:pPr>
              <w:tabs>
                <w:tab w:val="left" w:pos="697"/>
              </w:tabs>
              <w:spacing w:line="276" w:lineRule="auto"/>
              <w:ind w:left="-14"/>
              <w:rPr>
                <w:b/>
                <w:color w:val="000000"/>
              </w:rPr>
            </w:pPr>
            <w:r w:rsidRPr="00EF5A85">
              <w:rPr>
                <w:b/>
                <w:color w:val="000000"/>
              </w:rPr>
              <w:t>Basic Information:</w:t>
            </w:r>
          </w:p>
        </w:tc>
      </w:tr>
      <w:tr w:rsidR="00162D7F" w:rsidRPr="00EF5A85" w14:paraId="3807F04F" w14:textId="77777777">
        <w:trPr>
          <w:trHeight w:val="276"/>
          <w:jc w:val="center"/>
        </w:trPr>
        <w:tc>
          <w:tcPr>
            <w:tcW w:w="101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7AAF7427" w14:textId="77777777" w:rsidR="00162D7F" w:rsidRPr="00EF5A85" w:rsidRDefault="00F23741">
            <w:pPr>
              <w:tabs>
                <w:tab w:val="left" w:pos="697"/>
              </w:tabs>
              <w:spacing w:line="276" w:lineRule="auto"/>
              <w:rPr>
                <w:b/>
                <w:color w:val="000000"/>
              </w:rPr>
            </w:pPr>
            <w:r w:rsidRPr="00EF5A85">
              <w:rPr>
                <w:b/>
                <w:sz w:val="24"/>
                <w:szCs w:val="24"/>
              </w:rPr>
              <w:t xml:space="preserve">Course Code: </w:t>
            </w:r>
            <w:r w:rsidRPr="00EF5A85">
              <w:rPr>
                <w:b/>
                <w:color w:val="000000"/>
                <w:sz w:val="24"/>
                <w:szCs w:val="24"/>
              </w:rPr>
              <w:t>CSE 498</w:t>
            </w:r>
          </w:p>
        </w:tc>
      </w:tr>
      <w:tr w:rsidR="00162D7F" w:rsidRPr="00EF5A85" w14:paraId="0509FDD0" w14:textId="77777777">
        <w:trPr>
          <w:trHeight w:val="276"/>
          <w:jc w:val="center"/>
        </w:trPr>
        <w:tc>
          <w:tcPr>
            <w:tcW w:w="101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239ACF28" w14:textId="77777777" w:rsidR="00162D7F" w:rsidRPr="00EF5A85" w:rsidRDefault="00F23741">
            <w:pPr>
              <w:spacing w:line="276" w:lineRule="auto"/>
              <w:rPr>
                <w:b/>
                <w:color w:val="000000"/>
              </w:rPr>
            </w:pPr>
            <w:r w:rsidRPr="00EF5A85">
              <w:rPr>
                <w:b/>
                <w:sz w:val="24"/>
                <w:szCs w:val="24"/>
              </w:rPr>
              <w:t xml:space="preserve">Course Title: </w:t>
            </w:r>
            <w:r w:rsidRPr="00EF5A85">
              <w:rPr>
                <w:b/>
                <w:color w:val="000000"/>
                <w:sz w:val="24"/>
                <w:szCs w:val="24"/>
              </w:rPr>
              <w:t>Social and Professional Issues in Computing</w:t>
            </w:r>
          </w:p>
        </w:tc>
      </w:tr>
      <w:tr w:rsidR="00162D7F" w:rsidRPr="00EF5A85" w14:paraId="1BC28A79" w14:textId="77777777">
        <w:trPr>
          <w:trHeight w:val="264"/>
          <w:jc w:val="center"/>
        </w:trPr>
        <w:tc>
          <w:tcPr>
            <w:tcW w:w="2799" w:type="dxa"/>
            <w:tcBorders>
              <w:top w:val="single" w:sz="4" w:space="0" w:color="000000"/>
              <w:left w:val="single" w:sz="4" w:space="0" w:color="000000"/>
              <w:bottom w:val="single" w:sz="4" w:space="0" w:color="000000"/>
              <w:right w:val="single" w:sz="4" w:space="0" w:color="000000"/>
            </w:tcBorders>
            <w:shd w:val="clear" w:color="auto" w:fill="FFFFFF"/>
          </w:tcPr>
          <w:p w14:paraId="6B5AC497" w14:textId="77777777" w:rsidR="00162D7F" w:rsidRPr="00EF5A85" w:rsidRDefault="00F23741">
            <w:pPr>
              <w:spacing w:line="276" w:lineRule="auto"/>
              <w:rPr>
                <w:b/>
                <w:color w:val="000000"/>
              </w:rPr>
            </w:pPr>
            <w:r w:rsidRPr="00EF5A85">
              <w:rPr>
                <w:b/>
                <w:sz w:val="24"/>
                <w:szCs w:val="24"/>
              </w:rPr>
              <w:t xml:space="preserve">Credits: </w:t>
            </w:r>
            <w:r w:rsidRPr="00EF5A85">
              <w:rPr>
                <w:b/>
                <w:color w:val="000000"/>
                <w:sz w:val="24"/>
                <w:szCs w:val="24"/>
              </w:rPr>
              <w:t>3</w:t>
            </w:r>
          </w:p>
        </w:tc>
        <w:tc>
          <w:tcPr>
            <w:tcW w:w="3839"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34BF42" w14:textId="086E66D9" w:rsidR="00162D7F" w:rsidRPr="00EF5A85" w:rsidRDefault="00F23741">
            <w:pPr>
              <w:spacing w:line="276" w:lineRule="auto"/>
              <w:rPr>
                <w:b/>
                <w:color w:val="000000"/>
              </w:rPr>
            </w:pPr>
            <w:r w:rsidRPr="00EF5A85">
              <w:rPr>
                <w:b/>
                <w:sz w:val="24"/>
                <w:szCs w:val="24"/>
              </w:rPr>
              <w:t xml:space="preserve">Weekly: </w:t>
            </w:r>
            <w:r w:rsidR="00181DCD" w:rsidRPr="00EF5A85">
              <w:rPr>
                <w:b/>
                <w:sz w:val="24"/>
                <w:szCs w:val="24"/>
              </w:rPr>
              <w:t>3 Hours</w:t>
            </w:r>
          </w:p>
        </w:tc>
        <w:tc>
          <w:tcPr>
            <w:tcW w:w="3468" w:type="dxa"/>
            <w:tcBorders>
              <w:top w:val="single" w:sz="4" w:space="0" w:color="000000"/>
              <w:left w:val="single" w:sz="4" w:space="0" w:color="000000"/>
              <w:bottom w:val="single" w:sz="4" w:space="0" w:color="000000"/>
              <w:right w:val="single" w:sz="4" w:space="0" w:color="000000"/>
            </w:tcBorders>
            <w:shd w:val="clear" w:color="auto" w:fill="FFFFFF"/>
          </w:tcPr>
          <w:p w14:paraId="4699F7C1" w14:textId="77777777" w:rsidR="00162D7F" w:rsidRPr="00EF5A85" w:rsidRDefault="00F23741">
            <w:pPr>
              <w:spacing w:line="276" w:lineRule="auto"/>
              <w:jc w:val="center"/>
              <w:rPr>
                <w:b/>
                <w:color w:val="000000"/>
              </w:rPr>
            </w:pPr>
            <w:r w:rsidRPr="00EF5A85">
              <w:rPr>
                <w:b/>
                <w:sz w:val="24"/>
                <w:szCs w:val="24"/>
              </w:rPr>
              <w:t>Total Week: 14</w:t>
            </w:r>
          </w:p>
        </w:tc>
      </w:tr>
    </w:tbl>
    <w:p w14:paraId="1146F1E4" w14:textId="77777777" w:rsidR="00162D7F" w:rsidRPr="00EF5A85" w:rsidRDefault="00162D7F">
      <w:pPr>
        <w:pBdr>
          <w:top w:val="nil"/>
          <w:left w:val="nil"/>
          <w:bottom w:val="nil"/>
          <w:right w:val="nil"/>
          <w:between w:val="nil"/>
        </w:pBdr>
        <w:spacing w:before="84"/>
        <w:rPr>
          <w:color w:val="000000"/>
        </w:rPr>
      </w:pPr>
    </w:p>
    <w:p w14:paraId="69BA7890" w14:textId="77777777" w:rsidR="00162D7F" w:rsidRPr="00EF5A85" w:rsidRDefault="00F23741">
      <w:pPr>
        <w:pStyle w:val="Heading1"/>
        <w:tabs>
          <w:tab w:val="left" w:pos="10440"/>
        </w:tabs>
        <w:spacing w:before="1"/>
        <w:ind w:left="90" w:hanging="90"/>
        <w:rPr>
          <w:color w:val="000000"/>
          <w:shd w:val="clear" w:color="auto" w:fill="D9D9D9"/>
        </w:rPr>
      </w:pPr>
      <w:r w:rsidRPr="00EF5A85">
        <w:rPr>
          <w:color w:val="000000"/>
          <w:shd w:val="clear" w:color="auto" w:fill="D9D9D9"/>
        </w:rPr>
        <w:t>Prerequisite:</w:t>
      </w:r>
      <w:r w:rsidRPr="00EF5A85">
        <w:rPr>
          <w:color w:val="000000"/>
          <w:shd w:val="clear" w:color="auto" w:fill="D9D9D9"/>
        </w:rPr>
        <w:tab/>
      </w:r>
    </w:p>
    <w:p w14:paraId="31B02A1E" w14:textId="77777777" w:rsidR="00162D7F" w:rsidRPr="00EF5A85" w:rsidRDefault="00162D7F">
      <w:pPr>
        <w:pStyle w:val="Heading1"/>
        <w:tabs>
          <w:tab w:val="left" w:pos="10440"/>
        </w:tabs>
        <w:spacing w:before="1"/>
        <w:ind w:left="90" w:hanging="90"/>
      </w:pPr>
    </w:p>
    <w:p w14:paraId="4E4C99C3" w14:textId="77777777" w:rsidR="00162D7F" w:rsidRPr="00EF5A85" w:rsidRDefault="00162D7F">
      <w:pPr>
        <w:pBdr>
          <w:top w:val="nil"/>
          <w:left w:val="nil"/>
          <w:bottom w:val="nil"/>
          <w:right w:val="nil"/>
          <w:between w:val="nil"/>
        </w:pBdr>
        <w:tabs>
          <w:tab w:val="left" w:pos="10440"/>
        </w:tabs>
        <w:spacing w:before="74"/>
        <w:ind w:left="90" w:hanging="90"/>
        <w:rPr>
          <w:color w:val="000000"/>
        </w:rPr>
      </w:pPr>
    </w:p>
    <w:p w14:paraId="6BB3B803" w14:textId="77777777" w:rsidR="00162D7F" w:rsidRPr="00EF5A85" w:rsidRDefault="00F23741">
      <w:pPr>
        <w:pBdr>
          <w:top w:val="nil"/>
          <w:left w:val="nil"/>
          <w:bottom w:val="nil"/>
          <w:right w:val="nil"/>
          <w:between w:val="nil"/>
        </w:pBdr>
        <w:tabs>
          <w:tab w:val="left" w:pos="10440"/>
        </w:tabs>
        <w:spacing w:before="1" w:line="276" w:lineRule="auto"/>
        <w:ind w:left="90" w:right="183" w:hanging="90"/>
        <w:rPr>
          <w:b/>
          <w:color w:val="000000"/>
        </w:rPr>
      </w:pPr>
      <w:r w:rsidRPr="00EF5A85">
        <w:rPr>
          <w:b/>
          <w:color w:val="000000"/>
          <w:shd w:val="clear" w:color="auto" w:fill="D9D9D9"/>
        </w:rPr>
        <w:t>Course Content (from syllabus):</w:t>
      </w:r>
      <w:r w:rsidRPr="00EF5A85">
        <w:rPr>
          <w:b/>
          <w:color w:val="000000"/>
        </w:rPr>
        <w:t xml:space="preserve"> </w:t>
      </w:r>
    </w:p>
    <w:p w14:paraId="68A733B0" w14:textId="77777777" w:rsidR="00162D7F" w:rsidRPr="00EF5A85" w:rsidRDefault="00F23741">
      <w:pPr>
        <w:widowControl/>
        <w:pBdr>
          <w:top w:val="nil"/>
          <w:left w:val="nil"/>
          <w:bottom w:val="nil"/>
          <w:right w:val="nil"/>
          <w:between w:val="nil"/>
        </w:pBdr>
        <w:spacing w:line="276" w:lineRule="auto"/>
        <w:ind w:left="340" w:right="101"/>
        <w:jc w:val="both"/>
        <w:rPr>
          <w:rFonts w:eastAsia="Calibri"/>
          <w:color w:val="000000"/>
        </w:rPr>
      </w:pPr>
      <w:r w:rsidRPr="00EF5A85">
        <w:rPr>
          <w:rFonts w:eastAsia="Calibri"/>
          <w:color w:val="000000"/>
          <w:sz w:val="24"/>
          <w:szCs w:val="24"/>
        </w:rPr>
        <w:t xml:space="preserve">The social context of computing. Methods and tools of analysis. Professional and ethical responsibilities: freedom of speech, privacy. Ethical aspect of Social &amp; professional context: normative ethics, computer ethics, technical ethics, and research ethics. Intellectual property: copyright, patent, and civil liberties. Computer crime: hacking, cyberwarfare. Risks and liabilities of computer-based systems. Evaluating technologies. Economic issues in computing: decision making and </w:t>
      </w:r>
      <w:r w:rsidRPr="00EF5A85">
        <w:rPr>
          <w:rFonts w:eastAsia="Calibri"/>
          <w:sz w:val="24"/>
          <w:szCs w:val="24"/>
        </w:rPr>
        <w:t>propagating</w:t>
      </w:r>
      <w:r w:rsidRPr="00EF5A85">
        <w:rPr>
          <w:rFonts w:eastAsia="Calibri"/>
          <w:color w:val="000000"/>
          <w:sz w:val="24"/>
          <w:szCs w:val="24"/>
        </w:rPr>
        <w:t xml:space="preserve"> creativity. Philosophical frameworks, teamwork.</w:t>
      </w:r>
    </w:p>
    <w:p w14:paraId="7176D6A7" w14:textId="77777777" w:rsidR="00162D7F" w:rsidRPr="00EF5A85" w:rsidRDefault="00162D7F">
      <w:pPr>
        <w:pBdr>
          <w:top w:val="nil"/>
          <w:left w:val="nil"/>
          <w:bottom w:val="nil"/>
          <w:right w:val="nil"/>
          <w:between w:val="nil"/>
        </w:pBdr>
        <w:tabs>
          <w:tab w:val="left" w:pos="10440"/>
        </w:tabs>
        <w:spacing w:before="38"/>
        <w:ind w:left="90" w:hanging="90"/>
        <w:rPr>
          <w:color w:val="000000"/>
        </w:rPr>
      </w:pPr>
    </w:p>
    <w:p w14:paraId="7715BE33" w14:textId="77777777" w:rsidR="00162D7F" w:rsidRPr="00EF5A85" w:rsidRDefault="00162D7F">
      <w:pPr>
        <w:pBdr>
          <w:top w:val="nil"/>
          <w:left w:val="nil"/>
          <w:bottom w:val="nil"/>
          <w:right w:val="nil"/>
          <w:between w:val="nil"/>
        </w:pBdr>
        <w:tabs>
          <w:tab w:val="left" w:pos="10440"/>
        </w:tabs>
        <w:spacing w:before="38"/>
        <w:ind w:left="90" w:hanging="90"/>
        <w:rPr>
          <w:color w:val="000000"/>
        </w:rPr>
      </w:pPr>
    </w:p>
    <w:p w14:paraId="182E9C59" w14:textId="77777777" w:rsidR="00162D7F" w:rsidRPr="00EF5A85" w:rsidRDefault="00F23741">
      <w:pPr>
        <w:pBdr>
          <w:top w:val="nil"/>
          <w:left w:val="nil"/>
          <w:bottom w:val="nil"/>
          <w:right w:val="nil"/>
          <w:between w:val="nil"/>
        </w:pBdr>
        <w:tabs>
          <w:tab w:val="left" w:pos="10440"/>
        </w:tabs>
        <w:spacing w:line="276" w:lineRule="auto"/>
        <w:ind w:left="90" w:right="183" w:hanging="90"/>
        <w:rPr>
          <w:b/>
          <w:color w:val="000000"/>
        </w:rPr>
      </w:pPr>
      <w:r w:rsidRPr="00EF5A85">
        <w:rPr>
          <w:b/>
          <w:color w:val="000000"/>
          <w:shd w:val="clear" w:color="auto" w:fill="D9D9D9"/>
        </w:rPr>
        <w:t>Course Description/Rationale:</w:t>
      </w:r>
      <w:r w:rsidRPr="00EF5A85">
        <w:rPr>
          <w:b/>
          <w:color w:val="000000"/>
        </w:rPr>
        <w:t xml:space="preserve"> </w:t>
      </w:r>
    </w:p>
    <w:p w14:paraId="4F30B283" w14:textId="77777777" w:rsidR="00162D7F" w:rsidRPr="00EF5A85" w:rsidRDefault="00F23741">
      <w:pPr>
        <w:widowControl/>
        <w:pBdr>
          <w:top w:val="nil"/>
          <w:left w:val="nil"/>
          <w:bottom w:val="nil"/>
          <w:right w:val="nil"/>
          <w:between w:val="nil"/>
        </w:pBdr>
        <w:spacing w:line="276" w:lineRule="auto"/>
        <w:ind w:left="340" w:right="102"/>
        <w:jc w:val="both"/>
        <w:rPr>
          <w:rFonts w:eastAsia="Calibri"/>
          <w:color w:val="000000"/>
        </w:rPr>
      </w:pPr>
      <w:r w:rsidRPr="00EF5A85">
        <w:rPr>
          <w:rFonts w:eastAsia="Calibri"/>
          <w:color w:val="000000"/>
          <w:sz w:val="24"/>
          <w:szCs w:val="24"/>
        </w:rPr>
        <w:t>Social and Professional Issues in Computing course is a theory course that deals with different issues related to both social and professional life. Hence, this course will deal with different computing issues i.e. privacy, social engineering, crime, hacking, freedom of speech issues and so on. Furthermore, throughout the course, we will focus on various professional issues like intellectual property, ethics and professional ethics, human vs computer, trusting computer etc. Besides, different social and international issues will also be discussed in this course.</w:t>
      </w:r>
    </w:p>
    <w:p w14:paraId="1A3D1D90" w14:textId="77777777" w:rsidR="00162D7F" w:rsidRPr="00EF5A85" w:rsidRDefault="00162D7F">
      <w:pPr>
        <w:pBdr>
          <w:top w:val="nil"/>
          <w:left w:val="nil"/>
          <w:bottom w:val="nil"/>
          <w:right w:val="nil"/>
          <w:between w:val="nil"/>
        </w:pBdr>
        <w:tabs>
          <w:tab w:val="left" w:pos="10440"/>
        </w:tabs>
        <w:spacing w:line="276" w:lineRule="auto"/>
        <w:ind w:left="90" w:right="183" w:hanging="90"/>
        <w:jc w:val="both"/>
        <w:rPr>
          <w:color w:val="000000"/>
        </w:rPr>
      </w:pPr>
    </w:p>
    <w:p w14:paraId="35A3EC37" w14:textId="77777777" w:rsidR="00162D7F" w:rsidRPr="00EF5A85" w:rsidRDefault="00162D7F">
      <w:pPr>
        <w:pBdr>
          <w:top w:val="nil"/>
          <w:left w:val="nil"/>
          <w:bottom w:val="nil"/>
          <w:right w:val="nil"/>
          <w:between w:val="nil"/>
        </w:pBdr>
        <w:tabs>
          <w:tab w:val="left" w:pos="10440"/>
        </w:tabs>
        <w:spacing w:line="276" w:lineRule="auto"/>
        <w:ind w:left="90" w:right="183" w:hanging="90"/>
        <w:jc w:val="both"/>
        <w:rPr>
          <w:color w:val="000000"/>
        </w:rPr>
      </w:pPr>
    </w:p>
    <w:p w14:paraId="6CA9B7B8" w14:textId="77777777" w:rsidR="00162D7F" w:rsidRPr="00EF5A85" w:rsidRDefault="00F23741">
      <w:pPr>
        <w:pStyle w:val="Heading1"/>
        <w:tabs>
          <w:tab w:val="left" w:pos="10440"/>
        </w:tabs>
        <w:spacing w:before="1"/>
        <w:ind w:left="90" w:hanging="90"/>
      </w:pPr>
      <w:r w:rsidRPr="00EF5A85">
        <w:rPr>
          <w:color w:val="000000"/>
          <w:shd w:val="clear" w:color="auto" w:fill="D9D9D9"/>
        </w:rPr>
        <w:t>Course Objective:</w:t>
      </w:r>
    </w:p>
    <w:p w14:paraId="2316C9D6" w14:textId="77777777" w:rsidR="00162D7F" w:rsidRPr="00EF5A85" w:rsidRDefault="00F23741">
      <w:pPr>
        <w:widowControl/>
        <w:pBdr>
          <w:top w:val="nil"/>
          <w:left w:val="nil"/>
          <w:bottom w:val="nil"/>
          <w:right w:val="nil"/>
          <w:between w:val="nil"/>
        </w:pBdr>
        <w:spacing w:before="162" w:line="276" w:lineRule="auto"/>
        <w:ind w:left="340" w:right="728"/>
        <w:rPr>
          <w:rFonts w:eastAsia="Calibri"/>
          <w:color w:val="000000"/>
        </w:rPr>
      </w:pPr>
      <w:r w:rsidRPr="00EF5A85">
        <w:rPr>
          <w:rFonts w:eastAsia="Calibri"/>
          <w:color w:val="000000"/>
          <w:sz w:val="24"/>
          <w:szCs w:val="24"/>
        </w:rPr>
        <w:t>To provide a solid conceptual understanding of the fundamentals of Social and Professional Issues in Computing. More specifically,</w:t>
      </w:r>
    </w:p>
    <w:p w14:paraId="3C49D289" w14:textId="77777777" w:rsidR="00162D7F" w:rsidRPr="00EF5A85" w:rsidRDefault="00F23741">
      <w:pPr>
        <w:widowControl/>
        <w:numPr>
          <w:ilvl w:val="0"/>
          <w:numId w:val="1"/>
        </w:numPr>
        <w:pBdr>
          <w:top w:val="nil"/>
          <w:left w:val="nil"/>
          <w:bottom w:val="nil"/>
          <w:right w:val="nil"/>
          <w:between w:val="nil"/>
        </w:pBdr>
        <w:tabs>
          <w:tab w:val="left" w:pos="3770"/>
        </w:tabs>
        <w:spacing w:before="160"/>
      </w:pPr>
      <w:r w:rsidRPr="00EF5A85">
        <w:rPr>
          <w:rFonts w:eastAsia="Calibri"/>
          <w:color w:val="000000"/>
          <w:sz w:val="24"/>
          <w:szCs w:val="24"/>
        </w:rPr>
        <w:t>To learn the implications and impact of the technology</w:t>
      </w:r>
    </w:p>
    <w:p w14:paraId="771EA9A8" w14:textId="77777777" w:rsidR="00162D7F" w:rsidRPr="00EF5A85" w:rsidRDefault="00F23741">
      <w:pPr>
        <w:widowControl/>
        <w:numPr>
          <w:ilvl w:val="0"/>
          <w:numId w:val="1"/>
        </w:numPr>
        <w:pBdr>
          <w:top w:val="nil"/>
          <w:left w:val="nil"/>
          <w:bottom w:val="nil"/>
          <w:right w:val="nil"/>
          <w:between w:val="nil"/>
        </w:pBdr>
        <w:tabs>
          <w:tab w:val="left" w:pos="3770"/>
        </w:tabs>
      </w:pPr>
      <w:r w:rsidRPr="00EF5A85">
        <w:rPr>
          <w:rFonts w:eastAsia="Calibri"/>
          <w:color w:val="000000"/>
          <w:sz w:val="24"/>
          <w:szCs w:val="24"/>
        </w:rPr>
        <w:t>To learn the ethics regarding the dissemination of sensitive information</w:t>
      </w:r>
    </w:p>
    <w:p w14:paraId="6E5F94B4" w14:textId="77777777" w:rsidR="00162D7F" w:rsidRPr="00EF5A85" w:rsidRDefault="00F23741">
      <w:pPr>
        <w:widowControl/>
        <w:numPr>
          <w:ilvl w:val="0"/>
          <w:numId w:val="1"/>
        </w:numPr>
        <w:pBdr>
          <w:top w:val="nil"/>
          <w:left w:val="nil"/>
          <w:bottom w:val="nil"/>
          <w:right w:val="nil"/>
          <w:between w:val="nil"/>
        </w:pBdr>
        <w:tabs>
          <w:tab w:val="left" w:pos="3770"/>
        </w:tabs>
        <w:spacing w:before="40"/>
      </w:pPr>
      <w:r w:rsidRPr="00EF5A85">
        <w:rPr>
          <w:rFonts w:eastAsia="Calibri"/>
          <w:color w:val="000000"/>
          <w:sz w:val="24"/>
          <w:szCs w:val="24"/>
        </w:rPr>
        <w:t>To learn the concerns regarding the usage of social media in the workplace</w:t>
      </w:r>
    </w:p>
    <w:p w14:paraId="63D8B533" w14:textId="54A2C0D1" w:rsidR="00162D7F" w:rsidRPr="00EF5A85" w:rsidRDefault="00F23741">
      <w:pPr>
        <w:widowControl/>
        <w:numPr>
          <w:ilvl w:val="0"/>
          <w:numId w:val="1"/>
        </w:numPr>
        <w:pBdr>
          <w:top w:val="nil"/>
          <w:left w:val="nil"/>
          <w:bottom w:val="nil"/>
          <w:right w:val="nil"/>
          <w:between w:val="nil"/>
        </w:pBdr>
        <w:tabs>
          <w:tab w:val="left" w:pos="3770"/>
        </w:tabs>
        <w:spacing w:before="41"/>
      </w:pPr>
      <w:r w:rsidRPr="00EF5A85">
        <w:rPr>
          <w:rFonts w:eastAsia="Calibri"/>
          <w:color w:val="000000"/>
          <w:sz w:val="24"/>
          <w:szCs w:val="24"/>
        </w:rPr>
        <w:t>To learn about plagiarism</w:t>
      </w:r>
      <w:r w:rsidR="00CD2BA0" w:rsidRPr="00EF5A85">
        <w:rPr>
          <w:rFonts w:eastAsia="Calibri"/>
          <w:color w:val="000000"/>
          <w:sz w:val="24"/>
          <w:szCs w:val="24"/>
        </w:rPr>
        <w:t xml:space="preserve"> and fair use policy of intellectual property</w:t>
      </w:r>
    </w:p>
    <w:p w14:paraId="6C972D55" w14:textId="77777777" w:rsidR="00162D7F" w:rsidRPr="00EF5A85" w:rsidRDefault="00162D7F">
      <w:pPr>
        <w:pBdr>
          <w:top w:val="nil"/>
          <w:left w:val="nil"/>
          <w:bottom w:val="nil"/>
          <w:right w:val="nil"/>
          <w:between w:val="nil"/>
        </w:pBdr>
        <w:tabs>
          <w:tab w:val="left" w:pos="10080"/>
        </w:tabs>
        <w:spacing w:before="78"/>
        <w:rPr>
          <w:b/>
          <w:color w:val="FF0000"/>
          <w:sz w:val="18"/>
          <w:szCs w:val="18"/>
        </w:rPr>
      </w:pPr>
    </w:p>
    <w:p w14:paraId="7EB302BF" w14:textId="77777777" w:rsidR="00162D7F" w:rsidRPr="00EF5A85" w:rsidRDefault="00162D7F">
      <w:pPr>
        <w:pBdr>
          <w:top w:val="nil"/>
          <w:left w:val="nil"/>
          <w:bottom w:val="nil"/>
          <w:right w:val="nil"/>
          <w:between w:val="nil"/>
        </w:pBdr>
        <w:tabs>
          <w:tab w:val="left" w:pos="10440"/>
        </w:tabs>
        <w:spacing w:before="78"/>
        <w:ind w:left="90" w:hanging="90"/>
        <w:rPr>
          <w:color w:val="000000"/>
          <w:sz w:val="24"/>
          <w:szCs w:val="24"/>
        </w:rPr>
      </w:pPr>
    </w:p>
    <w:p w14:paraId="347D56BE" w14:textId="77777777" w:rsidR="00162D7F" w:rsidRPr="00EF5A85" w:rsidRDefault="00F23741">
      <w:pPr>
        <w:pStyle w:val="Heading1"/>
        <w:tabs>
          <w:tab w:val="left" w:pos="10440"/>
        </w:tabs>
        <w:ind w:left="90" w:hanging="90"/>
      </w:pPr>
      <w:r w:rsidRPr="00EF5A85">
        <w:rPr>
          <w:color w:val="000000"/>
          <w:shd w:val="clear" w:color="auto" w:fill="D9D9D9"/>
        </w:rPr>
        <w:t>Course Outcomes (COs) with Mappings:</w:t>
      </w:r>
    </w:p>
    <w:p w14:paraId="47758C84" w14:textId="6F94E60B" w:rsidR="006705B3" w:rsidRPr="00EF5A85" w:rsidRDefault="00F23741">
      <w:pPr>
        <w:pBdr>
          <w:top w:val="nil"/>
          <w:left w:val="nil"/>
          <w:bottom w:val="nil"/>
          <w:right w:val="nil"/>
          <w:between w:val="nil"/>
        </w:pBdr>
        <w:tabs>
          <w:tab w:val="left" w:pos="10080"/>
        </w:tabs>
        <w:spacing w:before="37" w:after="37"/>
        <w:rPr>
          <w:b/>
          <w:i/>
          <w:color w:val="FF0000"/>
          <w:sz w:val="20"/>
          <w:szCs w:val="20"/>
        </w:rPr>
      </w:pPr>
      <w:r w:rsidRPr="00EF5A85">
        <w:rPr>
          <w:color w:val="000000"/>
        </w:rPr>
        <w:t xml:space="preserve">After completion of this course, students will be able to: </w:t>
      </w:r>
    </w:p>
    <w:p w14:paraId="039C8776" w14:textId="73A32FA8" w:rsidR="00162D7F" w:rsidRPr="00EF5A85" w:rsidRDefault="006705B3" w:rsidP="006705B3">
      <w:pPr>
        <w:rPr>
          <w:b/>
          <w:i/>
          <w:color w:val="FF0000"/>
          <w:sz w:val="20"/>
          <w:szCs w:val="20"/>
        </w:rPr>
      </w:pPr>
      <w:r w:rsidRPr="00EF5A85">
        <w:rPr>
          <w:b/>
          <w:i/>
          <w:color w:val="FF0000"/>
          <w:sz w:val="20"/>
          <w:szCs w:val="20"/>
        </w:rPr>
        <w:br w:type="page"/>
      </w:r>
    </w:p>
    <w:tbl>
      <w:tblPr>
        <w:tblStyle w:val="a0"/>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640"/>
        <w:gridCol w:w="1118"/>
        <w:gridCol w:w="1358"/>
        <w:gridCol w:w="408"/>
        <w:gridCol w:w="948"/>
        <w:gridCol w:w="1360"/>
        <w:gridCol w:w="126"/>
        <w:gridCol w:w="1322"/>
        <w:gridCol w:w="1440"/>
      </w:tblGrid>
      <w:tr w:rsidR="00162D7F" w:rsidRPr="00EF5A85" w14:paraId="71A26DE3" w14:textId="77777777" w:rsidTr="00E24FFA">
        <w:tc>
          <w:tcPr>
            <w:tcW w:w="540" w:type="dxa"/>
            <w:shd w:val="clear" w:color="auto" w:fill="DDD9C4"/>
            <w:vAlign w:val="center"/>
          </w:tcPr>
          <w:p w14:paraId="270575BD"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lastRenderedPageBreak/>
              <w:t>COs</w:t>
            </w:r>
          </w:p>
        </w:tc>
        <w:tc>
          <w:tcPr>
            <w:tcW w:w="2758" w:type="dxa"/>
            <w:gridSpan w:val="2"/>
            <w:shd w:val="clear" w:color="auto" w:fill="DDD9C4"/>
            <w:vAlign w:val="center"/>
          </w:tcPr>
          <w:p w14:paraId="17828C29"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CO Statements</w:t>
            </w:r>
          </w:p>
        </w:tc>
        <w:tc>
          <w:tcPr>
            <w:tcW w:w="1358" w:type="dxa"/>
            <w:shd w:val="clear" w:color="auto" w:fill="DDD9C4"/>
            <w:vAlign w:val="center"/>
          </w:tcPr>
          <w:p w14:paraId="0647B2BA"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POs</w:t>
            </w:r>
          </w:p>
        </w:tc>
        <w:tc>
          <w:tcPr>
            <w:tcW w:w="1356" w:type="dxa"/>
            <w:gridSpan w:val="2"/>
            <w:shd w:val="clear" w:color="auto" w:fill="DDD9C4"/>
            <w:vAlign w:val="center"/>
          </w:tcPr>
          <w:p w14:paraId="07A03508"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Learning Domains</w:t>
            </w:r>
          </w:p>
        </w:tc>
        <w:tc>
          <w:tcPr>
            <w:tcW w:w="1360" w:type="dxa"/>
            <w:shd w:val="clear" w:color="auto" w:fill="DDD9C4"/>
            <w:vAlign w:val="center"/>
          </w:tcPr>
          <w:p w14:paraId="281F34DF"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Knowledge Profile</w:t>
            </w:r>
          </w:p>
        </w:tc>
        <w:tc>
          <w:tcPr>
            <w:tcW w:w="1448" w:type="dxa"/>
            <w:gridSpan w:val="2"/>
            <w:shd w:val="clear" w:color="auto" w:fill="DDD9C4"/>
            <w:vAlign w:val="center"/>
          </w:tcPr>
          <w:p w14:paraId="503C14FE" w14:textId="77777777" w:rsidR="00162D7F" w:rsidRPr="00EF5A85" w:rsidRDefault="00F23741">
            <w:pPr>
              <w:pBdr>
                <w:top w:val="nil"/>
                <w:left w:val="nil"/>
                <w:bottom w:val="nil"/>
                <w:right w:val="nil"/>
                <w:between w:val="nil"/>
              </w:pBdr>
              <w:spacing w:line="251" w:lineRule="auto"/>
              <w:ind w:left="9" w:right="3"/>
              <w:jc w:val="center"/>
              <w:rPr>
                <w:b/>
                <w:color w:val="000000"/>
              </w:rPr>
            </w:pPr>
            <w:r w:rsidRPr="00EF5A85">
              <w:rPr>
                <w:b/>
                <w:color w:val="000000"/>
              </w:rPr>
              <w:t>Complex</w:t>
            </w:r>
          </w:p>
          <w:p w14:paraId="2BFE4724"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Engineering Problem</w:t>
            </w:r>
          </w:p>
        </w:tc>
        <w:tc>
          <w:tcPr>
            <w:tcW w:w="1440" w:type="dxa"/>
            <w:shd w:val="clear" w:color="auto" w:fill="DDD9C4"/>
            <w:vAlign w:val="center"/>
          </w:tcPr>
          <w:p w14:paraId="54FBF503" w14:textId="77777777" w:rsidR="00162D7F" w:rsidRPr="00EF5A85" w:rsidRDefault="00F23741">
            <w:pPr>
              <w:pBdr>
                <w:top w:val="nil"/>
                <w:left w:val="nil"/>
                <w:bottom w:val="nil"/>
                <w:right w:val="nil"/>
                <w:between w:val="nil"/>
              </w:pBdr>
              <w:spacing w:line="251" w:lineRule="auto"/>
              <w:ind w:left="9" w:right="8"/>
              <w:jc w:val="center"/>
              <w:rPr>
                <w:b/>
                <w:color w:val="000000"/>
              </w:rPr>
            </w:pPr>
            <w:r w:rsidRPr="00EF5A85">
              <w:rPr>
                <w:b/>
                <w:color w:val="000000"/>
              </w:rPr>
              <w:t>Complex</w:t>
            </w:r>
          </w:p>
          <w:p w14:paraId="60F35220" w14:textId="77777777" w:rsidR="00162D7F" w:rsidRPr="00EF5A85" w:rsidRDefault="00F23741">
            <w:pPr>
              <w:pBdr>
                <w:top w:val="nil"/>
                <w:left w:val="nil"/>
                <w:bottom w:val="nil"/>
                <w:right w:val="nil"/>
                <w:between w:val="nil"/>
              </w:pBdr>
              <w:spacing w:before="37" w:after="37"/>
              <w:jc w:val="center"/>
              <w:rPr>
                <w:color w:val="000000"/>
              </w:rPr>
            </w:pPr>
            <w:r w:rsidRPr="00EF5A85">
              <w:rPr>
                <w:b/>
                <w:color w:val="000000"/>
              </w:rPr>
              <w:t>Engineering Activities</w:t>
            </w:r>
          </w:p>
        </w:tc>
      </w:tr>
      <w:tr w:rsidR="00162D7F" w:rsidRPr="00EF5A85" w14:paraId="1C7D53C9" w14:textId="77777777" w:rsidTr="00E24FFA">
        <w:tc>
          <w:tcPr>
            <w:tcW w:w="540" w:type="dxa"/>
            <w:vAlign w:val="center"/>
          </w:tcPr>
          <w:p w14:paraId="7F5E9C9D" w14:textId="77777777" w:rsidR="00162D7F" w:rsidRPr="00EF5A85" w:rsidRDefault="00F23741">
            <w:pPr>
              <w:pBdr>
                <w:top w:val="nil"/>
                <w:left w:val="nil"/>
                <w:bottom w:val="nil"/>
                <w:right w:val="nil"/>
                <w:between w:val="nil"/>
              </w:pBdr>
              <w:spacing w:before="37" w:after="37"/>
              <w:jc w:val="center"/>
              <w:rPr>
                <w:color w:val="000000"/>
              </w:rPr>
            </w:pPr>
            <w:r w:rsidRPr="00EF5A85">
              <w:rPr>
                <w:color w:val="000000"/>
              </w:rPr>
              <w:t>1</w:t>
            </w:r>
          </w:p>
        </w:tc>
        <w:tc>
          <w:tcPr>
            <w:tcW w:w="2758" w:type="dxa"/>
            <w:gridSpan w:val="2"/>
          </w:tcPr>
          <w:p w14:paraId="6BAB3CAD" w14:textId="724D15FA" w:rsidR="00162D7F" w:rsidRPr="00EF5A85" w:rsidRDefault="00F23741" w:rsidP="00422DB2">
            <w:pPr>
              <w:pBdr>
                <w:top w:val="nil"/>
                <w:left w:val="nil"/>
                <w:bottom w:val="nil"/>
                <w:right w:val="nil"/>
                <w:between w:val="nil"/>
              </w:pBdr>
              <w:spacing w:before="8" w:line="237" w:lineRule="auto"/>
              <w:jc w:val="both"/>
              <w:rPr>
                <w:color w:val="000000"/>
              </w:rPr>
            </w:pPr>
            <w:r w:rsidRPr="00EF5A85">
              <w:rPr>
                <w:color w:val="000000"/>
                <w:sz w:val="24"/>
                <w:szCs w:val="24"/>
              </w:rPr>
              <w:t xml:space="preserve">Identify the potential impacts of technology on privacy and freedom of speech. </w:t>
            </w:r>
          </w:p>
        </w:tc>
        <w:tc>
          <w:tcPr>
            <w:tcW w:w="1358" w:type="dxa"/>
            <w:vAlign w:val="center"/>
          </w:tcPr>
          <w:p w14:paraId="2343AC9D" w14:textId="6F3DA7A3" w:rsidR="00162D7F" w:rsidRPr="00EF5A85" w:rsidRDefault="00CD2BA0">
            <w:pPr>
              <w:pBdr>
                <w:top w:val="nil"/>
                <w:left w:val="nil"/>
                <w:bottom w:val="nil"/>
                <w:right w:val="nil"/>
                <w:between w:val="nil"/>
              </w:pBdr>
              <w:spacing w:before="37" w:after="37"/>
              <w:jc w:val="center"/>
              <w:rPr>
                <w:color w:val="000000"/>
              </w:rPr>
            </w:pPr>
            <w:r w:rsidRPr="00EF5A85">
              <w:rPr>
                <w:color w:val="000000"/>
              </w:rPr>
              <w:t>PO</w:t>
            </w:r>
            <w:r w:rsidR="00F23741" w:rsidRPr="00EF5A85">
              <w:rPr>
                <w:color w:val="000000"/>
              </w:rPr>
              <w:t>6</w:t>
            </w:r>
          </w:p>
        </w:tc>
        <w:tc>
          <w:tcPr>
            <w:tcW w:w="1356" w:type="dxa"/>
            <w:gridSpan w:val="2"/>
            <w:vAlign w:val="center"/>
          </w:tcPr>
          <w:p w14:paraId="7641CEEF" w14:textId="48F266F6" w:rsidR="00162D7F" w:rsidRPr="00EF5A85" w:rsidRDefault="00CD2BA0">
            <w:pPr>
              <w:pBdr>
                <w:top w:val="nil"/>
                <w:left w:val="nil"/>
                <w:bottom w:val="nil"/>
                <w:right w:val="nil"/>
                <w:between w:val="nil"/>
              </w:pBdr>
              <w:spacing w:before="37" w:after="37"/>
              <w:jc w:val="center"/>
              <w:rPr>
                <w:color w:val="000000"/>
              </w:rPr>
            </w:pPr>
            <w:r w:rsidRPr="00EF5A85">
              <w:rPr>
                <w:color w:val="000000"/>
              </w:rPr>
              <w:t>C2</w:t>
            </w:r>
          </w:p>
        </w:tc>
        <w:tc>
          <w:tcPr>
            <w:tcW w:w="1360" w:type="dxa"/>
            <w:vAlign w:val="center"/>
          </w:tcPr>
          <w:p w14:paraId="55ACA71A" w14:textId="1664D64B" w:rsidR="00162D7F" w:rsidRPr="00EF5A85" w:rsidRDefault="00F23741">
            <w:pPr>
              <w:widowControl/>
              <w:pBdr>
                <w:top w:val="nil"/>
                <w:left w:val="nil"/>
                <w:bottom w:val="nil"/>
                <w:right w:val="nil"/>
                <w:between w:val="nil"/>
              </w:pBdr>
              <w:spacing w:before="10"/>
              <w:jc w:val="center"/>
              <w:rPr>
                <w:rFonts w:eastAsia="Calibri"/>
                <w:color w:val="000000"/>
              </w:rPr>
            </w:pPr>
            <w:r w:rsidRPr="00EF5A85">
              <w:rPr>
                <w:rFonts w:eastAsia="Calibri"/>
                <w:color w:val="000000"/>
              </w:rPr>
              <w:t>K7</w:t>
            </w:r>
          </w:p>
          <w:p w14:paraId="5B936916" w14:textId="77777777" w:rsidR="00162D7F" w:rsidRPr="00EF5A85" w:rsidRDefault="00162D7F">
            <w:pPr>
              <w:pBdr>
                <w:top w:val="nil"/>
                <w:left w:val="nil"/>
                <w:bottom w:val="nil"/>
                <w:right w:val="nil"/>
                <w:between w:val="nil"/>
              </w:pBdr>
              <w:spacing w:before="37" w:after="37"/>
              <w:jc w:val="center"/>
              <w:rPr>
                <w:color w:val="000000"/>
              </w:rPr>
            </w:pPr>
          </w:p>
        </w:tc>
        <w:tc>
          <w:tcPr>
            <w:tcW w:w="1448" w:type="dxa"/>
            <w:gridSpan w:val="2"/>
            <w:vAlign w:val="center"/>
          </w:tcPr>
          <w:p w14:paraId="41334643" w14:textId="0AEC5D83" w:rsidR="00162D7F" w:rsidRPr="00EF5A85" w:rsidRDefault="00CD2BA0">
            <w:pPr>
              <w:pBdr>
                <w:top w:val="nil"/>
                <w:left w:val="nil"/>
                <w:bottom w:val="nil"/>
                <w:right w:val="nil"/>
                <w:between w:val="nil"/>
              </w:pBdr>
              <w:spacing w:before="37" w:after="37"/>
              <w:jc w:val="center"/>
              <w:rPr>
                <w:color w:val="000000"/>
              </w:rPr>
            </w:pPr>
            <w:r w:rsidRPr="00EF5A85">
              <w:rPr>
                <w:color w:val="000000"/>
              </w:rPr>
              <w:t>EP5</w:t>
            </w:r>
          </w:p>
        </w:tc>
        <w:tc>
          <w:tcPr>
            <w:tcW w:w="1440" w:type="dxa"/>
            <w:vAlign w:val="center"/>
          </w:tcPr>
          <w:p w14:paraId="671B46F0" w14:textId="59FDBA36" w:rsidR="00162D7F" w:rsidRPr="00EF5A85" w:rsidRDefault="00E24FFA">
            <w:pPr>
              <w:pBdr>
                <w:top w:val="nil"/>
                <w:left w:val="nil"/>
                <w:bottom w:val="nil"/>
                <w:right w:val="nil"/>
                <w:between w:val="nil"/>
              </w:pBdr>
              <w:spacing w:before="37" w:after="37"/>
              <w:jc w:val="center"/>
              <w:rPr>
                <w:color w:val="000000"/>
              </w:rPr>
            </w:pPr>
            <w:r>
              <w:rPr>
                <w:color w:val="000000"/>
              </w:rPr>
              <w:t>EA4</w:t>
            </w:r>
          </w:p>
        </w:tc>
      </w:tr>
      <w:tr w:rsidR="00CD2BA0" w:rsidRPr="00EF5A85" w14:paraId="3FEB477A" w14:textId="77777777" w:rsidTr="00E24FFA">
        <w:tc>
          <w:tcPr>
            <w:tcW w:w="540" w:type="dxa"/>
            <w:vAlign w:val="center"/>
          </w:tcPr>
          <w:p w14:paraId="5BC6BFBC" w14:textId="12510E83" w:rsidR="00CD2BA0" w:rsidRPr="00EF5A85" w:rsidRDefault="00CD2BA0">
            <w:pPr>
              <w:pBdr>
                <w:top w:val="nil"/>
                <w:left w:val="nil"/>
                <w:bottom w:val="nil"/>
                <w:right w:val="nil"/>
                <w:between w:val="nil"/>
              </w:pBdr>
              <w:spacing w:before="37" w:after="37"/>
              <w:jc w:val="center"/>
              <w:rPr>
                <w:color w:val="000000"/>
              </w:rPr>
            </w:pPr>
            <w:r w:rsidRPr="00EF5A85">
              <w:rPr>
                <w:color w:val="000000"/>
              </w:rPr>
              <w:t>2</w:t>
            </w:r>
          </w:p>
        </w:tc>
        <w:tc>
          <w:tcPr>
            <w:tcW w:w="2758" w:type="dxa"/>
            <w:gridSpan w:val="2"/>
          </w:tcPr>
          <w:p w14:paraId="72B66E61" w14:textId="3912F99F" w:rsidR="00CD2BA0" w:rsidRPr="00EF5A85" w:rsidRDefault="00CD2BA0" w:rsidP="00422DB2">
            <w:pPr>
              <w:pBdr>
                <w:top w:val="nil"/>
                <w:left w:val="nil"/>
                <w:bottom w:val="nil"/>
                <w:right w:val="nil"/>
                <w:between w:val="nil"/>
              </w:pBdr>
              <w:spacing w:before="8" w:line="237" w:lineRule="auto"/>
              <w:jc w:val="both"/>
              <w:rPr>
                <w:color w:val="000000"/>
                <w:sz w:val="24"/>
                <w:szCs w:val="24"/>
              </w:rPr>
            </w:pPr>
            <w:r w:rsidRPr="00EF5A85">
              <w:rPr>
                <w:color w:val="000000"/>
                <w:sz w:val="24"/>
                <w:szCs w:val="24"/>
              </w:rPr>
              <w:t>Apply ethical reasoning to address ethical issues in computing.</w:t>
            </w:r>
          </w:p>
        </w:tc>
        <w:tc>
          <w:tcPr>
            <w:tcW w:w="1358" w:type="dxa"/>
            <w:vAlign w:val="center"/>
          </w:tcPr>
          <w:p w14:paraId="5BB56C55" w14:textId="1ED28925" w:rsidR="00CD2BA0" w:rsidRPr="00EF5A85" w:rsidRDefault="00CD2BA0">
            <w:pPr>
              <w:pBdr>
                <w:top w:val="nil"/>
                <w:left w:val="nil"/>
                <w:bottom w:val="nil"/>
                <w:right w:val="nil"/>
                <w:between w:val="nil"/>
              </w:pBdr>
              <w:spacing w:before="37" w:after="37"/>
              <w:jc w:val="center"/>
              <w:rPr>
                <w:color w:val="000000"/>
              </w:rPr>
            </w:pPr>
            <w:r w:rsidRPr="00EF5A85">
              <w:rPr>
                <w:color w:val="000000"/>
              </w:rPr>
              <w:t>PO6</w:t>
            </w:r>
          </w:p>
        </w:tc>
        <w:tc>
          <w:tcPr>
            <w:tcW w:w="1356" w:type="dxa"/>
            <w:gridSpan w:val="2"/>
            <w:vAlign w:val="center"/>
          </w:tcPr>
          <w:p w14:paraId="5A09E4B3" w14:textId="7FC79C6B" w:rsidR="00CD2BA0" w:rsidRPr="00EF5A85" w:rsidRDefault="00CD2BA0">
            <w:pPr>
              <w:pBdr>
                <w:top w:val="nil"/>
                <w:left w:val="nil"/>
                <w:bottom w:val="nil"/>
                <w:right w:val="nil"/>
                <w:between w:val="nil"/>
              </w:pBdr>
              <w:spacing w:before="37" w:after="37"/>
              <w:jc w:val="center"/>
              <w:rPr>
                <w:color w:val="000000"/>
              </w:rPr>
            </w:pPr>
            <w:r w:rsidRPr="00EF5A85">
              <w:rPr>
                <w:color w:val="000000"/>
              </w:rPr>
              <w:t>C3</w:t>
            </w:r>
          </w:p>
        </w:tc>
        <w:tc>
          <w:tcPr>
            <w:tcW w:w="1360" w:type="dxa"/>
            <w:vAlign w:val="center"/>
          </w:tcPr>
          <w:p w14:paraId="48978F7A" w14:textId="59BAACF1" w:rsidR="00CD2BA0" w:rsidRPr="00EF5A85" w:rsidRDefault="00CD2BA0">
            <w:pPr>
              <w:widowControl/>
              <w:pBdr>
                <w:top w:val="nil"/>
                <w:left w:val="nil"/>
                <w:bottom w:val="nil"/>
                <w:right w:val="nil"/>
                <w:between w:val="nil"/>
              </w:pBdr>
              <w:spacing w:before="10"/>
              <w:jc w:val="center"/>
              <w:rPr>
                <w:rFonts w:eastAsia="Calibri"/>
                <w:color w:val="000000"/>
              </w:rPr>
            </w:pPr>
            <w:r w:rsidRPr="00EF5A85">
              <w:rPr>
                <w:rFonts w:eastAsia="Calibri"/>
                <w:color w:val="000000"/>
              </w:rPr>
              <w:t>K7</w:t>
            </w:r>
          </w:p>
        </w:tc>
        <w:tc>
          <w:tcPr>
            <w:tcW w:w="1448" w:type="dxa"/>
            <w:gridSpan w:val="2"/>
            <w:vAlign w:val="center"/>
          </w:tcPr>
          <w:p w14:paraId="79681D19" w14:textId="5201E876" w:rsidR="00CD2BA0" w:rsidRPr="00EF5A85" w:rsidRDefault="00CD2BA0">
            <w:pPr>
              <w:pBdr>
                <w:top w:val="nil"/>
                <w:left w:val="nil"/>
                <w:bottom w:val="nil"/>
                <w:right w:val="nil"/>
                <w:between w:val="nil"/>
              </w:pBdr>
              <w:spacing w:before="37" w:after="37"/>
              <w:jc w:val="center"/>
              <w:rPr>
                <w:color w:val="000000"/>
              </w:rPr>
            </w:pPr>
            <w:r w:rsidRPr="00EF5A85">
              <w:rPr>
                <w:color w:val="000000"/>
              </w:rPr>
              <w:t>EP5</w:t>
            </w:r>
          </w:p>
        </w:tc>
        <w:tc>
          <w:tcPr>
            <w:tcW w:w="1440" w:type="dxa"/>
            <w:vAlign w:val="center"/>
          </w:tcPr>
          <w:p w14:paraId="2A3149DC" w14:textId="13D96B27" w:rsidR="00CD2BA0" w:rsidRPr="00EF5A85" w:rsidRDefault="00E24FFA">
            <w:pPr>
              <w:pBdr>
                <w:top w:val="nil"/>
                <w:left w:val="nil"/>
                <w:bottom w:val="nil"/>
                <w:right w:val="nil"/>
                <w:between w:val="nil"/>
              </w:pBdr>
              <w:spacing w:before="37" w:after="37"/>
              <w:jc w:val="center"/>
              <w:rPr>
                <w:color w:val="000000"/>
              </w:rPr>
            </w:pPr>
            <w:r w:rsidRPr="00E24FFA">
              <w:rPr>
                <w:color w:val="000000"/>
              </w:rPr>
              <w:t>EA2</w:t>
            </w:r>
          </w:p>
        </w:tc>
      </w:tr>
      <w:tr w:rsidR="00CD2BA0" w:rsidRPr="00EF5A85" w14:paraId="115C772E" w14:textId="77777777" w:rsidTr="00E24FFA">
        <w:tc>
          <w:tcPr>
            <w:tcW w:w="540" w:type="dxa"/>
            <w:vAlign w:val="center"/>
          </w:tcPr>
          <w:p w14:paraId="3DC11392" w14:textId="2354E399" w:rsidR="00CD2BA0" w:rsidRPr="00EF5A85" w:rsidRDefault="00CD2BA0">
            <w:pPr>
              <w:pBdr>
                <w:top w:val="nil"/>
                <w:left w:val="nil"/>
                <w:bottom w:val="nil"/>
                <w:right w:val="nil"/>
                <w:between w:val="nil"/>
              </w:pBdr>
              <w:spacing w:before="37" w:after="37"/>
              <w:jc w:val="center"/>
              <w:rPr>
                <w:color w:val="000000"/>
              </w:rPr>
            </w:pPr>
            <w:r w:rsidRPr="00EF5A85">
              <w:rPr>
                <w:color w:val="000000"/>
              </w:rPr>
              <w:t>3</w:t>
            </w:r>
          </w:p>
        </w:tc>
        <w:tc>
          <w:tcPr>
            <w:tcW w:w="2758" w:type="dxa"/>
            <w:gridSpan w:val="2"/>
          </w:tcPr>
          <w:p w14:paraId="33188A80" w14:textId="03C6AC4A" w:rsidR="00CD2BA0" w:rsidRPr="00EF5A85" w:rsidRDefault="00CD2BA0" w:rsidP="00422DB2">
            <w:pPr>
              <w:pBdr>
                <w:top w:val="nil"/>
                <w:left w:val="nil"/>
                <w:bottom w:val="nil"/>
                <w:right w:val="nil"/>
                <w:between w:val="nil"/>
              </w:pBdr>
              <w:spacing w:before="8" w:line="237" w:lineRule="auto"/>
              <w:jc w:val="both"/>
              <w:rPr>
                <w:color w:val="000000"/>
                <w:sz w:val="24"/>
                <w:szCs w:val="24"/>
              </w:rPr>
            </w:pPr>
            <w:r w:rsidRPr="00EF5A85">
              <w:rPr>
                <w:color w:val="000000"/>
                <w:sz w:val="24"/>
                <w:szCs w:val="24"/>
              </w:rPr>
              <w:t>Identify technological risks and develop mitigating strategies for responsible implementation</w:t>
            </w:r>
            <w:r w:rsidR="006705B3" w:rsidRPr="00EF5A85">
              <w:rPr>
                <w:color w:val="000000"/>
                <w:sz w:val="24"/>
                <w:szCs w:val="24"/>
              </w:rPr>
              <w:t>.</w:t>
            </w:r>
          </w:p>
        </w:tc>
        <w:tc>
          <w:tcPr>
            <w:tcW w:w="1358" w:type="dxa"/>
            <w:vAlign w:val="center"/>
          </w:tcPr>
          <w:p w14:paraId="4F862EC2" w14:textId="3DBF67D8" w:rsidR="00CD2BA0" w:rsidRPr="00EF5A85" w:rsidRDefault="00CD2BA0">
            <w:pPr>
              <w:pBdr>
                <w:top w:val="nil"/>
                <w:left w:val="nil"/>
                <w:bottom w:val="nil"/>
                <w:right w:val="nil"/>
                <w:between w:val="nil"/>
              </w:pBdr>
              <w:spacing w:before="37" w:after="37"/>
              <w:jc w:val="center"/>
              <w:rPr>
                <w:color w:val="000000"/>
              </w:rPr>
            </w:pPr>
            <w:r w:rsidRPr="00EF5A85">
              <w:rPr>
                <w:color w:val="000000"/>
              </w:rPr>
              <w:t>PO6</w:t>
            </w:r>
          </w:p>
        </w:tc>
        <w:tc>
          <w:tcPr>
            <w:tcW w:w="1356" w:type="dxa"/>
            <w:gridSpan w:val="2"/>
            <w:vAlign w:val="center"/>
          </w:tcPr>
          <w:p w14:paraId="69BCB5A5" w14:textId="5268738C" w:rsidR="00CD2BA0" w:rsidRPr="00EF5A85" w:rsidRDefault="00CD2BA0">
            <w:pPr>
              <w:pBdr>
                <w:top w:val="nil"/>
                <w:left w:val="nil"/>
                <w:bottom w:val="nil"/>
                <w:right w:val="nil"/>
                <w:between w:val="nil"/>
              </w:pBdr>
              <w:spacing w:before="37" w:after="37"/>
              <w:jc w:val="center"/>
              <w:rPr>
                <w:color w:val="000000"/>
              </w:rPr>
            </w:pPr>
            <w:r w:rsidRPr="00EF5A85">
              <w:rPr>
                <w:color w:val="000000"/>
              </w:rPr>
              <w:t>C4</w:t>
            </w:r>
          </w:p>
        </w:tc>
        <w:tc>
          <w:tcPr>
            <w:tcW w:w="1360" w:type="dxa"/>
            <w:vAlign w:val="center"/>
          </w:tcPr>
          <w:p w14:paraId="07916DBC" w14:textId="1C429C99" w:rsidR="00CD2BA0" w:rsidRPr="00EF5A85" w:rsidRDefault="00CD2BA0">
            <w:pPr>
              <w:widowControl/>
              <w:pBdr>
                <w:top w:val="nil"/>
                <w:left w:val="nil"/>
                <w:bottom w:val="nil"/>
                <w:right w:val="nil"/>
                <w:between w:val="nil"/>
              </w:pBdr>
              <w:spacing w:before="10"/>
              <w:jc w:val="center"/>
              <w:rPr>
                <w:rFonts w:eastAsia="Calibri"/>
                <w:color w:val="000000"/>
              </w:rPr>
            </w:pPr>
            <w:r w:rsidRPr="00EF5A85">
              <w:rPr>
                <w:rFonts w:eastAsia="Calibri"/>
                <w:color w:val="000000"/>
              </w:rPr>
              <w:t>K</w:t>
            </w:r>
            <w:r w:rsidR="00E127FA" w:rsidRPr="00EF5A85">
              <w:rPr>
                <w:rFonts w:eastAsia="Calibri"/>
                <w:color w:val="000000"/>
              </w:rPr>
              <w:t>7</w:t>
            </w:r>
          </w:p>
        </w:tc>
        <w:tc>
          <w:tcPr>
            <w:tcW w:w="1448" w:type="dxa"/>
            <w:gridSpan w:val="2"/>
            <w:vAlign w:val="center"/>
          </w:tcPr>
          <w:p w14:paraId="712B8343" w14:textId="7421C19A" w:rsidR="00CD2BA0" w:rsidRPr="00EF5A85" w:rsidRDefault="00CD2BA0">
            <w:pPr>
              <w:pBdr>
                <w:top w:val="nil"/>
                <w:left w:val="nil"/>
                <w:bottom w:val="nil"/>
                <w:right w:val="nil"/>
                <w:between w:val="nil"/>
              </w:pBdr>
              <w:spacing w:before="37" w:after="37"/>
              <w:jc w:val="center"/>
              <w:rPr>
                <w:color w:val="000000"/>
              </w:rPr>
            </w:pPr>
            <w:r w:rsidRPr="00EF5A85">
              <w:rPr>
                <w:color w:val="000000"/>
              </w:rPr>
              <w:t>EP4</w:t>
            </w:r>
          </w:p>
        </w:tc>
        <w:tc>
          <w:tcPr>
            <w:tcW w:w="1440" w:type="dxa"/>
            <w:vAlign w:val="center"/>
          </w:tcPr>
          <w:p w14:paraId="2D57837F" w14:textId="2B9642F2" w:rsidR="00CD2BA0" w:rsidRPr="00EF5A85" w:rsidRDefault="00E24FFA">
            <w:pPr>
              <w:pBdr>
                <w:top w:val="nil"/>
                <w:left w:val="nil"/>
                <w:bottom w:val="nil"/>
                <w:right w:val="nil"/>
                <w:between w:val="nil"/>
              </w:pBdr>
              <w:spacing w:before="37" w:after="37"/>
              <w:jc w:val="center"/>
              <w:rPr>
                <w:color w:val="000000"/>
              </w:rPr>
            </w:pPr>
            <w:r>
              <w:rPr>
                <w:color w:val="000000"/>
              </w:rPr>
              <w:t>EA4</w:t>
            </w:r>
          </w:p>
        </w:tc>
      </w:tr>
      <w:tr w:rsidR="00CD2BA0" w:rsidRPr="00EF5A85" w14:paraId="6D807984" w14:textId="77777777" w:rsidTr="00E24FFA">
        <w:tc>
          <w:tcPr>
            <w:tcW w:w="540" w:type="dxa"/>
            <w:vAlign w:val="center"/>
          </w:tcPr>
          <w:p w14:paraId="2F7B531B" w14:textId="74C2A866" w:rsidR="00CD2BA0" w:rsidRPr="00EF5A85" w:rsidRDefault="00CD2BA0">
            <w:pPr>
              <w:pBdr>
                <w:top w:val="nil"/>
                <w:left w:val="nil"/>
                <w:bottom w:val="nil"/>
                <w:right w:val="nil"/>
                <w:between w:val="nil"/>
              </w:pBdr>
              <w:spacing w:before="37" w:after="37"/>
              <w:jc w:val="center"/>
              <w:rPr>
                <w:color w:val="000000"/>
              </w:rPr>
            </w:pPr>
            <w:r w:rsidRPr="00EF5A85">
              <w:rPr>
                <w:color w:val="000000"/>
              </w:rPr>
              <w:t>4</w:t>
            </w:r>
          </w:p>
        </w:tc>
        <w:tc>
          <w:tcPr>
            <w:tcW w:w="2758" w:type="dxa"/>
            <w:gridSpan w:val="2"/>
          </w:tcPr>
          <w:p w14:paraId="292FF7D2" w14:textId="015168B8" w:rsidR="00CD2BA0" w:rsidRPr="00EF5A85" w:rsidRDefault="00CD2BA0" w:rsidP="00422DB2">
            <w:pPr>
              <w:pBdr>
                <w:top w:val="nil"/>
                <w:left w:val="nil"/>
                <w:bottom w:val="nil"/>
                <w:right w:val="nil"/>
                <w:between w:val="nil"/>
              </w:pBdr>
              <w:spacing w:before="8" w:line="237" w:lineRule="auto"/>
              <w:jc w:val="both"/>
              <w:rPr>
                <w:color w:val="000000"/>
                <w:sz w:val="24"/>
                <w:szCs w:val="24"/>
              </w:rPr>
            </w:pPr>
            <w:r w:rsidRPr="00EF5A85">
              <w:rPr>
                <w:color w:val="000000"/>
                <w:sz w:val="24"/>
                <w:szCs w:val="24"/>
              </w:rPr>
              <w:t>Demonstrate</w:t>
            </w:r>
            <w:r w:rsidR="00E24FFA">
              <w:rPr>
                <w:color w:val="000000"/>
                <w:sz w:val="24"/>
                <w:szCs w:val="24"/>
              </w:rPr>
              <w:t xml:space="preserve"> </w:t>
            </w:r>
            <w:r w:rsidRPr="00EF5A85">
              <w:rPr>
                <w:color w:val="000000"/>
                <w:sz w:val="24"/>
                <w:szCs w:val="24"/>
              </w:rPr>
              <w:t>fundamental knowledge to access technology’s Societal and operational impact</w:t>
            </w:r>
            <w:r w:rsidR="006705B3" w:rsidRPr="00EF5A85">
              <w:rPr>
                <w:color w:val="000000"/>
                <w:sz w:val="24"/>
                <w:szCs w:val="24"/>
              </w:rPr>
              <w:t>.</w:t>
            </w:r>
            <w:r w:rsidRPr="00EF5A85">
              <w:rPr>
                <w:color w:val="000000"/>
                <w:sz w:val="24"/>
                <w:szCs w:val="24"/>
              </w:rPr>
              <w:t xml:space="preserve"> </w:t>
            </w:r>
          </w:p>
        </w:tc>
        <w:tc>
          <w:tcPr>
            <w:tcW w:w="1358" w:type="dxa"/>
            <w:vAlign w:val="center"/>
          </w:tcPr>
          <w:p w14:paraId="3042F1EE" w14:textId="560850B0" w:rsidR="00CD2BA0" w:rsidRPr="00EF5A85" w:rsidRDefault="00CD2BA0">
            <w:pPr>
              <w:pBdr>
                <w:top w:val="nil"/>
                <w:left w:val="nil"/>
                <w:bottom w:val="nil"/>
                <w:right w:val="nil"/>
                <w:between w:val="nil"/>
              </w:pBdr>
              <w:spacing w:before="37" w:after="37"/>
              <w:jc w:val="center"/>
              <w:rPr>
                <w:color w:val="000000"/>
              </w:rPr>
            </w:pPr>
            <w:r w:rsidRPr="00EF5A85">
              <w:rPr>
                <w:color w:val="000000"/>
              </w:rPr>
              <w:t>PO8</w:t>
            </w:r>
          </w:p>
        </w:tc>
        <w:tc>
          <w:tcPr>
            <w:tcW w:w="1356" w:type="dxa"/>
            <w:gridSpan w:val="2"/>
            <w:vAlign w:val="center"/>
          </w:tcPr>
          <w:p w14:paraId="13480B9C" w14:textId="550DB16D" w:rsidR="00CD2BA0" w:rsidRPr="00EF5A85" w:rsidRDefault="00CD2BA0">
            <w:pPr>
              <w:pBdr>
                <w:top w:val="nil"/>
                <w:left w:val="nil"/>
                <w:bottom w:val="nil"/>
                <w:right w:val="nil"/>
                <w:between w:val="nil"/>
              </w:pBdr>
              <w:spacing w:before="37" w:after="37"/>
              <w:jc w:val="center"/>
              <w:rPr>
                <w:color w:val="000000"/>
              </w:rPr>
            </w:pPr>
            <w:r w:rsidRPr="00EF5A85">
              <w:rPr>
                <w:color w:val="000000"/>
              </w:rPr>
              <w:t>C3</w:t>
            </w:r>
          </w:p>
        </w:tc>
        <w:tc>
          <w:tcPr>
            <w:tcW w:w="1360" w:type="dxa"/>
            <w:vAlign w:val="center"/>
          </w:tcPr>
          <w:p w14:paraId="4DF21279" w14:textId="3D9FD508" w:rsidR="00CD2BA0" w:rsidRPr="00EF5A85" w:rsidRDefault="00CD2BA0">
            <w:pPr>
              <w:widowControl/>
              <w:pBdr>
                <w:top w:val="nil"/>
                <w:left w:val="nil"/>
                <w:bottom w:val="nil"/>
                <w:right w:val="nil"/>
                <w:between w:val="nil"/>
              </w:pBdr>
              <w:spacing w:before="10"/>
              <w:jc w:val="center"/>
              <w:rPr>
                <w:rFonts w:eastAsia="Calibri"/>
                <w:color w:val="000000"/>
              </w:rPr>
            </w:pPr>
            <w:r w:rsidRPr="00EF5A85">
              <w:rPr>
                <w:rFonts w:eastAsia="Calibri"/>
                <w:color w:val="000000"/>
              </w:rPr>
              <w:t>K7</w:t>
            </w:r>
          </w:p>
        </w:tc>
        <w:tc>
          <w:tcPr>
            <w:tcW w:w="1448" w:type="dxa"/>
            <w:gridSpan w:val="2"/>
            <w:vAlign w:val="center"/>
          </w:tcPr>
          <w:p w14:paraId="5ABB8BA4" w14:textId="3917B195" w:rsidR="00CD2BA0" w:rsidRPr="00EF5A85" w:rsidRDefault="00CD2BA0">
            <w:pPr>
              <w:pBdr>
                <w:top w:val="nil"/>
                <w:left w:val="nil"/>
                <w:bottom w:val="nil"/>
                <w:right w:val="nil"/>
                <w:between w:val="nil"/>
              </w:pBdr>
              <w:spacing w:before="37" w:after="37"/>
              <w:jc w:val="center"/>
              <w:rPr>
                <w:color w:val="000000"/>
              </w:rPr>
            </w:pPr>
            <w:r w:rsidRPr="00EF5A85">
              <w:rPr>
                <w:color w:val="000000"/>
              </w:rPr>
              <w:t>EP1</w:t>
            </w:r>
          </w:p>
        </w:tc>
        <w:tc>
          <w:tcPr>
            <w:tcW w:w="1440" w:type="dxa"/>
            <w:vAlign w:val="center"/>
          </w:tcPr>
          <w:p w14:paraId="67E8EAB1" w14:textId="122D2DBA" w:rsidR="00CD2BA0" w:rsidRPr="00EF5A85" w:rsidRDefault="00E24FFA">
            <w:pPr>
              <w:pBdr>
                <w:top w:val="nil"/>
                <w:left w:val="nil"/>
                <w:bottom w:val="nil"/>
                <w:right w:val="nil"/>
                <w:between w:val="nil"/>
              </w:pBdr>
              <w:spacing w:before="37" w:after="37"/>
              <w:jc w:val="center"/>
              <w:rPr>
                <w:color w:val="000000"/>
              </w:rPr>
            </w:pPr>
            <w:r>
              <w:rPr>
                <w:color w:val="000000"/>
              </w:rPr>
              <w:t>EA5</w:t>
            </w:r>
          </w:p>
        </w:tc>
      </w:tr>
      <w:tr w:rsidR="00162D7F" w:rsidRPr="00EF5A85" w14:paraId="65900370" w14:textId="77777777" w:rsidTr="006705B3">
        <w:tc>
          <w:tcPr>
            <w:tcW w:w="2180" w:type="dxa"/>
            <w:gridSpan w:val="2"/>
            <w:tcBorders>
              <w:top w:val="nil"/>
              <w:left w:val="nil"/>
              <w:bottom w:val="nil"/>
              <w:right w:val="nil"/>
            </w:tcBorders>
          </w:tcPr>
          <w:p w14:paraId="494BFC2E" w14:textId="77777777" w:rsidR="00162D7F" w:rsidRPr="00EF5A85" w:rsidRDefault="00F23741">
            <w:pPr>
              <w:pBdr>
                <w:top w:val="nil"/>
                <w:left w:val="nil"/>
                <w:bottom w:val="nil"/>
                <w:right w:val="nil"/>
                <w:between w:val="nil"/>
              </w:pBdr>
              <w:spacing w:line="278" w:lineRule="auto"/>
              <w:ind w:right="642"/>
              <w:rPr>
                <w:b/>
                <w:color w:val="000000"/>
                <w:sz w:val="16"/>
                <w:szCs w:val="16"/>
              </w:rPr>
            </w:pPr>
            <w:r w:rsidRPr="00EF5A85">
              <w:rPr>
                <w:b/>
                <w:color w:val="000000"/>
                <w:sz w:val="16"/>
                <w:szCs w:val="16"/>
              </w:rPr>
              <w:t>Bloom’s Taxonomy Cognitive Domain</w:t>
            </w:r>
          </w:p>
          <w:p w14:paraId="03165472" w14:textId="77777777" w:rsidR="00162D7F" w:rsidRPr="00EF5A85" w:rsidRDefault="00F23741">
            <w:pPr>
              <w:pBdr>
                <w:top w:val="nil"/>
                <w:left w:val="nil"/>
                <w:bottom w:val="nil"/>
                <w:right w:val="nil"/>
                <w:between w:val="nil"/>
              </w:pBdr>
              <w:spacing w:line="278" w:lineRule="auto"/>
              <w:ind w:right="642"/>
              <w:rPr>
                <w:i/>
                <w:color w:val="000000"/>
                <w:sz w:val="16"/>
                <w:szCs w:val="16"/>
              </w:rPr>
            </w:pPr>
            <w:r w:rsidRPr="00EF5A85">
              <w:rPr>
                <w:i/>
                <w:color w:val="000000"/>
                <w:sz w:val="16"/>
                <w:szCs w:val="16"/>
              </w:rPr>
              <w:t>C1: Remember</w:t>
            </w:r>
          </w:p>
          <w:p w14:paraId="0AB243D4" w14:textId="77777777" w:rsidR="00162D7F" w:rsidRPr="00EF5A85" w:rsidRDefault="00F23741">
            <w:pPr>
              <w:pBdr>
                <w:top w:val="nil"/>
                <w:left w:val="nil"/>
                <w:bottom w:val="nil"/>
                <w:right w:val="nil"/>
                <w:between w:val="nil"/>
              </w:pBdr>
              <w:spacing w:line="276" w:lineRule="auto"/>
              <w:ind w:right="299"/>
              <w:rPr>
                <w:i/>
                <w:color w:val="000000"/>
                <w:sz w:val="16"/>
                <w:szCs w:val="16"/>
              </w:rPr>
            </w:pPr>
            <w:r w:rsidRPr="00EF5A85">
              <w:rPr>
                <w:i/>
                <w:color w:val="000000"/>
                <w:sz w:val="16"/>
                <w:szCs w:val="16"/>
              </w:rPr>
              <w:t xml:space="preserve">C2: Understand </w:t>
            </w:r>
          </w:p>
          <w:p w14:paraId="73E0C826" w14:textId="77777777" w:rsidR="00162D7F" w:rsidRPr="00EF5A85" w:rsidRDefault="00F23741">
            <w:pPr>
              <w:pBdr>
                <w:top w:val="nil"/>
                <w:left w:val="nil"/>
                <w:bottom w:val="nil"/>
                <w:right w:val="nil"/>
                <w:between w:val="nil"/>
              </w:pBdr>
              <w:spacing w:line="276" w:lineRule="auto"/>
              <w:ind w:right="299"/>
              <w:rPr>
                <w:i/>
                <w:color w:val="000000"/>
                <w:sz w:val="16"/>
                <w:szCs w:val="16"/>
              </w:rPr>
            </w:pPr>
            <w:r w:rsidRPr="00EF5A85">
              <w:rPr>
                <w:i/>
                <w:color w:val="000000"/>
                <w:sz w:val="16"/>
                <w:szCs w:val="16"/>
              </w:rPr>
              <w:t>C3: Apply</w:t>
            </w:r>
          </w:p>
          <w:p w14:paraId="116B4A1E" w14:textId="77777777" w:rsidR="00162D7F" w:rsidRPr="00EF5A85" w:rsidRDefault="00F23741">
            <w:pPr>
              <w:pBdr>
                <w:top w:val="nil"/>
                <w:left w:val="nil"/>
                <w:bottom w:val="nil"/>
                <w:right w:val="nil"/>
                <w:between w:val="nil"/>
              </w:pBdr>
              <w:spacing w:line="276" w:lineRule="auto"/>
              <w:ind w:right="556"/>
              <w:rPr>
                <w:i/>
                <w:color w:val="000000"/>
                <w:sz w:val="16"/>
                <w:szCs w:val="16"/>
              </w:rPr>
            </w:pPr>
            <w:r w:rsidRPr="00EF5A85">
              <w:rPr>
                <w:i/>
                <w:color w:val="000000"/>
                <w:sz w:val="16"/>
                <w:szCs w:val="16"/>
              </w:rPr>
              <w:t xml:space="preserve">C4: Analyze </w:t>
            </w:r>
          </w:p>
          <w:p w14:paraId="5C070FE1" w14:textId="77777777" w:rsidR="00162D7F" w:rsidRPr="00EF5A85" w:rsidRDefault="00F23741">
            <w:pPr>
              <w:pBdr>
                <w:top w:val="nil"/>
                <w:left w:val="nil"/>
                <w:bottom w:val="nil"/>
                <w:right w:val="nil"/>
                <w:between w:val="nil"/>
              </w:pBdr>
              <w:spacing w:line="276" w:lineRule="auto"/>
              <w:ind w:right="556"/>
              <w:rPr>
                <w:i/>
                <w:color w:val="000000"/>
                <w:sz w:val="16"/>
                <w:szCs w:val="16"/>
              </w:rPr>
            </w:pPr>
            <w:r w:rsidRPr="00EF5A85">
              <w:rPr>
                <w:i/>
                <w:color w:val="000000"/>
                <w:sz w:val="16"/>
                <w:szCs w:val="16"/>
              </w:rPr>
              <w:t>C5: Evaluate</w:t>
            </w:r>
          </w:p>
          <w:p w14:paraId="15F9004F" w14:textId="77777777" w:rsidR="00162D7F" w:rsidRPr="00EF5A85" w:rsidRDefault="00F23741">
            <w:pPr>
              <w:pBdr>
                <w:top w:val="nil"/>
                <w:left w:val="nil"/>
                <w:bottom w:val="nil"/>
                <w:right w:val="nil"/>
                <w:between w:val="nil"/>
              </w:pBdr>
              <w:spacing w:line="276" w:lineRule="auto"/>
              <w:ind w:right="556"/>
              <w:rPr>
                <w:i/>
                <w:color w:val="000000"/>
                <w:sz w:val="16"/>
                <w:szCs w:val="16"/>
              </w:rPr>
            </w:pPr>
            <w:r w:rsidRPr="00EF5A85">
              <w:rPr>
                <w:i/>
                <w:color w:val="000000"/>
                <w:sz w:val="16"/>
                <w:szCs w:val="16"/>
              </w:rPr>
              <w:t>C6: Create</w:t>
            </w:r>
          </w:p>
          <w:p w14:paraId="0C8D9AD0" w14:textId="77777777" w:rsidR="00162D7F" w:rsidRPr="00EF5A85" w:rsidRDefault="00F23741">
            <w:pPr>
              <w:pBdr>
                <w:top w:val="nil"/>
                <w:left w:val="nil"/>
                <w:bottom w:val="nil"/>
                <w:right w:val="nil"/>
                <w:between w:val="nil"/>
              </w:pBdr>
              <w:rPr>
                <w:b/>
                <w:color w:val="000000"/>
                <w:sz w:val="16"/>
                <w:szCs w:val="16"/>
              </w:rPr>
            </w:pPr>
            <w:r w:rsidRPr="00EF5A85">
              <w:rPr>
                <w:b/>
                <w:color w:val="000000"/>
                <w:sz w:val="16"/>
                <w:szCs w:val="16"/>
              </w:rPr>
              <w:t>Psychomotor Domain</w:t>
            </w:r>
          </w:p>
          <w:p w14:paraId="2F78D54F"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 xml:space="preserve">P1: Imitation </w:t>
            </w:r>
          </w:p>
          <w:p w14:paraId="499C16EF"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P2: Manipulating</w:t>
            </w:r>
          </w:p>
          <w:p w14:paraId="0428A37F"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P3: Precising</w:t>
            </w:r>
          </w:p>
          <w:p w14:paraId="2614FC5B"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P4: Articulating</w:t>
            </w:r>
          </w:p>
          <w:p w14:paraId="0E21F1E6" w14:textId="77777777" w:rsidR="00162D7F" w:rsidRPr="00EF5A85" w:rsidRDefault="00F23741">
            <w:pPr>
              <w:pBdr>
                <w:top w:val="nil"/>
                <w:left w:val="nil"/>
                <w:bottom w:val="nil"/>
                <w:right w:val="nil"/>
                <w:between w:val="nil"/>
              </w:pBdr>
              <w:spacing w:before="25" w:line="276" w:lineRule="auto"/>
              <w:ind w:right="154"/>
              <w:rPr>
                <w:i/>
                <w:color w:val="000000"/>
                <w:sz w:val="16"/>
                <w:szCs w:val="16"/>
              </w:rPr>
            </w:pPr>
            <w:r w:rsidRPr="00EF5A85">
              <w:rPr>
                <w:i/>
                <w:color w:val="000000"/>
                <w:sz w:val="16"/>
                <w:szCs w:val="16"/>
              </w:rPr>
              <w:t xml:space="preserve">P5: Naturalization </w:t>
            </w:r>
          </w:p>
          <w:p w14:paraId="4749B8EE" w14:textId="77777777" w:rsidR="00162D7F" w:rsidRPr="00EF5A85" w:rsidRDefault="00F23741">
            <w:pPr>
              <w:pBdr>
                <w:top w:val="nil"/>
                <w:left w:val="nil"/>
                <w:bottom w:val="nil"/>
                <w:right w:val="nil"/>
                <w:between w:val="nil"/>
              </w:pBdr>
              <w:spacing w:before="1"/>
              <w:rPr>
                <w:b/>
                <w:color w:val="000000"/>
                <w:sz w:val="16"/>
                <w:szCs w:val="16"/>
              </w:rPr>
            </w:pPr>
            <w:r w:rsidRPr="00EF5A85">
              <w:rPr>
                <w:b/>
                <w:color w:val="000000"/>
                <w:sz w:val="16"/>
                <w:szCs w:val="16"/>
              </w:rPr>
              <w:t>Affective Domain</w:t>
            </w:r>
          </w:p>
          <w:p w14:paraId="72485B06" w14:textId="77777777" w:rsidR="00162D7F" w:rsidRPr="00EF5A85" w:rsidRDefault="00F23741">
            <w:pPr>
              <w:pBdr>
                <w:top w:val="nil"/>
                <w:left w:val="nil"/>
                <w:bottom w:val="nil"/>
                <w:right w:val="nil"/>
                <w:between w:val="nil"/>
              </w:pBdr>
              <w:spacing w:before="37"/>
              <w:rPr>
                <w:i/>
                <w:color w:val="000000"/>
                <w:sz w:val="16"/>
                <w:szCs w:val="16"/>
              </w:rPr>
            </w:pPr>
            <w:r w:rsidRPr="00EF5A85">
              <w:rPr>
                <w:i/>
                <w:color w:val="000000"/>
                <w:sz w:val="16"/>
                <w:szCs w:val="16"/>
              </w:rPr>
              <w:t>A1: Receiving/ Attending</w:t>
            </w:r>
          </w:p>
          <w:p w14:paraId="5CD8E9D7" w14:textId="77777777" w:rsidR="00162D7F" w:rsidRPr="00EF5A85" w:rsidRDefault="00F23741">
            <w:pPr>
              <w:pBdr>
                <w:top w:val="nil"/>
                <w:left w:val="nil"/>
                <w:bottom w:val="nil"/>
                <w:right w:val="nil"/>
                <w:between w:val="nil"/>
              </w:pBdr>
              <w:spacing w:before="37"/>
              <w:rPr>
                <w:i/>
                <w:color w:val="000000"/>
                <w:sz w:val="16"/>
                <w:szCs w:val="16"/>
              </w:rPr>
            </w:pPr>
            <w:r w:rsidRPr="00EF5A85">
              <w:rPr>
                <w:i/>
                <w:color w:val="000000"/>
                <w:sz w:val="16"/>
                <w:szCs w:val="16"/>
              </w:rPr>
              <w:t>A2: Responding</w:t>
            </w:r>
          </w:p>
          <w:p w14:paraId="088FD645"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A3: Valuing,</w:t>
            </w:r>
          </w:p>
          <w:p w14:paraId="111BBD88"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A4: Organizing</w:t>
            </w:r>
          </w:p>
          <w:p w14:paraId="7042C12D" w14:textId="77777777" w:rsidR="00162D7F" w:rsidRPr="00EF5A85" w:rsidRDefault="00F23741">
            <w:pPr>
              <w:pBdr>
                <w:top w:val="nil"/>
                <w:left w:val="nil"/>
                <w:bottom w:val="nil"/>
                <w:right w:val="nil"/>
                <w:between w:val="nil"/>
              </w:pBdr>
              <w:spacing w:before="37" w:after="37"/>
              <w:rPr>
                <w:color w:val="000000"/>
                <w:sz w:val="16"/>
                <w:szCs w:val="16"/>
              </w:rPr>
            </w:pPr>
            <w:r w:rsidRPr="00EF5A85">
              <w:rPr>
                <w:i/>
                <w:color w:val="000000"/>
                <w:sz w:val="16"/>
                <w:szCs w:val="16"/>
              </w:rPr>
              <w:t xml:space="preserve">A5: Characterizing </w:t>
            </w:r>
          </w:p>
        </w:tc>
        <w:tc>
          <w:tcPr>
            <w:tcW w:w="2884" w:type="dxa"/>
            <w:gridSpan w:val="3"/>
            <w:tcBorders>
              <w:top w:val="nil"/>
              <w:left w:val="nil"/>
              <w:bottom w:val="nil"/>
              <w:right w:val="nil"/>
            </w:tcBorders>
          </w:tcPr>
          <w:p w14:paraId="4BF9D315" w14:textId="77777777" w:rsidR="00162D7F" w:rsidRPr="00EF5A85" w:rsidRDefault="00F23741">
            <w:pPr>
              <w:pBdr>
                <w:top w:val="nil"/>
                <w:left w:val="nil"/>
                <w:bottom w:val="nil"/>
                <w:right w:val="nil"/>
                <w:between w:val="nil"/>
              </w:pBdr>
              <w:spacing w:line="276" w:lineRule="auto"/>
              <w:ind w:right="656"/>
              <w:rPr>
                <w:b/>
                <w:color w:val="000000"/>
                <w:sz w:val="16"/>
                <w:szCs w:val="16"/>
              </w:rPr>
            </w:pPr>
            <w:r w:rsidRPr="00EF5A85">
              <w:rPr>
                <w:b/>
                <w:color w:val="000000"/>
                <w:sz w:val="16"/>
                <w:szCs w:val="16"/>
              </w:rPr>
              <w:t xml:space="preserve">Knowledge Profile </w:t>
            </w:r>
          </w:p>
          <w:p w14:paraId="4A23B0A8" w14:textId="77777777" w:rsidR="00162D7F" w:rsidRPr="00EF5A85" w:rsidRDefault="00F23741">
            <w:pPr>
              <w:pBdr>
                <w:top w:val="nil"/>
                <w:left w:val="nil"/>
                <w:bottom w:val="nil"/>
                <w:right w:val="nil"/>
                <w:between w:val="nil"/>
              </w:pBdr>
              <w:spacing w:line="276" w:lineRule="auto"/>
              <w:ind w:right="656"/>
              <w:rPr>
                <w:i/>
                <w:color w:val="000000"/>
                <w:sz w:val="16"/>
                <w:szCs w:val="16"/>
              </w:rPr>
            </w:pPr>
            <w:r w:rsidRPr="00EF5A85">
              <w:rPr>
                <w:i/>
                <w:color w:val="000000"/>
                <w:sz w:val="16"/>
                <w:szCs w:val="16"/>
              </w:rPr>
              <w:t>K1: Fundamental Knowledge</w:t>
            </w:r>
          </w:p>
          <w:p w14:paraId="563D09AD" w14:textId="77777777" w:rsidR="00162D7F" w:rsidRPr="00EF5A85" w:rsidRDefault="00F23741">
            <w:pPr>
              <w:pBdr>
                <w:top w:val="nil"/>
                <w:left w:val="nil"/>
                <w:bottom w:val="nil"/>
                <w:right w:val="nil"/>
                <w:between w:val="nil"/>
              </w:pBdr>
              <w:spacing w:line="276" w:lineRule="auto"/>
              <w:ind w:right="656"/>
              <w:rPr>
                <w:i/>
                <w:color w:val="000000"/>
                <w:sz w:val="16"/>
                <w:szCs w:val="16"/>
              </w:rPr>
            </w:pPr>
            <w:r w:rsidRPr="00EF5A85">
              <w:rPr>
                <w:i/>
                <w:color w:val="000000"/>
                <w:sz w:val="16"/>
                <w:szCs w:val="16"/>
              </w:rPr>
              <w:t xml:space="preserve">K2: Mathematics </w:t>
            </w:r>
          </w:p>
          <w:p w14:paraId="7EA91A38" w14:textId="77777777" w:rsidR="00162D7F" w:rsidRPr="00EF5A85" w:rsidRDefault="00F23741">
            <w:pPr>
              <w:pBdr>
                <w:top w:val="nil"/>
                <w:left w:val="nil"/>
                <w:bottom w:val="nil"/>
                <w:right w:val="nil"/>
                <w:between w:val="nil"/>
              </w:pBdr>
              <w:spacing w:line="276" w:lineRule="auto"/>
              <w:ind w:right="656"/>
              <w:rPr>
                <w:i/>
                <w:color w:val="000000"/>
                <w:sz w:val="16"/>
                <w:szCs w:val="16"/>
              </w:rPr>
            </w:pPr>
            <w:r w:rsidRPr="00EF5A85">
              <w:rPr>
                <w:i/>
                <w:color w:val="000000"/>
                <w:sz w:val="16"/>
                <w:szCs w:val="16"/>
              </w:rPr>
              <w:t>K3: Engineering Fundamentals</w:t>
            </w:r>
          </w:p>
          <w:p w14:paraId="385FD785" w14:textId="77777777" w:rsidR="00162D7F" w:rsidRPr="00EF5A85" w:rsidRDefault="00F23741">
            <w:pPr>
              <w:pBdr>
                <w:top w:val="nil"/>
                <w:left w:val="nil"/>
                <w:bottom w:val="nil"/>
                <w:right w:val="nil"/>
                <w:between w:val="nil"/>
              </w:pBdr>
              <w:spacing w:line="276" w:lineRule="auto"/>
              <w:rPr>
                <w:i/>
                <w:color w:val="000000"/>
                <w:sz w:val="16"/>
                <w:szCs w:val="16"/>
              </w:rPr>
            </w:pPr>
            <w:r w:rsidRPr="00EF5A85">
              <w:rPr>
                <w:i/>
                <w:color w:val="000000"/>
                <w:sz w:val="16"/>
                <w:szCs w:val="16"/>
              </w:rPr>
              <w:t xml:space="preserve">K4: Specialist Knowledge </w:t>
            </w:r>
          </w:p>
          <w:p w14:paraId="4FDBE8D9" w14:textId="77777777" w:rsidR="00162D7F" w:rsidRPr="00EF5A85" w:rsidRDefault="00F23741">
            <w:pPr>
              <w:pBdr>
                <w:top w:val="nil"/>
                <w:left w:val="nil"/>
                <w:bottom w:val="nil"/>
                <w:right w:val="nil"/>
                <w:between w:val="nil"/>
              </w:pBdr>
              <w:spacing w:line="276" w:lineRule="auto"/>
              <w:rPr>
                <w:i/>
                <w:color w:val="000000"/>
                <w:sz w:val="16"/>
                <w:szCs w:val="16"/>
              </w:rPr>
            </w:pPr>
            <w:r w:rsidRPr="00EF5A85">
              <w:rPr>
                <w:i/>
                <w:color w:val="000000"/>
                <w:sz w:val="16"/>
                <w:szCs w:val="16"/>
              </w:rPr>
              <w:t xml:space="preserve">K5: Engineering Design </w:t>
            </w:r>
          </w:p>
          <w:p w14:paraId="4280BD60" w14:textId="77777777" w:rsidR="00162D7F" w:rsidRPr="00EF5A85" w:rsidRDefault="00F23741">
            <w:pPr>
              <w:pBdr>
                <w:top w:val="nil"/>
                <w:left w:val="nil"/>
                <w:bottom w:val="nil"/>
                <w:right w:val="nil"/>
                <w:between w:val="nil"/>
              </w:pBdr>
              <w:spacing w:line="276" w:lineRule="auto"/>
              <w:rPr>
                <w:i/>
                <w:color w:val="000000"/>
                <w:sz w:val="16"/>
                <w:szCs w:val="16"/>
              </w:rPr>
            </w:pPr>
            <w:r w:rsidRPr="00EF5A85">
              <w:rPr>
                <w:i/>
                <w:color w:val="000000"/>
                <w:sz w:val="16"/>
                <w:szCs w:val="16"/>
              </w:rPr>
              <w:t>K6: Technology</w:t>
            </w:r>
          </w:p>
          <w:p w14:paraId="5FEDDEF8"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 xml:space="preserve">K7: Society </w:t>
            </w:r>
          </w:p>
          <w:p w14:paraId="438FBACB" w14:textId="77777777" w:rsidR="00162D7F" w:rsidRPr="00EF5A85" w:rsidRDefault="00F23741">
            <w:pPr>
              <w:pBdr>
                <w:top w:val="nil"/>
                <w:left w:val="nil"/>
                <w:bottom w:val="nil"/>
                <w:right w:val="nil"/>
                <w:between w:val="nil"/>
              </w:pBdr>
              <w:spacing w:before="37" w:after="37"/>
              <w:rPr>
                <w:color w:val="000000"/>
                <w:sz w:val="16"/>
                <w:szCs w:val="16"/>
              </w:rPr>
            </w:pPr>
            <w:r w:rsidRPr="00EF5A85">
              <w:rPr>
                <w:i/>
                <w:color w:val="000000"/>
                <w:sz w:val="16"/>
                <w:szCs w:val="16"/>
              </w:rPr>
              <w:t>K8: Research</w:t>
            </w:r>
          </w:p>
        </w:tc>
        <w:tc>
          <w:tcPr>
            <w:tcW w:w="2434" w:type="dxa"/>
            <w:gridSpan w:val="3"/>
            <w:tcBorders>
              <w:top w:val="nil"/>
              <w:left w:val="nil"/>
              <w:bottom w:val="nil"/>
              <w:right w:val="nil"/>
            </w:tcBorders>
          </w:tcPr>
          <w:p w14:paraId="7BFDCA65" w14:textId="77777777" w:rsidR="00162D7F" w:rsidRPr="00EF5A85" w:rsidRDefault="00F23741">
            <w:pPr>
              <w:pBdr>
                <w:top w:val="nil"/>
                <w:left w:val="nil"/>
                <w:bottom w:val="nil"/>
                <w:right w:val="nil"/>
                <w:between w:val="nil"/>
              </w:pBdr>
              <w:spacing w:line="244" w:lineRule="auto"/>
              <w:rPr>
                <w:b/>
                <w:color w:val="000000"/>
                <w:sz w:val="16"/>
                <w:szCs w:val="16"/>
              </w:rPr>
            </w:pPr>
            <w:r w:rsidRPr="00EF5A85">
              <w:rPr>
                <w:b/>
                <w:color w:val="000000"/>
                <w:sz w:val="16"/>
                <w:szCs w:val="16"/>
              </w:rPr>
              <w:t>CEP Attributes</w:t>
            </w:r>
          </w:p>
          <w:p w14:paraId="524A7DED" w14:textId="77777777" w:rsidR="00162D7F" w:rsidRPr="00EF5A85" w:rsidRDefault="00F23741">
            <w:pPr>
              <w:pBdr>
                <w:top w:val="nil"/>
                <w:left w:val="nil"/>
                <w:bottom w:val="nil"/>
                <w:right w:val="nil"/>
                <w:between w:val="nil"/>
              </w:pBdr>
              <w:spacing w:before="40" w:line="276" w:lineRule="auto"/>
              <w:rPr>
                <w:i/>
                <w:color w:val="000000"/>
                <w:sz w:val="16"/>
                <w:szCs w:val="16"/>
              </w:rPr>
            </w:pPr>
            <w:r w:rsidRPr="00EF5A85">
              <w:rPr>
                <w:i/>
                <w:color w:val="000000"/>
                <w:sz w:val="16"/>
                <w:szCs w:val="16"/>
              </w:rPr>
              <w:t xml:space="preserve">EP1: </w:t>
            </w:r>
            <w:r w:rsidRPr="00EF5A85">
              <w:rPr>
                <w:i/>
                <w:sz w:val="16"/>
                <w:szCs w:val="16"/>
              </w:rPr>
              <w:t>Depth of knowledge</w:t>
            </w:r>
          </w:p>
          <w:p w14:paraId="0ECDC30B" w14:textId="77777777" w:rsidR="00162D7F" w:rsidRPr="00EF5A85" w:rsidRDefault="00F23741">
            <w:pPr>
              <w:pBdr>
                <w:top w:val="nil"/>
                <w:left w:val="nil"/>
                <w:bottom w:val="nil"/>
                <w:right w:val="nil"/>
                <w:between w:val="nil"/>
              </w:pBdr>
              <w:spacing w:line="276" w:lineRule="auto"/>
              <w:ind w:right="357"/>
              <w:rPr>
                <w:i/>
                <w:color w:val="000000"/>
                <w:sz w:val="16"/>
                <w:szCs w:val="16"/>
              </w:rPr>
            </w:pPr>
            <w:r w:rsidRPr="00EF5A85">
              <w:rPr>
                <w:i/>
                <w:color w:val="000000"/>
                <w:sz w:val="16"/>
                <w:szCs w:val="16"/>
              </w:rPr>
              <w:t>EP2: Range of Conflicting Requirements</w:t>
            </w:r>
          </w:p>
          <w:p w14:paraId="06C03D97" w14:textId="77777777" w:rsidR="00162D7F" w:rsidRPr="00EF5A85" w:rsidRDefault="00F23741">
            <w:pPr>
              <w:pBdr>
                <w:top w:val="nil"/>
                <w:left w:val="nil"/>
                <w:bottom w:val="nil"/>
                <w:right w:val="nil"/>
                <w:between w:val="nil"/>
              </w:pBdr>
              <w:spacing w:line="276" w:lineRule="auto"/>
              <w:ind w:right="357"/>
              <w:rPr>
                <w:i/>
                <w:color w:val="000000"/>
                <w:sz w:val="16"/>
                <w:szCs w:val="16"/>
              </w:rPr>
            </w:pPr>
            <w:r w:rsidRPr="00EF5A85">
              <w:rPr>
                <w:i/>
                <w:color w:val="000000"/>
                <w:sz w:val="16"/>
                <w:szCs w:val="16"/>
              </w:rPr>
              <w:t>EP3: Depth of analysis required.</w:t>
            </w:r>
          </w:p>
          <w:p w14:paraId="18076D00" w14:textId="77777777" w:rsidR="00162D7F" w:rsidRPr="00EF5A85" w:rsidRDefault="00F23741">
            <w:pPr>
              <w:pBdr>
                <w:top w:val="nil"/>
                <w:left w:val="nil"/>
                <w:bottom w:val="nil"/>
                <w:right w:val="nil"/>
                <w:between w:val="nil"/>
              </w:pBdr>
              <w:spacing w:line="278" w:lineRule="auto"/>
              <w:ind w:right="207"/>
              <w:rPr>
                <w:i/>
                <w:color w:val="000000"/>
                <w:sz w:val="16"/>
                <w:szCs w:val="16"/>
              </w:rPr>
            </w:pPr>
            <w:r w:rsidRPr="00EF5A85">
              <w:rPr>
                <w:i/>
                <w:color w:val="000000"/>
                <w:sz w:val="16"/>
                <w:szCs w:val="16"/>
              </w:rPr>
              <w:t>EP4: Familiarity of issues</w:t>
            </w:r>
          </w:p>
          <w:p w14:paraId="6FED53BE" w14:textId="77777777" w:rsidR="00162D7F" w:rsidRPr="00EF5A85" w:rsidRDefault="00F23741">
            <w:pPr>
              <w:pBdr>
                <w:top w:val="nil"/>
                <w:left w:val="nil"/>
                <w:bottom w:val="nil"/>
                <w:right w:val="nil"/>
                <w:between w:val="nil"/>
              </w:pBdr>
              <w:spacing w:line="278" w:lineRule="auto"/>
              <w:ind w:right="207"/>
              <w:rPr>
                <w:i/>
                <w:color w:val="000000"/>
                <w:sz w:val="16"/>
                <w:szCs w:val="16"/>
              </w:rPr>
            </w:pPr>
            <w:r w:rsidRPr="00EF5A85">
              <w:rPr>
                <w:i/>
                <w:color w:val="000000"/>
                <w:sz w:val="16"/>
                <w:szCs w:val="16"/>
              </w:rPr>
              <w:t>EP5: Extend of Applicable Code</w:t>
            </w:r>
          </w:p>
          <w:p w14:paraId="7EB28972" w14:textId="77777777" w:rsidR="00162D7F" w:rsidRPr="00EF5A85" w:rsidRDefault="00F23741">
            <w:pPr>
              <w:pBdr>
                <w:top w:val="nil"/>
                <w:left w:val="nil"/>
                <w:bottom w:val="nil"/>
                <w:right w:val="nil"/>
                <w:between w:val="nil"/>
              </w:pBdr>
              <w:spacing w:line="278" w:lineRule="auto"/>
              <w:ind w:right="207"/>
              <w:rPr>
                <w:i/>
                <w:color w:val="000000"/>
                <w:sz w:val="16"/>
                <w:szCs w:val="16"/>
              </w:rPr>
            </w:pPr>
            <w:r w:rsidRPr="00EF5A85">
              <w:rPr>
                <w:i/>
                <w:color w:val="000000"/>
                <w:sz w:val="16"/>
                <w:szCs w:val="16"/>
              </w:rPr>
              <w:t>EP6: Extend of Stakeholders involvements and Conflicting Requirements</w:t>
            </w:r>
          </w:p>
          <w:p w14:paraId="224FCA22" w14:textId="77777777" w:rsidR="00162D7F" w:rsidRPr="00EF5A85" w:rsidRDefault="00F23741">
            <w:pPr>
              <w:pBdr>
                <w:top w:val="nil"/>
                <w:left w:val="nil"/>
                <w:bottom w:val="nil"/>
                <w:right w:val="nil"/>
                <w:between w:val="nil"/>
              </w:pBdr>
              <w:spacing w:before="37" w:after="37"/>
              <w:rPr>
                <w:color w:val="000000"/>
                <w:sz w:val="16"/>
                <w:szCs w:val="16"/>
              </w:rPr>
            </w:pPr>
            <w:r w:rsidRPr="00EF5A85">
              <w:rPr>
                <w:i/>
                <w:color w:val="000000"/>
                <w:sz w:val="16"/>
                <w:szCs w:val="16"/>
              </w:rPr>
              <w:t>EP7: Interdependence</w:t>
            </w:r>
          </w:p>
        </w:tc>
        <w:tc>
          <w:tcPr>
            <w:tcW w:w="2762" w:type="dxa"/>
            <w:gridSpan w:val="2"/>
            <w:tcBorders>
              <w:top w:val="nil"/>
              <w:left w:val="nil"/>
              <w:bottom w:val="nil"/>
              <w:right w:val="nil"/>
            </w:tcBorders>
          </w:tcPr>
          <w:p w14:paraId="6A0A4D98" w14:textId="77777777" w:rsidR="00162D7F" w:rsidRPr="00EF5A85" w:rsidRDefault="00F23741">
            <w:pPr>
              <w:pBdr>
                <w:top w:val="nil"/>
                <w:left w:val="nil"/>
                <w:bottom w:val="nil"/>
                <w:right w:val="nil"/>
                <w:between w:val="nil"/>
              </w:pBdr>
              <w:spacing w:line="276" w:lineRule="auto"/>
              <w:ind w:right="47"/>
              <w:rPr>
                <w:b/>
                <w:i/>
                <w:color w:val="000000"/>
                <w:sz w:val="16"/>
                <w:szCs w:val="16"/>
              </w:rPr>
            </w:pPr>
            <w:r w:rsidRPr="00EF5A85">
              <w:rPr>
                <w:b/>
                <w:i/>
                <w:color w:val="000000"/>
                <w:sz w:val="16"/>
                <w:szCs w:val="16"/>
              </w:rPr>
              <w:t xml:space="preserve">CEA Attributes </w:t>
            </w:r>
          </w:p>
          <w:p w14:paraId="284FB8DB" w14:textId="77777777" w:rsidR="00162D7F" w:rsidRPr="00EF5A85" w:rsidRDefault="00F23741">
            <w:pPr>
              <w:pBdr>
                <w:top w:val="nil"/>
                <w:left w:val="nil"/>
                <w:bottom w:val="nil"/>
                <w:right w:val="nil"/>
                <w:between w:val="nil"/>
              </w:pBdr>
              <w:spacing w:line="276" w:lineRule="auto"/>
              <w:ind w:right="47"/>
              <w:rPr>
                <w:i/>
                <w:color w:val="000000"/>
                <w:sz w:val="16"/>
                <w:szCs w:val="16"/>
              </w:rPr>
            </w:pPr>
            <w:r w:rsidRPr="00EF5A85">
              <w:rPr>
                <w:i/>
                <w:color w:val="000000"/>
                <w:sz w:val="16"/>
                <w:szCs w:val="16"/>
              </w:rPr>
              <w:t>EA1: Range of resources</w:t>
            </w:r>
          </w:p>
          <w:p w14:paraId="15736DF9" w14:textId="77777777" w:rsidR="00162D7F" w:rsidRPr="00EF5A85" w:rsidRDefault="00F23741">
            <w:pPr>
              <w:pBdr>
                <w:top w:val="nil"/>
                <w:left w:val="nil"/>
                <w:bottom w:val="nil"/>
                <w:right w:val="nil"/>
                <w:between w:val="nil"/>
              </w:pBdr>
              <w:spacing w:line="276" w:lineRule="auto"/>
              <w:ind w:right="47"/>
              <w:rPr>
                <w:i/>
                <w:color w:val="000000"/>
                <w:sz w:val="16"/>
                <w:szCs w:val="16"/>
              </w:rPr>
            </w:pPr>
            <w:r w:rsidRPr="00EF5A85">
              <w:rPr>
                <w:i/>
                <w:color w:val="000000"/>
                <w:sz w:val="16"/>
                <w:szCs w:val="16"/>
              </w:rPr>
              <w:t>EA2: Level of interaction</w:t>
            </w:r>
          </w:p>
          <w:p w14:paraId="084E96B8" w14:textId="77777777" w:rsidR="00162D7F" w:rsidRPr="00EF5A85" w:rsidRDefault="00F23741">
            <w:pPr>
              <w:pBdr>
                <w:top w:val="nil"/>
                <w:left w:val="nil"/>
                <w:bottom w:val="nil"/>
                <w:right w:val="nil"/>
                <w:between w:val="nil"/>
              </w:pBdr>
              <w:spacing w:line="276" w:lineRule="auto"/>
              <w:ind w:right="47"/>
              <w:rPr>
                <w:i/>
                <w:color w:val="000000"/>
                <w:sz w:val="16"/>
                <w:szCs w:val="16"/>
              </w:rPr>
            </w:pPr>
            <w:r w:rsidRPr="00EF5A85">
              <w:rPr>
                <w:i/>
                <w:color w:val="000000"/>
                <w:sz w:val="16"/>
                <w:szCs w:val="16"/>
              </w:rPr>
              <w:t>EA3: Innovation</w:t>
            </w:r>
          </w:p>
          <w:p w14:paraId="49F8B93B"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EA4: Consequences for society and the environment</w:t>
            </w:r>
          </w:p>
          <w:p w14:paraId="65E6E299" w14:textId="77777777" w:rsidR="00162D7F" w:rsidRPr="00EF5A85" w:rsidRDefault="00F23741">
            <w:pPr>
              <w:pBdr>
                <w:top w:val="nil"/>
                <w:left w:val="nil"/>
                <w:bottom w:val="nil"/>
                <w:right w:val="nil"/>
                <w:between w:val="nil"/>
              </w:pBdr>
              <w:spacing w:before="37" w:after="37"/>
              <w:rPr>
                <w:i/>
                <w:color w:val="000000"/>
                <w:sz w:val="16"/>
                <w:szCs w:val="16"/>
              </w:rPr>
            </w:pPr>
            <w:r w:rsidRPr="00EF5A85">
              <w:rPr>
                <w:i/>
                <w:color w:val="000000"/>
                <w:sz w:val="16"/>
                <w:szCs w:val="16"/>
              </w:rPr>
              <w:t>EA5: Familiarity</w:t>
            </w:r>
          </w:p>
        </w:tc>
      </w:tr>
    </w:tbl>
    <w:p w14:paraId="60E0C331" w14:textId="77777777" w:rsidR="00162D7F" w:rsidRPr="00EF5A85" w:rsidRDefault="00162D7F">
      <w:pPr>
        <w:pStyle w:val="Heading1"/>
        <w:ind w:left="0"/>
        <w:jc w:val="both"/>
      </w:pPr>
    </w:p>
    <w:p w14:paraId="29AD1109" w14:textId="77777777" w:rsidR="00162D7F" w:rsidRPr="00EF5A85" w:rsidRDefault="00F23741" w:rsidP="006705B3">
      <w:pPr>
        <w:pStyle w:val="Heading1"/>
        <w:ind w:left="0"/>
        <w:jc w:val="both"/>
      </w:pPr>
      <w:r w:rsidRPr="00EF5A85">
        <w:t>Justification of CO-PO Mapping:</w:t>
      </w:r>
    </w:p>
    <w:p w14:paraId="6F733EC3" w14:textId="77777777" w:rsidR="00162D7F" w:rsidRPr="00EF5A85" w:rsidRDefault="00162D7F">
      <w:pPr>
        <w:pStyle w:val="Heading1"/>
        <w:ind w:firstLine="216"/>
        <w:jc w:val="both"/>
      </w:pPr>
    </w:p>
    <w:tbl>
      <w:tblPr>
        <w:tblStyle w:val="a1"/>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842"/>
        <w:gridCol w:w="8301"/>
      </w:tblGrid>
      <w:tr w:rsidR="00162D7F" w:rsidRPr="00EF5A85" w14:paraId="2361143F" w14:textId="77777777" w:rsidTr="00CD2BA0">
        <w:tc>
          <w:tcPr>
            <w:tcW w:w="953" w:type="dxa"/>
            <w:shd w:val="clear" w:color="auto" w:fill="DDD9C4"/>
            <w:vAlign w:val="center"/>
          </w:tcPr>
          <w:p w14:paraId="333BBD65" w14:textId="77777777" w:rsidR="00162D7F" w:rsidRPr="00EF5A85" w:rsidRDefault="00F23741">
            <w:pPr>
              <w:pStyle w:val="Heading1"/>
              <w:ind w:left="0"/>
              <w:jc w:val="center"/>
            </w:pPr>
            <w:r w:rsidRPr="00EF5A85">
              <w:t>COs</w:t>
            </w:r>
          </w:p>
        </w:tc>
        <w:tc>
          <w:tcPr>
            <w:tcW w:w="842" w:type="dxa"/>
            <w:shd w:val="clear" w:color="auto" w:fill="DDD9C4"/>
            <w:vAlign w:val="center"/>
          </w:tcPr>
          <w:p w14:paraId="15DD9D97" w14:textId="77777777" w:rsidR="00162D7F" w:rsidRPr="00EF5A85" w:rsidRDefault="00F23741">
            <w:pPr>
              <w:pStyle w:val="Heading1"/>
              <w:ind w:left="0"/>
              <w:jc w:val="center"/>
            </w:pPr>
            <w:r w:rsidRPr="00EF5A85">
              <w:t>POs</w:t>
            </w:r>
          </w:p>
        </w:tc>
        <w:tc>
          <w:tcPr>
            <w:tcW w:w="8301" w:type="dxa"/>
            <w:shd w:val="clear" w:color="auto" w:fill="DDD9C4"/>
            <w:vAlign w:val="center"/>
          </w:tcPr>
          <w:p w14:paraId="71F371C9" w14:textId="77777777" w:rsidR="00162D7F" w:rsidRPr="00EF5A85" w:rsidRDefault="00F23741">
            <w:pPr>
              <w:pStyle w:val="Heading1"/>
              <w:ind w:left="0"/>
              <w:jc w:val="center"/>
            </w:pPr>
            <w:r w:rsidRPr="00EF5A85">
              <w:t>Justification of Mapping</w:t>
            </w:r>
          </w:p>
        </w:tc>
      </w:tr>
      <w:tr w:rsidR="00CD2BA0" w:rsidRPr="00EF5A85" w14:paraId="0956F716" w14:textId="77777777" w:rsidTr="00CD2BA0">
        <w:tc>
          <w:tcPr>
            <w:tcW w:w="953" w:type="dxa"/>
          </w:tcPr>
          <w:p w14:paraId="5E5281D6" w14:textId="77777777" w:rsidR="00CD2BA0" w:rsidRPr="00EF5A85" w:rsidRDefault="00CD2BA0">
            <w:pPr>
              <w:widowControl/>
              <w:pBdr>
                <w:top w:val="nil"/>
                <w:left w:val="nil"/>
                <w:bottom w:val="nil"/>
                <w:right w:val="nil"/>
                <w:between w:val="nil"/>
              </w:pBdr>
              <w:spacing w:before="3"/>
              <w:ind w:left="109"/>
              <w:rPr>
                <w:rFonts w:eastAsia="Calibri"/>
                <w:color w:val="000000"/>
              </w:rPr>
            </w:pPr>
            <w:r w:rsidRPr="00EF5A85">
              <w:rPr>
                <w:b/>
                <w:color w:val="000000"/>
                <w:sz w:val="24"/>
                <w:szCs w:val="24"/>
              </w:rPr>
              <w:t>CO-1</w:t>
            </w:r>
          </w:p>
        </w:tc>
        <w:tc>
          <w:tcPr>
            <w:tcW w:w="842" w:type="dxa"/>
          </w:tcPr>
          <w:p w14:paraId="5F7CC9B8" w14:textId="74E7E18D" w:rsidR="00CD2BA0" w:rsidRPr="00EF5A85" w:rsidRDefault="00CD2BA0" w:rsidP="006705B3">
            <w:pPr>
              <w:widowControl/>
              <w:pBdr>
                <w:top w:val="nil"/>
                <w:left w:val="nil"/>
                <w:bottom w:val="nil"/>
                <w:right w:val="nil"/>
                <w:between w:val="nil"/>
              </w:pBdr>
              <w:jc w:val="both"/>
              <w:rPr>
                <w:rFonts w:eastAsia="Calibri"/>
                <w:color w:val="000000"/>
              </w:rPr>
            </w:pPr>
            <w:r w:rsidRPr="00EF5A85">
              <w:rPr>
                <w:b/>
                <w:color w:val="000000"/>
                <w:sz w:val="26"/>
                <w:szCs w:val="26"/>
              </w:rPr>
              <w:t>PO6</w:t>
            </w:r>
          </w:p>
        </w:tc>
        <w:tc>
          <w:tcPr>
            <w:tcW w:w="8301" w:type="dxa"/>
            <w:vMerge w:val="restart"/>
          </w:tcPr>
          <w:p w14:paraId="5153725B" w14:textId="380DAEC5" w:rsidR="00CD2BA0" w:rsidRPr="00EF5A85" w:rsidRDefault="00CD2BA0" w:rsidP="00E5457E">
            <w:pPr>
              <w:pStyle w:val="Heading1"/>
              <w:ind w:left="0"/>
              <w:jc w:val="both"/>
              <w:rPr>
                <w:b w:val="0"/>
              </w:rPr>
            </w:pPr>
            <w:r w:rsidRPr="00EF5A85">
              <w:rPr>
                <w:b w:val="0"/>
                <w:color w:val="000000"/>
                <w:sz w:val="26"/>
                <w:szCs w:val="26"/>
              </w:rPr>
              <w:t>The CO1</w:t>
            </w:r>
            <w:r w:rsidR="00092812">
              <w:rPr>
                <w:b w:val="0"/>
                <w:color w:val="000000"/>
                <w:sz w:val="26"/>
                <w:szCs w:val="26"/>
              </w:rPr>
              <w:t>, CO2, and CO3 directly align</w:t>
            </w:r>
            <w:r w:rsidRPr="00EF5A85">
              <w:rPr>
                <w:b w:val="0"/>
                <w:color w:val="000000"/>
                <w:sz w:val="26"/>
                <w:szCs w:val="26"/>
              </w:rPr>
              <w:t xml:space="preserve"> with the PO6 by focusing on assessing societal issues, applying contextual knowledge, addressing responsibilities, and devising solutions to complex engineering problems in the context of technology's impact on society</w:t>
            </w:r>
            <w:r w:rsidRPr="00EF5A85">
              <w:rPr>
                <w:b w:val="0"/>
              </w:rPr>
              <w:t>.</w:t>
            </w:r>
          </w:p>
        </w:tc>
      </w:tr>
      <w:tr w:rsidR="00CD2BA0" w:rsidRPr="00EF5A85" w14:paraId="40FD13BA" w14:textId="77777777" w:rsidTr="00CD2BA0">
        <w:tc>
          <w:tcPr>
            <w:tcW w:w="953" w:type="dxa"/>
          </w:tcPr>
          <w:p w14:paraId="6851BB4A" w14:textId="77777777" w:rsidR="00CD2BA0" w:rsidRPr="00EF5A85" w:rsidRDefault="00CD2BA0">
            <w:pPr>
              <w:widowControl/>
              <w:pBdr>
                <w:top w:val="nil"/>
                <w:left w:val="nil"/>
                <w:bottom w:val="nil"/>
                <w:right w:val="nil"/>
                <w:between w:val="nil"/>
              </w:pBdr>
              <w:spacing w:before="3"/>
              <w:ind w:left="109"/>
              <w:rPr>
                <w:rFonts w:eastAsia="Calibri"/>
                <w:color w:val="000000"/>
              </w:rPr>
            </w:pPr>
            <w:r w:rsidRPr="00EF5A85">
              <w:rPr>
                <w:b/>
                <w:color w:val="000000"/>
                <w:sz w:val="24"/>
                <w:szCs w:val="24"/>
              </w:rPr>
              <w:t>CO-2</w:t>
            </w:r>
          </w:p>
        </w:tc>
        <w:tc>
          <w:tcPr>
            <w:tcW w:w="842" w:type="dxa"/>
          </w:tcPr>
          <w:p w14:paraId="493919E4" w14:textId="6C0E1FD3" w:rsidR="00CD2BA0" w:rsidRPr="00EF5A85" w:rsidRDefault="00CD2BA0" w:rsidP="006705B3">
            <w:pPr>
              <w:widowControl/>
              <w:pBdr>
                <w:top w:val="nil"/>
                <w:left w:val="nil"/>
                <w:bottom w:val="nil"/>
                <w:right w:val="nil"/>
                <w:between w:val="nil"/>
              </w:pBdr>
              <w:jc w:val="both"/>
              <w:rPr>
                <w:rFonts w:eastAsia="Calibri"/>
                <w:color w:val="000000"/>
              </w:rPr>
            </w:pPr>
            <w:r w:rsidRPr="00EF5A85">
              <w:rPr>
                <w:b/>
                <w:color w:val="000000"/>
                <w:sz w:val="26"/>
                <w:szCs w:val="26"/>
              </w:rPr>
              <w:t>PO6</w:t>
            </w:r>
          </w:p>
        </w:tc>
        <w:tc>
          <w:tcPr>
            <w:tcW w:w="8301" w:type="dxa"/>
            <w:vMerge/>
          </w:tcPr>
          <w:p w14:paraId="2EA3122D" w14:textId="7A4A75C1" w:rsidR="00CD2BA0" w:rsidRPr="00EF5A85" w:rsidRDefault="00CD2BA0">
            <w:pPr>
              <w:pStyle w:val="Heading1"/>
              <w:ind w:left="0"/>
              <w:jc w:val="both"/>
              <w:rPr>
                <w:b w:val="0"/>
              </w:rPr>
            </w:pPr>
          </w:p>
        </w:tc>
      </w:tr>
      <w:tr w:rsidR="00CD2BA0" w:rsidRPr="00EF5A85" w14:paraId="3128300E" w14:textId="77777777" w:rsidTr="00CD2BA0">
        <w:tc>
          <w:tcPr>
            <w:tcW w:w="953" w:type="dxa"/>
          </w:tcPr>
          <w:p w14:paraId="6DC3CFC5" w14:textId="66BB6E21" w:rsidR="00CD2BA0" w:rsidRPr="00EF5A85" w:rsidRDefault="00CD2BA0">
            <w:pPr>
              <w:widowControl/>
              <w:pBdr>
                <w:top w:val="nil"/>
                <w:left w:val="nil"/>
                <w:bottom w:val="nil"/>
                <w:right w:val="nil"/>
                <w:between w:val="nil"/>
              </w:pBdr>
              <w:spacing w:before="3"/>
              <w:ind w:left="109"/>
              <w:rPr>
                <w:b/>
                <w:color w:val="000000"/>
                <w:sz w:val="24"/>
                <w:szCs w:val="24"/>
              </w:rPr>
            </w:pPr>
            <w:r w:rsidRPr="00EF5A85">
              <w:rPr>
                <w:b/>
                <w:color w:val="000000"/>
                <w:sz w:val="24"/>
                <w:szCs w:val="24"/>
              </w:rPr>
              <w:t>CO-3</w:t>
            </w:r>
          </w:p>
        </w:tc>
        <w:tc>
          <w:tcPr>
            <w:tcW w:w="842" w:type="dxa"/>
          </w:tcPr>
          <w:p w14:paraId="0C069F12" w14:textId="730A4536" w:rsidR="00CD2BA0" w:rsidRPr="00EF5A85" w:rsidRDefault="00CD2BA0">
            <w:pPr>
              <w:widowControl/>
              <w:pBdr>
                <w:top w:val="nil"/>
                <w:left w:val="nil"/>
                <w:bottom w:val="nil"/>
                <w:right w:val="nil"/>
                <w:between w:val="nil"/>
              </w:pBdr>
              <w:jc w:val="both"/>
              <w:rPr>
                <w:rFonts w:eastAsia="Calibri"/>
                <w:color w:val="000000"/>
              </w:rPr>
            </w:pPr>
            <w:r w:rsidRPr="00EF5A85">
              <w:rPr>
                <w:b/>
                <w:color w:val="000000"/>
                <w:sz w:val="26"/>
                <w:szCs w:val="26"/>
              </w:rPr>
              <w:t>PO6</w:t>
            </w:r>
          </w:p>
        </w:tc>
        <w:tc>
          <w:tcPr>
            <w:tcW w:w="8301" w:type="dxa"/>
            <w:vMerge/>
          </w:tcPr>
          <w:p w14:paraId="75113B98" w14:textId="77777777" w:rsidR="00CD2BA0" w:rsidRPr="00EF5A85" w:rsidRDefault="00CD2BA0">
            <w:pPr>
              <w:pStyle w:val="Heading1"/>
              <w:ind w:left="0"/>
              <w:jc w:val="both"/>
              <w:rPr>
                <w:b w:val="0"/>
                <w:color w:val="000000"/>
                <w:sz w:val="26"/>
                <w:szCs w:val="26"/>
              </w:rPr>
            </w:pPr>
          </w:p>
        </w:tc>
      </w:tr>
      <w:tr w:rsidR="00CD2BA0" w:rsidRPr="00EF5A85" w14:paraId="643EBCD9" w14:textId="77777777" w:rsidTr="00CD2BA0">
        <w:tc>
          <w:tcPr>
            <w:tcW w:w="953" w:type="dxa"/>
          </w:tcPr>
          <w:p w14:paraId="66C50EA6" w14:textId="3418862A" w:rsidR="00CD2BA0" w:rsidRPr="00EF5A85" w:rsidRDefault="00CD2BA0">
            <w:pPr>
              <w:widowControl/>
              <w:pBdr>
                <w:top w:val="nil"/>
                <w:left w:val="nil"/>
                <w:bottom w:val="nil"/>
                <w:right w:val="nil"/>
                <w:between w:val="nil"/>
              </w:pBdr>
              <w:spacing w:before="3"/>
              <w:ind w:left="109"/>
              <w:rPr>
                <w:b/>
                <w:color w:val="000000"/>
                <w:sz w:val="24"/>
                <w:szCs w:val="24"/>
              </w:rPr>
            </w:pPr>
            <w:r w:rsidRPr="00EF5A85">
              <w:rPr>
                <w:b/>
                <w:color w:val="000000"/>
                <w:sz w:val="24"/>
                <w:szCs w:val="24"/>
              </w:rPr>
              <w:t>CO-4</w:t>
            </w:r>
          </w:p>
        </w:tc>
        <w:tc>
          <w:tcPr>
            <w:tcW w:w="842" w:type="dxa"/>
          </w:tcPr>
          <w:p w14:paraId="228A44BB" w14:textId="76740088" w:rsidR="00CD2BA0" w:rsidRPr="00EF5A85" w:rsidRDefault="00CD2BA0" w:rsidP="00CD2BA0">
            <w:pPr>
              <w:widowControl/>
              <w:pBdr>
                <w:top w:val="nil"/>
                <w:left w:val="nil"/>
                <w:bottom w:val="nil"/>
                <w:right w:val="nil"/>
                <w:between w:val="nil"/>
              </w:pBdr>
              <w:jc w:val="both"/>
              <w:rPr>
                <w:rFonts w:eastAsia="Calibri"/>
                <w:color w:val="000000"/>
              </w:rPr>
            </w:pPr>
            <w:r w:rsidRPr="00EF5A85">
              <w:rPr>
                <w:b/>
                <w:color w:val="000000"/>
                <w:sz w:val="26"/>
                <w:szCs w:val="26"/>
              </w:rPr>
              <w:t>PO8</w:t>
            </w:r>
          </w:p>
          <w:p w14:paraId="30CFF276" w14:textId="77777777" w:rsidR="00CD2BA0" w:rsidRPr="00EF5A85" w:rsidRDefault="00CD2BA0">
            <w:pPr>
              <w:widowControl/>
              <w:pBdr>
                <w:top w:val="nil"/>
                <w:left w:val="nil"/>
                <w:bottom w:val="nil"/>
                <w:right w:val="nil"/>
                <w:between w:val="nil"/>
              </w:pBdr>
              <w:jc w:val="both"/>
              <w:rPr>
                <w:b/>
                <w:color w:val="000000"/>
                <w:sz w:val="26"/>
                <w:szCs w:val="26"/>
              </w:rPr>
            </w:pPr>
          </w:p>
        </w:tc>
        <w:tc>
          <w:tcPr>
            <w:tcW w:w="8301" w:type="dxa"/>
          </w:tcPr>
          <w:p w14:paraId="349571E2" w14:textId="64BF710C" w:rsidR="00CD2BA0" w:rsidRPr="00EF5A85" w:rsidRDefault="00074658">
            <w:pPr>
              <w:pStyle w:val="Heading1"/>
              <w:ind w:left="0"/>
              <w:jc w:val="both"/>
              <w:rPr>
                <w:b w:val="0"/>
                <w:color w:val="000000"/>
                <w:sz w:val="26"/>
                <w:szCs w:val="26"/>
              </w:rPr>
            </w:pPr>
            <w:r w:rsidRPr="00074658">
              <w:rPr>
                <w:b w:val="0"/>
                <w:color w:val="000000"/>
                <w:sz w:val="26"/>
                <w:szCs w:val="26"/>
              </w:rPr>
              <w:t>CO4 aligns with PO8 as it develops students’ ability to demonstrate knowledge of technology’s societal and operational impacts, reflecting commitment to professional ethics, norms, and responsibilities.</w:t>
            </w:r>
          </w:p>
        </w:tc>
      </w:tr>
    </w:tbl>
    <w:p w14:paraId="47EA9612" w14:textId="77777777" w:rsidR="00162D7F" w:rsidRPr="00EF5A85" w:rsidRDefault="00162D7F">
      <w:pPr>
        <w:pStyle w:val="Heading1"/>
        <w:ind w:firstLine="216"/>
        <w:jc w:val="both"/>
      </w:pPr>
    </w:p>
    <w:p w14:paraId="5698B1C4" w14:textId="77777777" w:rsidR="00E127FA" w:rsidRPr="00EF5A85" w:rsidRDefault="00E127FA">
      <w:pPr>
        <w:rPr>
          <w:b/>
        </w:rPr>
      </w:pPr>
      <w:r w:rsidRPr="00EF5A85">
        <w:br w:type="page"/>
      </w:r>
    </w:p>
    <w:p w14:paraId="0D8BFFAB" w14:textId="4FD5C2A2" w:rsidR="00162D7F" w:rsidRPr="00EF5A85" w:rsidRDefault="00F23741">
      <w:pPr>
        <w:pStyle w:val="Heading1"/>
        <w:ind w:firstLine="216"/>
        <w:jc w:val="both"/>
      </w:pPr>
      <w:r w:rsidRPr="00EF5A85">
        <w:lastRenderedPageBreak/>
        <w:t>Justification of Knowledge Profile (KP) Mapping:</w:t>
      </w:r>
    </w:p>
    <w:p w14:paraId="4EDBEF67" w14:textId="77777777" w:rsidR="00162D7F" w:rsidRPr="00EF5A85" w:rsidRDefault="00162D7F">
      <w:pPr>
        <w:pStyle w:val="Heading1"/>
        <w:ind w:firstLine="216"/>
        <w:jc w:val="both"/>
      </w:pPr>
    </w:p>
    <w:tbl>
      <w:tblPr>
        <w:tblStyle w:val="a2"/>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2346"/>
        <w:gridCol w:w="7033"/>
      </w:tblGrid>
      <w:tr w:rsidR="00162D7F" w:rsidRPr="00EF5A85" w14:paraId="7D6F6D2E" w14:textId="77777777">
        <w:tc>
          <w:tcPr>
            <w:tcW w:w="717" w:type="dxa"/>
            <w:shd w:val="clear" w:color="auto" w:fill="DDD9C4"/>
            <w:vAlign w:val="center"/>
          </w:tcPr>
          <w:p w14:paraId="667C29AB" w14:textId="77777777" w:rsidR="00162D7F" w:rsidRPr="00EF5A85" w:rsidRDefault="00F23741">
            <w:pPr>
              <w:pStyle w:val="Heading1"/>
              <w:ind w:left="0"/>
              <w:jc w:val="center"/>
            </w:pPr>
            <w:r w:rsidRPr="00EF5A85">
              <w:t>COs</w:t>
            </w:r>
          </w:p>
        </w:tc>
        <w:tc>
          <w:tcPr>
            <w:tcW w:w="2346" w:type="dxa"/>
            <w:shd w:val="clear" w:color="auto" w:fill="DDD9C4"/>
            <w:vAlign w:val="center"/>
          </w:tcPr>
          <w:p w14:paraId="44576A80" w14:textId="77777777" w:rsidR="00162D7F" w:rsidRPr="00EF5A85" w:rsidRDefault="00F23741">
            <w:pPr>
              <w:pStyle w:val="Heading1"/>
              <w:ind w:left="0"/>
              <w:jc w:val="center"/>
            </w:pPr>
            <w:r w:rsidRPr="00EF5A85">
              <w:t>Knowledge Profile (K)</w:t>
            </w:r>
          </w:p>
        </w:tc>
        <w:tc>
          <w:tcPr>
            <w:tcW w:w="7033" w:type="dxa"/>
            <w:shd w:val="clear" w:color="auto" w:fill="DDD9C4"/>
            <w:vAlign w:val="center"/>
          </w:tcPr>
          <w:p w14:paraId="689D811F" w14:textId="77777777" w:rsidR="00162D7F" w:rsidRPr="00EF5A85" w:rsidRDefault="00F23741">
            <w:pPr>
              <w:pStyle w:val="Heading1"/>
              <w:ind w:left="0"/>
              <w:jc w:val="center"/>
            </w:pPr>
            <w:r w:rsidRPr="00EF5A85">
              <w:t>Justification of Mapping</w:t>
            </w:r>
          </w:p>
        </w:tc>
      </w:tr>
      <w:tr w:rsidR="00074658" w:rsidRPr="00EF5A85" w14:paraId="01D3A941" w14:textId="77777777">
        <w:tc>
          <w:tcPr>
            <w:tcW w:w="717" w:type="dxa"/>
          </w:tcPr>
          <w:p w14:paraId="59F039AD" w14:textId="1E079542" w:rsidR="00074658" w:rsidRPr="00074658" w:rsidRDefault="00074658" w:rsidP="00E127FA">
            <w:pPr>
              <w:pStyle w:val="Heading1"/>
              <w:ind w:left="0"/>
              <w:jc w:val="both"/>
              <w:rPr>
                <w:bCs/>
              </w:rPr>
            </w:pPr>
            <w:r w:rsidRPr="00074658">
              <w:rPr>
                <w:bCs/>
              </w:rPr>
              <w:t>CO1</w:t>
            </w:r>
          </w:p>
        </w:tc>
        <w:tc>
          <w:tcPr>
            <w:tcW w:w="2346" w:type="dxa"/>
          </w:tcPr>
          <w:p w14:paraId="6FE18068" w14:textId="45FB2CA6" w:rsidR="00074658" w:rsidRPr="00EF5A85" w:rsidRDefault="00074658" w:rsidP="00E127FA">
            <w:pPr>
              <w:pStyle w:val="Heading1"/>
              <w:ind w:left="0"/>
              <w:jc w:val="both"/>
              <w:rPr>
                <w:color w:val="000000"/>
              </w:rPr>
            </w:pPr>
            <w:r>
              <w:rPr>
                <w:color w:val="000000"/>
              </w:rPr>
              <w:t>K7</w:t>
            </w:r>
          </w:p>
        </w:tc>
        <w:tc>
          <w:tcPr>
            <w:tcW w:w="7033" w:type="dxa"/>
          </w:tcPr>
          <w:p w14:paraId="3907F876" w14:textId="64921EC5" w:rsidR="00074658" w:rsidRPr="00EF5A85" w:rsidRDefault="00074658" w:rsidP="00E127FA">
            <w:pPr>
              <w:pBdr>
                <w:top w:val="nil"/>
                <w:left w:val="nil"/>
                <w:bottom w:val="nil"/>
                <w:right w:val="nil"/>
                <w:between w:val="nil"/>
              </w:pBdr>
              <w:spacing w:line="276" w:lineRule="auto"/>
            </w:pPr>
            <w:r w:rsidRPr="00074658">
              <w:t>CO1 relates to K7 as it requires students to understand the societal issues of privacy and freedom of speech, reflecting the engineer’s responsibility to safeguard social, cultural, and ethical values.</w:t>
            </w:r>
          </w:p>
        </w:tc>
      </w:tr>
      <w:tr w:rsidR="00074658" w:rsidRPr="00EF5A85" w14:paraId="53D05A9E" w14:textId="77777777">
        <w:tc>
          <w:tcPr>
            <w:tcW w:w="717" w:type="dxa"/>
          </w:tcPr>
          <w:p w14:paraId="1F73D160" w14:textId="22A753B5" w:rsidR="00074658" w:rsidRDefault="00074658" w:rsidP="00074658">
            <w:pPr>
              <w:pStyle w:val="Heading1"/>
              <w:ind w:left="0"/>
              <w:jc w:val="both"/>
              <w:rPr>
                <w:b w:val="0"/>
              </w:rPr>
            </w:pPr>
            <w:r w:rsidRPr="004023EC">
              <w:t>CO2</w:t>
            </w:r>
          </w:p>
        </w:tc>
        <w:tc>
          <w:tcPr>
            <w:tcW w:w="2346" w:type="dxa"/>
          </w:tcPr>
          <w:p w14:paraId="393422D2" w14:textId="0842FA15" w:rsidR="00074658" w:rsidRPr="00EF5A85" w:rsidRDefault="00074658" w:rsidP="00074658">
            <w:pPr>
              <w:pStyle w:val="Heading1"/>
              <w:ind w:left="0"/>
              <w:jc w:val="both"/>
              <w:rPr>
                <w:color w:val="000000"/>
              </w:rPr>
            </w:pPr>
            <w:r w:rsidRPr="004023EC">
              <w:t>K7</w:t>
            </w:r>
          </w:p>
        </w:tc>
        <w:tc>
          <w:tcPr>
            <w:tcW w:w="7033" w:type="dxa"/>
          </w:tcPr>
          <w:p w14:paraId="2028AF0D" w14:textId="0C80BB5E" w:rsidR="00074658" w:rsidRPr="00074658" w:rsidRDefault="00074658" w:rsidP="00074658">
            <w:pPr>
              <w:pBdr>
                <w:top w:val="nil"/>
                <w:left w:val="nil"/>
                <w:bottom w:val="nil"/>
                <w:right w:val="nil"/>
                <w:between w:val="nil"/>
              </w:pBdr>
              <w:spacing w:line="276" w:lineRule="auto"/>
            </w:pPr>
            <w:r w:rsidRPr="004023EC">
              <w:t>CO2 maps to K7 because applying ethical reasoning in computing emphasizes the societal dimension of engineering practice, including professional responsibility and ethical conduct.</w:t>
            </w:r>
          </w:p>
        </w:tc>
      </w:tr>
      <w:tr w:rsidR="00074658" w:rsidRPr="00EF5A85" w14:paraId="68A88A71" w14:textId="77777777">
        <w:tc>
          <w:tcPr>
            <w:tcW w:w="717" w:type="dxa"/>
          </w:tcPr>
          <w:p w14:paraId="68709CC6" w14:textId="41A0C06B" w:rsidR="00074658" w:rsidRDefault="00074658" w:rsidP="00074658">
            <w:pPr>
              <w:pStyle w:val="Heading1"/>
              <w:ind w:left="0"/>
              <w:jc w:val="both"/>
              <w:rPr>
                <w:b w:val="0"/>
              </w:rPr>
            </w:pPr>
            <w:r w:rsidRPr="004023EC">
              <w:t>CO3</w:t>
            </w:r>
          </w:p>
        </w:tc>
        <w:tc>
          <w:tcPr>
            <w:tcW w:w="2346" w:type="dxa"/>
          </w:tcPr>
          <w:p w14:paraId="433B5788" w14:textId="4F029659" w:rsidR="00074658" w:rsidRPr="00EF5A85" w:rsidRDefault="00074658" w:rsidP="00074658">
            <w:pPr>
              <w:pStyle w:val="Heading1"/>
              <w:ind w:left="0"/>
              <w:jc w:val="both"/>
              <w:rPr>
                <w:color w:val="000000"/>
              </w:rPr>
            </w:pPr>
            <w:r w:rsidRPr="004023EC">
              <w:t>K7</w:t>
            </w:r>
          </w:p>
        </w:tc>
        <w:tc>
          <w:tcPr>
            <w:tcW w:w="7033" w:type="dxa"/>
          </w:tcPr>
          <w:p w14:paraId="5699E30F" w14:textId="314EA721" w:rsidR="00074658" w:rsidRPr="00074658" w:rsidRDefault="00074658" w:rsidP="00074658">
            <w:pPr>
              <w:pBdr>
                <w:top w:val="nil"/>
                <w:left w:val="nil"/>
                <w:bottom w:val="nil"/>
                <w:right w:val="nil"/>
                <w:between w:val="nil"/>
              </w:pBdr>
              <w:spacing w:line="276" w:lineRule="auto"/>
            </w:pPr>
            <w:r w:rsidRPr="004023EC">
              <w:t>CO3 aligns with K7 since identifying technological risks and developing mitigation strategies directly address the societal impacts of engineering decisions on safety, trust, and sustainability.</w:t>
            </w:r>
          </w:p>
        </w:tc>
      </w:tr>
      <w:tr w:rsidR="00074658" w:rsidRPr="00EF5A85" w14:paraId="096613A5" w14:textId="77777777">
        <w:tc>
          <w:tcPr>
            <w:tcW w:w="717" w:type="dxa"/>
          </w:tcPr>
          <w:p w14:paraId="7D3E427A" w14:textId="316E6BD0" w:rsidR="00074658" w:rsidRDefault="00074658" w:rsidP="00074658">
            <w:pPr>
              <w:pStyle w:val="Heading1"/>
              <w:ind w:left="0"/>
              <w:jc w:val="both"/>
              <w:rPr>
                <w:b w:val="0"/>
              </w:rPr>
            </w:pPr>
            <w:r w:rsidRPr="004023EC">
              <w:t>CO4</w:t>
            </w:r>
          </w:p>
        </w:tc>
        <w:tc>
          <w:tcPr>
            <w:tcW w:w="2346" w:type="dxa"/>
          </w:tcPr>
          <w:p w14:paraId="58893EA0" w14:textId="742AE7B2" w:rsidR="00074658" w:rsidRPr="00EF5A85" w:rsidRDefault="00074658" w:rsidP="00074658">
            <w:pPr>
              <w:pStyle w:val="Heading1"/>
              <w:ind w:left="0"/>
              <w:jc w:val="both"/>
              <w:rPr>
                <w:color w:val="000000"/>
              </w:rPr>
            </w:pPr>
            <w:r w:rsidRPr="004023EC">
              <w:t>K7</w:t>
            </w:r>
          </w:p>
        </w:tc>
        <w:tc>
          <w:tcPr>
            <w:tcW w:w="7033" w:type="dxa"/>
          </w:tcPr>
          <w:p w14:paraId="24346727" w14:textId="2D078F67" w:rsidR="00074658" w:rsidRPr="00074658" w:rsidRDefault="00074658" w:rsidP="00074658">
            <w:pPr>
              <w:pBdr>
                <w:top w:val="nil"/>
                <w:left w:val="nil"/>
                <w:bottom w:val="nil"/>
                <w:right w:val="nil"/>
                <w:between w:val="nil"/>
              </w:pBdr>
              <w:spacing w:line="276" w:lineRule="auto"/>
            </w:pPr>
            <w:r w:rsidRPr="004023EC">
              <w:t>CO4 maps to K7 because assessing technology’s societal and operational impacts requires comprehension of how engineering contributes to and affects economic, social, and cultural development.</w:t>
            </w:r>
          </w:p>
        </w:tc>
      </w:tr>
    </w:tbl>
    <w:p w14:paraId="63C031B3" w14:textId="77777777" w:rsidR="00162D7F" w:rsidRPr="00EF5A85" w:rsidRDefault="00162D7F">
      <w:pPr>
        <w:pStyle w:val="Heading1"/>
        <w:ind w:firstLine="216"/>
        <w:jc w:val="both"/>
      </w:pPr>
    </w:p>
    <w:p w14:paraId="5F3F882D" w14:textId="77777777" w:rsidR="00162D7F" w:rsidRPr="00EF5A85" w:rsidRDefault="00F23741">
      <w:pPr>
        <w:pStyle w:val="Heading1"/>
        <w:ind w:firstLine="216"/>
        <w:jc w:val="both"/>
      </w:pPr>
      <w:r w:rsidRPr="00EF5A85">
        <w:t>Justification of Complex Engineering Problem (CEP) Attributes Mapping:</w:t>
      </w:r>
    </w:p>
    <w:p w14:paraId="2358129F" w14:textId="77777777" w:rsidR="00162D7F" w:rsidRPr="00EF5A85" w:rsidRDefault="00162D7F">
      <w:pPr>
        <w:pStyle w:val="Heading1"/>
        <w:ind w:firstLine="216"/>
        <w:jc w:val="both"/>
      </w:pPr>
    </w:p>
    <w:tbl>
      <w:tblPr>
        <w:tblStyle w:val="a3"/>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1894"/>
        <w:gridCol w:w="7485"/>
      </w:tblGrid>
      <w:tr w:rsidR="00162D7F" w:rsidRPr="00EF5A85" w14:paraId="5FCEBAA8" w14:textId="77777777">
        <w:tc>
          <w:tcPr>
            <w:tcW w:w="717" w:type="dxa"/>
            <w:shd w:val="clear" w:color="auto" w:fill="DDD9C4"/>
            <w:vAlign w:val="center"/>
          </w:tcPr>
          <w:p w14:paraId="04CF234D" w14:textId="77777777" w:rsidR="00162D7F" w:rsidRPr="00EF5A85" w:rsidRDefault="00F23741">
            <w:pPr>
              <w:pStyle w:val="Heading1"/>
              <w:ind w:left="0"/>
              <w:jc w:val="center"/>
            </w:pPr>
            <w:r w:rsidRPr="00EF5A85">
              <w:t>COs</w:t>
            </w:r>
          </w:p>
        </w:tc>
        <w:tc>
          <w:tcPr>
            <w:tcW w:w="1894" w:type="dxa"/>
            <w:shd w:val="clear" w:color="auto" w:fill="DDD9C4"/>
            <w:vAlign w:val="center"/>
          </w:tcPr>
          <w:p w14:paraId="1989E3AB" w14:textId="77777777" w:rsidR="00162D7F" w:rsidRPr="00EF5A85" w:rsidRDefault="00F23741">
            <w:pPr>
              <w:pBdr>
                <w:top w:val="nil"/>
                <w:left w:val="nil"/>
                <w:bottom w:val="nil"/>
                <w:right w:val="nil"/>
                <w:between w:val="nil"/>
              </w:pBdr>
              <w:spacing w:line="244" w:lineRule="auto"/>
              <w:jc w:val="center"/>
              <w:rPr>
                <w:b/>
                <w:color w:val="000000"/>
              </w:rPr>
            </w:pPr>
            <w:r w:rsidRPr="00EF5A85">
              <w:rPr>
                <w:b/>
                <w:color w:val="000000"/>
              </w:rPr>
              <w:t>CEP Attributes (EP)</w:t>
            </w:r>
          </w:p>
        </w:tc>
        <w:tc>
          <w:tcPr>
            <w:tcW w:w="7485" w:type="dxa"/>
            <w:shd w:val="clear" w:color="auto" w:fill="DDD9C4"/>
            <w:vAlign w:val="center"/>
          </w:tcPr>
          <w:p w14:paraId="59EFCE6B" w14:textId="77777777" w:rsidR="00162D7F" w:rsidRPr="00EF5A85" w:rsidRDefault="00F23741">
            <w:pPr>
              <w:pStyle w:val="Heading1"/>
              <w:ind w:left="0"/>
              <w:jc w:val="center"/>
            </w:pPr>
            <w:r w:rsidRPr="00EF5A85">
              <w:t>Justification of Mapping</w:t>
            </w:r>
          </w:p>
        </w:tc>
      </w:tr>
      <w:tr w:rsidR="00847662" w:rsidRPr="00EF5A85" w14:paraId="328034E1" w14:textId="77777777">
        <w:tc>
          <w:tcPr>
            <w:tcW w:w="717" w:type="dxa"/>
          </w:tcPr>
          <w:p w14:paraId="18DBAC6E" w14:textId="77777777" w:rsidR="00847662" w:rsidRPr="00EF5A85" w:rsidRDefault="00847662">
            <w:pPr>
              <w:pStyle w:val="Heading1"/>
              <w:ind w:left="0"/>
              <w:jc w:val="both"/>
              <w:rPr>
                <w:b w:val="0"/>
              </w:rPr>
            </w:pPr>
            <w:r w:rsidRPr="00EF5A85">
              <w:rPr>
                <w:b w:val="0"/>
              </w:rPr>
              <w:t>CO1</w:t>
            </w:r>
          </w:p>
        </w:tc>
        <w:tc>
          <w:tcPr>
            <w:tcW w:w="1894" w:type="dxa"/>
            <w:vMerge w:val="restart"/>
          </w:tcPr>
          <w:p w14:paraId="3E72B2EE" w14:textId="502DD30E" w:rsidR="00847662" w:rsidRPr="00847662" w:rsidRDefault="00847662" w:rsidP="00847662">
            <w:pPr>
              <w:pBdr>
                <w:top w:val="nil"/>
                <w:left w:val="nil"/>
                <w:bottom w:val="nil"/>
                <w:right w:val="nil"/>
                <w:between w:val="nil"/>
              </w:pBdr>
              <w:spacing w:line="278" w:lineRule="auto"/>
              <w:ind w:right="207"/>
              <w:rPr>
                <w:i/>
                <w:color w:val="000000"/>
                <w:sz w:val="16"/>
                <w:szCs w:val="16"/>
              </w:rPr>
            </w:pPr>
            <w:r w:rsidRPr="00EF5A85">
              <w:rPr>
                <w:b/>
                <w:bCs/>
                <w:color w:val="000000"/>
              </w:rPr>
              <w:t>EP5</w:t>
            </w:r>
            <w:r w:rsidRPr="00EF5A85">
              <w:rPr>
                <w:color w:val="000000"/>
              </w:rPr>
              <w:t>:</w:t>
            </w:r>
            <w:r w:rsidRPr="00847662">
              <w:rPr>
                <w:iCs/>
                <w:color w:val="000000"/>
                <w:sz w:val="20"/>
                <w:szCs w:val="20"/>
              </w:rPr>
              <w:t xml:space="preserve"> Extent of Applicable Code</w:t>
            </w:r>
          </w:p>
        </w:tc>
        <w:tc>
          <w:tcPr>
            <w:tcW w:w="7485" w:type="dxa"/>
            <w:vMerge w:val="restart"/>
          </w:tcPr>
          <w:p w14:paraId="51472C6D" w14:textId="31ACA3B4" w:rsidR="00847662" w:rsidRPr="00EF5A85" w:rsidRDefault="00847662">
            <w:pPr>
              <w:pStyle w:val="Heading1"/>
              <w:ind w:left="0"/>
              <w:jc w:val="both"/>
              <w:rPr>
                <w:b w:val="0"/>
                <w:bCs/>
              </w:rPr>
            </w:pPr>
            <w:r w:rsidRPr="00EF5A85">
              <w:rPr>
                <w:b w:val="0"/>
                <w:bCs/>
              </w:rPr>
              <w:t>CO1 and CO2 map with EP5 as they involve balancing conflicting requirements, such as privacy vs. security and innovation vs. regulation. They align with EP5 as both require deep analysis to assess ethical dilemmas, risks, and mitigation strategies for responsible technology use.</w:t>
            </w:r>
          </w:p>
        </w:tc>
      </w:tr>
      <w:tr w:rsidR="00847662" w:rsidRPr="00EF5A85" w14:paraId="559EB593" w14:textId="77777777">
        <w:tc>
          <w:tcPr>
            <w:tcW w:w="717" w:type="dxa"/>
          </w:tcPr>
          <w:p w14:paraId="7B796910" w14:textId="77777777" w:rsidR="00847662" w:rsidRPr="00EF5A85" w:rsidRDefault="00847662">
            <w:pPr>
              <w:pStyle w:val="Heading1"/>
              <w:ind w:left="0"/>
              <w:jc w:val="both"/>
              <w:rPr>
                <w:b w:val="0"/>
              </w:rPr>
            </w:pPr>
            <w:r w:rsidRPr="00EF5A85">
              <w:rPr>
                <w:b w:val="0"/>
              </w:rPr>
              <w:t>CO2</w:t>
            </w:r>
          </w:p>
        </w:tc>
        <w:tc>
          <w:tcPr>
            <w:tcW w:w="1894" w:type="dxa"/>
            <w:vMerge/>
          </w:tcPr>
          <w:p w14:paraId="7BC07608" w14:textId="2FB605E2" w:rsidR="00847662" w:rsidRPr="00EF5A85" w:rsidRDefault="00847662">
            <w:pPr>
              <w:pStyle w:val="Heading1"/>
              <w:ind w:left="0"/>
              <w:jc w:val="both"/>
            </w:pPr>
          </w:p>
        </w:tc>
        <w:tc>
          <w:tcPr>
            <w:tcW w:w="7485" w:type="dxa"/>
            <w:vMerge/>
          </w:tcPr>
          <w:p w14:paraId="217D0E6A" w14:textId="77777777" w:rsidR="00847662" w:rsidRPr="00EF5A85" w:rsidRDefault="00847662">
            <w:pPr>
              <w:pBdr>
                <w:top w:val="nil"/>
                <w:left w:val="nil"/>
                <w:bottom w:val="nil"/>
                <w:right w:val="nil"/>
                <w:between w:val="nil"/>
              </w:pBdr>
              <w:spacing w:line="276" w:lineRule="auto"/>
              <w:rPr>
                <w:bCs/>
              </w:rPr>
            </w:pPr>
          </w:p>
        </w:tc>
      </w:tr>
      <w:tr w:rsidR="00162D7F" w:rsidRPr="00EF5A85" w14:paraId="4BFCCAAA" w14:textId="77777777">
        <w:tc>
          <w:tcPr>
            <w:tcW w:w="717" w:type="dxa"/>
          </w:tcPr>
          <w:p w14:paraId="44A8A3AA" w14:textId="77777777" w:rsidR="00162D7F" w:rsidRPr="00EF5A85" w:rsidRDefault="00F23741">
            <w:pPr>
              <w:pStyle w:val="Heading1"/>
              <w:ind w:left="0"/>
              <w:jc w:val="both"/>
              <w:rPr>
                <w:b w:val="0"/>
              </w:rPr>
            </w:pPr>
            <w:r w:rsidRPr="00EF5A85">
              <w:rPr>
                <w:b w:val="0"/>
              </w:rPr>
              <w:t>CO3</w:t>
            </w:r>
          </w:p>
        </w:tc>
        <w:tc>
          <w:tcPr>
            <w:tcW w:w="1894" w:type="dxa"/>
          </w:tcPr>
          <w:p w14:paraId="182CA958" w14:textId="046955A3" w:rsidR="00D84F64" w:rsidRPr="00847662" w:rsidRDefault="00E127FA" w:rsidP="00D84F64">
            <w:pPr>
              <w:pBdr>
                <w:top w:val="nil"/>
                <w:left w:val="nil"/>
                <w:bottom w:val="nil"/>
                <w:right w:val="nil"/>
                <w:between w:val="nil"/>
              </w:pBdr>
              <w:spacing w:line="278" w:lineRule="auto"/>
              <w:ind w:right="207"/>
              <w:rPr>
                <w:iCs/>
                <w:color w:val="000000"/>
                <w:sz w:val="20"/>
                <w:szCs w:val="20"/>
              </w:rPr>
            </w:pPr>
            <w:r w:rsidRPr="00EF5A85">
              <w:rPr>
                <w:b/>
                <w:bCs/>
                <w:color w:val="000000"/>
              </w:rPr>
              <w:t>EP4</w:t>
            </w:r>
            <w:r w:rsidR="00724730" w:rsidRPr="00EF5A85">
              <w:rPr>
                <w:color w:val="000000"/>
              </w:rPr>
              <w:t>:</w:t>
            </w:r>
            <w:r w:rsidR="00D84F64" w:rsidRPr="00847662">
              <w:rPr>
                <w:iCs/>
                <w:color w:val="000000"/>
                <w:sz w:val="20"/>
                <w:szCs w:val="20"/>
              </w:rPr>
              <w:t xml:space="preserve"> Familiarity of issues</w:t>
            </w:r>
          </w:p>
          <w:p w14:paraId="149B93BE" w14:textId="74706DAE" w:rsidR="00162D7F" w:rsidRPr="00EF5A85" w:rsidRDefault="00162D7F">
            <w:pPr>
              <w:pStyle w:val="Heading1"/>
              <w:ind w:left="0"/>
              <w:jc w:val="both"/>
            </w:pPr>
          </w:p>
        </w:tc>
        <w:tc>
          <w:tcPr>
            <w:tcW w:w="7485" w:type="dxa"/>
          </w:tcPr>
          <w:p w14:paraId="15A1D4A8" w14:textId="77777777" w:rsidR="006611EB" w:rsidRPr="00EF5A85" w:rsidRDefault="006611EB" w:rsidP="006611EB">
            <w:pPr>
              <w:pStyle w:val="Heading1"/>
              <w:ind w:left="0"/>
              <w:jc w:val="both"/>
              <w:rPr>
                <w:b w:val="0"/>
                <w:bCs/>
                <w:lang w:val="en-US"/>
              </w:rPr>
            </w:pPr>
            <w:r w:rsidRPr="00EF5A85">
              <w:rPr>
                <w:b w:val="0"/>
                <w:bCs/>
                <w:lang w:val="en-US"/>
              </w:rPr>
              <w:t>CO3 focuses on identifying technological risks and creating mitigation strategies for responsible implementation. This directly connects to EP4 (Familiarity of Issues) as understanding risks helps stakeholders manage and address challenges proactively, ensuring safe and ethical technology deployment.</w:t>
            </w:r>
          </w:p>
          <w:p w14:paraId="2F7F917A" w14:textId="77777777" w:rsidR="00162D7F" w:rsidRPr="00EF5A85" w:rsidRDefault="00162D7F">
            <w:pPr>
              <w:pStyle w:val="Heading1"/>
              <w:ind w:left="0"/>
              <w:jc w:val="both"/>
              <w:rPr>
                <w:b w:val="0"/>
                <w:bCs/>
              </w:rPr>
            </w:pPr>
          </w:p>
        </w:tc>
      </w:tr>
      <w:tr w:rsidR="00162D7F" w:rsidRPr="00EF5A85" w14:paraId="25007408" w14:textId="77777777">
        <w:tc>
          <w:tcPr>
            <w:tcW w:w="717" w:type="dxa"/>
          </w:tcPr>
          <w:p w14:paraId="3BF7B154" w14:textId="77777777" w:rsidR="00162D7F" w:rsidRPr="00EF5A85" w:rsidRDefault="00F23741">
            <w:pPr>
              <w:pStyle w:val="Heading1"/>
              <w:ind w:left="0"/>
              <w:jc w:val="both"/>
              <w:rPr>
                <w:b w:val="0"/>
              </w:rPr>
            </w:pPr>
            <w:r w:rsidRPr="00EF5A85">
              <w:rPr>
                <w:b w:val="0"/>
              </w:rPr>
              <w:t>CO4</w:t>
            </w:r>
          </w:p>
        </w:tc>
        <w:tc>
          <w:tcPr>
            <w:tcW w:w="1894" w:type="dxa"/>
          </w:tcPr>
          <w:p w14:paraId="285AA7A1" w14:textId="4A2DD0BD" w:rsidR="00162D7F" w:rsidRPr="00EF5A85" w:rsidRDefault="00E127FA">
            <w:pPr>
              <w:pStyle w:val="Heading1"/>
              <w:ind w:left="0"/>
              <w:jc w:val="both"/>
            </w:pPr>
            <w:r w:rsidRPr="00EF5A85">
              <w:rPr>
                <w:color w:val="000000"/>
              </w:rPr>
              <w:t>EP1</w:t>
            </w:r>
            <w:r w:rsidR="00724730" w:rsidRPr="00EF5A85">
              <w:rPr>
                <w:color w:val="000000"/>
              </w:rPr>
              <w:t>:</w:t>
            </w:r>
            <w:r w:rsidR="00D84F64" w:rsidRPr="00EF5A85">
              <w:rPr>
                <w:i/>
                <w:sz w:val="16"/>
                <w:szCs w:val="16"/>
              </w:rPr>
              <w:t xml:space="preserve"> </w:t>
            </w:r>
            <w:r w:rsidR="00D84F64" w:rsidRPr="00847662">
              <w:rPr>
                <w:b w:val="0"/>
                <w:bCs/>
                <w:iCs/>
                <w:sz w:val="20"/>
                <w:szCs w:val="20"/>
              </w:rPr>
              <w:t>Depth of knowledge</w:t>
            </w:r>
          </w:p>
        </w:tc>
        <w:tc>
          <w:tcPr>
            <w:tcW w:w="7485" w:type="dxa"/>
          </w:tcPr>
          <w:p w14:paraId="38DD833C" w14:textId="1C1A3529" w:rsidR="00162D7F" w:rsidRPr="00EF5A85" w:rsidRDefault="006611EB">
            <w:pPr>
              <w:pStyle w:val="Heading1"/>
              <w:ind w:left="0"/>
              <w:jc w:val="both"/>
              <w:rPr>
                <w:b w:val="0"/>
                <w:bCs/>
              </w:rPr>
            </w:pPr>
            <w:r w:rsidRPr="00EF5A85">
              <w:rPr>
                <w:b w:val="0"/>
                <w:bCs/>
              </w:rPr>
              <w:t>CO4 involves assessing technology’s societal and operational impact, which relies on EP1 (Depth of Knowledge). A deep understanding of these impacts is essential for making informed, responsible decisions about technology's effects, ensuring its effective and ethical use. Depth of knowledge allows for critical evaluation of both positive and negative outcomes.</w:t>
            </w:r>
          </w:p>
        </w:tc>
      </w:tr>
    </w:tbl>
    <w:p w14:paraId="73BFBE7A" w14:textId="77777777" w:rsidR="00162D7F" w:rsidRPr="00EF5A85" w:rsidRDefault="00162D7F" w:rsidP="00DD2667">
      <w:pPr>
        <w:pStyle w:val="Heading1"/>
        <w:spacing w:before="18"/>
        <w:ind w:left="0"/>
        <w:jc w:val="both"/>
      </w:pPr>
    </w:p>
    <w:p w14:paraId="404E382B" w14:textId="42D1B8D6" w:rsidR="00847662" w:rsidRPr="00847662" w:rsidRDefault="00847662" w:rsidP="00847662">
      <w:pPr>
        <w:widowControl/>
        <w:pBdr>
          <w:top w:val="nil"/>
          <w:left w:val="nil"/>
          <w:bottom w:val="nil"/>
          <w:right w:val="nil"/>
          <w:between w:val="nil"/>
        </w:pBdr>
        <w:spacing w:before="90" w:after="39"/>
        <w:rPr>
          <w:b/>
          <w:bCs/>
        </w:rPr>
      </w:pPr>
      <w:r>
        <w:t xml:space="preserve">       </w:t>
      </w:r>
      <w:r w:rsidRPr="00847662">
        <w:rPr>
          <w:b/>
          <w:bCs/>
        </w:rPr>
        <w:t>Justification of Complex</w:t>
      </w:r>
      <w:r w:rsidRPr="00847662">
        <w:rPr>
          <w:b/>
          <w:bCs/>
        </w:rPr>
        <w:t xml:space="preserve"> </w:t>
      </w:r>
      <w:r w:rsidRPr="00847662">
        <w:rPr>
          <w:b/>
          <w:bCs/>
        </w:rPr>
        <w:t>Engineering Activities</w:t>
      </w:r>
      <w:r w:rsidRPr="00847662">
        <w:rPr>
          <w:b/>
          <w:bCs/>
        </w:rPr>
        <w:t xml:space="preserve"> (EA) </w:t>
      </w:r>
      <w:r w:rsidRPr="00847662">
        <w:rPr>
          <w:b/>
          <w:bCs/>
        </w:rPr>
        <w:t>Attributes Mapping:</w:t>
      </w:r>
    </w:p>
    <w:tbl>
      <w:tblPr>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2346"/>
        <w:gridCol w:w="7033"/>
      </w:tblGrid>
      <w:tr w:rsidR="00847662" w:rsidRPr="00EF5A85" w14:paraId="07DEAF18" w14:textId="77777777" w:rsidTr="00A52F8A">
        <w:tc>
          <w:tcPr>
            <w:tcW w:w="717" w:type="dxa"/>
            <w:shd w:val="clear" w:color="auto" w:fill="DDD9C4"/>
          </w:tcPr>
          <w:p w14:paraId="04710516" w14:textId="77C88F51" w:rsidR="00847662" w:rsidRPr="00EF5A85" w:rsidRDefault="00847662" w:rsidP="00847662">
            <w:pPr>
              <w:pStyle w:val="Heading1"/>
              <w:ind w:left="0"/>
              <w:jc w:val="center"/>
            </w:pPr>
            <w:r>
              <w:t>C</w:t>
            </w:r>
            <w:r w:rsidRPr="009C3EDC">
              <w:t>Os</w:t>
            </w:r>
          </w:p>
        </w:tc>
        <w:tc>
          <w:tcPr>
            <w:tcW w:w="2346" w:type="dxa"/>
            <w:shd w:val="clear" w:color="auto" w:fill="DDD9C4"/>
          </w:tcPr>
          <w:p w14:paraId="7EDCD1E3" w14:textId="173223AC" w:rsidR="00847662" w:rsidRPr="00EF5A85" w:rsidRDefault="00847662" w:rsidP="00847662">
            <w:pPr>
              <w:pStyle w:val="Heading1"/>
              <w:ind w:left="0"/>
              <w:jc w:val="center"/>
            </w:pPr>
            <w:r w:rsidRPr="009C3EDC">
              <w:t>CEA Attributes (EA)</w:t>
            </w:r>
          </w:p>
        </w:tc>
        <w:tc>
          <w:tcPr>
            <w:tcW w:w="7033" w:type="dxa"/>
            <w:shd w:val="clear" w:color="auto" w:fill="DDD9C4"/>
          </w:tcPr>
          <w:p w14:paraId="786CFACE" w14:textId="071C4A9C" w:rsidR="00847662" w:rsidRPr="00EF5A85" w:rsidRDefault="00847662" w:rsidP="00847662">
            <w:pPr>
              <w:pStyle w:val="Heading1"/>
              <w:ind w:left="0"/>
              <w:jc w:val="center"/>
            </w:pPr>
            <w:r w:rsidRPr="009C3EDC">
              <w:t>Justification of Mapping</w:t>
            </w:r>
          </w:p>
        </w:tc>
      </w:tr>
      <w:tr w:rsidR="00847662" w:rsidRPr="00EF5A85" w14:paraId="13944E7A" w14:textId="77777777" w:rsidTr="0049401F">
        <w:tc>
          <w:tcPr>
            <w:tcW w:w="717" w:type="dxa"/>
          </w:tcPr>
          <w:p w14:paraId="04EFE1BF" w14:textId="0014E072" w:rsidR="00847662" w:rsidRPr="00074658" w:rsidRDefault="00847662" w:rsidP="00847662">
            <w:pPr>
              <w:pStyle w:val="Heading1"/>
              <w:ind w:left="0"/>
              <w:jc w:val="both"/>
              <w:rPr>
                <w:bCs/>
              </w:rPr>
            </w:pPr>
            <w:r w:rsidRPr="009C3EDC">
              <w:t>CO1</w:t>
            </w:r>
          </w:p>
        </w:tc>
        <w:tc>
          <w:tcPr>
            <w:tcW w:w="2346" w:type="dxa"/>
          </w:tcPr>
          <w:p w14:paraId="01B40E71" w14:textId="7B323BF6" w:rsidR="00847662" w:rsidRPr="00847662" w:rsidRDefault="00847662" w:rsidP="00847662">
            <w:pPr>
              <w:pStyle w:val="Heading1"/>
              <w:ind w:left="0"/>
              <w:jc w:val="both"/>
              <w:rPr>
                <w:b w:val="0"/>
                <w:bCs/>
                <w:color w:val="000000"/>
              </w:rPr>
            </w:pPr>
            <w:r w:rsidRPr="00847662">
              <w:t>EA4:</w:t>
            </w:r>
            <w:r w:rsidRPr="00847662">
              <w:rPr>
                <w:b w:val="0"/>
                <w:bCs/>
              </w:rPr>
              <w:t xml:space="preserve"> Consequences for society and the environment</w:t>
            </w:r>
          </w:p>
        </w:tc>
        <w:tc>
          <w:tcPr>
            <w:tcW w:w="7033" w:type="dxa"/>
          </w:tcPr>
          <w:p w14:paraId="739AC569" w14:textId="3982FDF9" w:rsidR="00847662" w:rsidRPr="00EF5A85" w:rsidRDefault="00847662" w:rsidP="00847662">
            <w:pPr>
              <w:pBdr>
                <w:top w:val="nil"/>
                <w:left w:val="nil"/>
                <w:bottom w:val="nil"/>
                <w:right w:val="nil"/>
                <w:between w:val="nil"/>
              </w:pBdr>
              <w:spacing w:line="276" w:lineRule="auto"/>
              <w:jc w:val="both"/>
            </w:pPr>
            <w:r w:rsidRPr="009C3EDC">
              <w:t>CO1 aligns with EA4 because analyzing the impacts of technology on privacy and freedom of speech directly concerns societal consequences such as surveillance, censorship, and loss of individual rights.</w:t>
            </w:r>
          </w:p>
        </w:tc>
      </w:tr>
      <w:tr w:rsidR="00847662" w:rsidRPr="00EF5A85" w14:paraId="52636058" w14:textId="77777777" w:rsidTr="0049401F">
        <w:tc>
          <w:tcPr>
            <w:tcW w:w="717" w:type="dxa"/>
          </w:tcPr>
          <w:p w14:paraId="3B935624" w14:textId="0F5CEEB5" w:rsidR="00847662" w:rsidRDefault="00847662" w:rsidP="00847662">
            <w:pPr>
              <w:pStyle w:val="Heading1"/>
              <w:ind w:left="0"/>
              <w:jc w:val="both"/>
              <w:rPr>
                <w:b w:val="0"/>
              </w:rPr>
            </w:pPr>
            <w:r w:rsidRPr="009C3EDC">
              <w:t>CO2</w:t>
            </w:r>
          </w:p>
        </w:tc>
        <w:tc>
          <w:tcPr>
            <w:tcW w:w="2346" w:type="dxa"/>
          </w:tcPr>
          <w:p w14:paraId="1E5C8948" w14:textId="1DE2C140" w:rsidR="00847662" w:rsidRPr="00847662" w:rsidRDefault="00847662" w:rsidP="00847662">
            <w:pPr>
              <w:pStyle w:val="Heading1"/>
              <w:ind w:left="0"/>
              <w:jc w:val="both"/>
              <w:rPr>
                <w:b w:val="0"/>
                <w:bCs/>
                <w:color w:val="000000"/>
              </w:rPr>
            </w:pPr>
            <w:r w:rsidRPr="00847662">
              <w:t>EA2:</w:t>
            </w:r>
            <w:r w:rsidRPr="00847662">
              <w:rPr>
                <w:b w:val="0"/>
                <w:bCs/>
              </w:rPr>
              <w:t xml:space="preserve"> Level of interaction</w:t>
            </w:r>
          </w:p>
        </w:tc>
        <w:tc>
          <w:tcPr>
            <w:tcW w:w="7033" w:type="dxa"/>
          </w:tcPr>
          <w:p w14:paraId="5F0B5FB4" w14:textId="1F23237D" w:rsidR="00847662" w:rsidRPr="00074658" w:rsidRDefault="00847662" w:rsidP="00847662">
            <w:pPr>
              <w:pBdr>
                <w:top w:val="nil"/>
                <w:left w:val="nil"/>
                <w:bottom w:val="nil"/>
                <w:right w:val="nil"/>
                <w:between w:val="nil"/>
              </w:pBdr>
              <w:spacing w:line="276" w:lineRule="auto"/>
              <w:jc w:val="both"/>
            </w:pPr>
            <w:r w:rsidRPr="009C3EDC">
              <w:t>CO2 maps to EA2 since applying ethical reasoning involves interaction among multiple stakeholders (engineers, organizations, governments, and society). Ethical decisions in computing require balancing different perspectives and responsibilities.</w:t>
            </w:r>
          </w:p>
        </w:tc>
      </w:tr>
      <w:tr w:rsidR="00847662" w:rsidRPr="00EF5A85" w14:paraId="46D104AE" w14:textId="77777777" w:rsidTr="0049401F">
        <w:tc>
          <w:tcPr>
            <w:tcW w:w="717" w:type="dxa"/>
          </w:tcPr>
          <w:p w14:paraId="4973F5A5" w14:textId="206106E1" w:rsidR="00847662" w:rsidRDefault="00847662" w:rsidP="00847662">
            <w:pPr>
              <w:pStyle w:val="Heading1"/>
              <w:ind w:left="0"/>
              <w:jc w:val="both"/>
              <w:rPr>
                <w:b w:val="0"/>
              </w:rPr>
            </w:pPr>
            <w:r w:rsidRPr="009C3EDC">
              <w:t>CO3</w:t>
            </w:r>
          </w:p>
        </w:tc>
        <w:tc>
          <w:tcPr>
            <w:tcW w:w="2346" w:type="dxa"/>
          </w:tcPr>
          <w:p w14:paraId="00A3A771" w14:textId="6AE1F170" w:rsidR="00847662" w:rsidRPr="00847662" w:rsidRDefault="00847662" w:rsidP="00847662">
            <w:pPr>
              <w:pStyle w:val="Heading1"/>
              <w:ind w:left="0"/>
              <w:jc w:val="both"/>
              <w:rPr>
                <w:b w:val="0"/>
                <w:bCs/>
                <w:color w:val="000000"/>
              </w:rPr>
            </w:pPr>
            <w:r w:rsidRPr="00847662">
              <w:t>EA4:</w:t>
            </w:r>
            <w:r w:rsidRPr="00847662">
              <w:rPr>
                <w:b w:val="0"/>
                <w:bCs/>
              </w:rPr>
              <w:t xml:space="preserve"> Consequences for society and the environment</w:t>
            </w:r>
          </w:p>
        </w:tc>
        <w:tc>
          <w:tcPr>
            <w:tcW w:w="7033" w:type="dxa"/>
          </w:tcPr>
          <w:p w14:paraId="215B4E21" w14:textId="66D9420B" w:rsidR="00847662" w:rsidRPr="00074658" w:rsidRDefault="00847662" w:rsidP="00847662">
            <w:pPr>
              <w:pBdr>
                <w:top w:val="nil"/>
                <w:left w:val="nil"/>
                <w:bottom w:val="nil"/>
                <w:right w:val="nil"/>
                <w:between w:val="nil"/>
              </w:pBdr>
              <w:spacing w:line="276" w:lineRule="auto"/>
              <w:jc w:val="both"/>
            </w:pPr>
            <w:r w:rsidRPr="009C3EDC">
              <w:t>CO3 aligns with EA4 as identifying risks and developing mitigation strategies ensures that technology is deployed safely and responsibly, minimizing negative consequences on society and maintaining public trust.</w:t>
            </w:r>
          </w:p>
        </w:tc>
      </w:tr>
      <w:tr w:rsidR="00847662" w:rsidRPr="00EF5A85" w14:paraId="792B424E" w14:textId="77777777" w:rsidTr="0049401F">
        <w:tc>
          <w:tcPr>
            <w:tcW w:w="717" w:type="dxa"/>
          </w:tcPr>
          <w:p w14:paraId="5BAD717F" w14:textId="7D45F9A2" w:rsidR="00847662" w:rsidRDefault="00847662" w:rsidP="00847662">
            <w:pPr>
              <w:pStyle w:val="Heading1"/>
              <w:ind w:left="0"/>
              <w:jc w:val="both"/>
              <w:rPr>
                <w:b w:val="0"/>
              </w:rPr>
            </w:pPr>
            <w:r w:rsidRPr="009C3EDC">
              <w:t>CO4</w:t>
            </w:r>
          </w:p>
        </w:tc>
        <w:tc>
          <w:tcPr>
            <w:tcW w:w="2346" w:type="dxa"/>
          </w:tcPr>
          <w:p w14:paraId="27E7F50C" w14:textId="48965D1D" w:rsidR="00847662" w:rsidRPr="00847662" w:rsidRDefault="00847662" w:rsidP="00847662">
            <w:pPr>
              <w:pStyle w:val="Heading1"/>
              <w:ind w:left="0"/>
              <w:jc w:val="both"/>
              <w:rPr>
                <w:b w:val="0"/>
                <w:bCs/>
                <w:color w:val="000000"/>
              </w:rPr>
            </w:pPr>
            <w:r w:rsidRPr="00847662">
              <w:t>EA5:</w:t>
            </w:r>
            <w:r w:rsidRPr="00847662">
              <w:rPr>
                <w:b w:val="0"/>
                <w:bCs/>
              </w:rPr>
              <w:t xml:space="preserve"> Familiarity</w:t>
            </w:r>
          </w:p>
        </w:tc>
        <w:tc>
          <w:tcPr>
            <w:tcW w:w="7033" w:type="dxa"/>
          </w:tcPr>
          <w:p w14:paraId="08B09405" w14:textId="614D9135" w:rsidR="00847662" w:rsidRPr="00074658" w:rsidRDefault="00847662" w:rsidP="00847662">
            <w:pPr>
              <w:pBdr>
                <w:top w:val="nil"/>
                <w:left w:val="nil"/>
                <w:bottom w:val="nil"/>
                <w:right w:val="nil"/>
                <w:between w:val="nil"/>
              </w:pBdr>
              <w:spacing w:line="276" w:lineRule="auto"/>
              <w:jc w:val="both"/>
            </w:pPr>
            <w:r w:rsidRPr="009C3EDC">
              <w:t>CO4 maps to EA5 because assessing technology’s societal and operational impact builds awareness of familiar but significant issues in professional ethics, societal well-being, and sustainability, allowing students to evaluate technology in realistic contexts.</w:t>
            </w:r>
          </w:p>
        </w:tc>
      </w:tr>
    </w:tbl>
    <w:p w14:paraId="22521A90"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06A85FD4"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149EBC0A"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3219313F" w14:textId="77777777" w:rsidR="00847662" w:rsidRDefault="00847662" w:rsidP="00847662">
      <w:pPr>
        <w:widowControl/>
        <w:pBdr>
          <w:top w:val="nil"/>
          <w:left w:val="nil"/>
          <w:bottom w:val="nil"/>
          <w:right w:val="nil"/>
          <w:between w:val="nil"/>
        </w:pBdr>
        <w:spacing w:before="90" w:after="39"/>
        <w:rPr>
          <w:rFonts w:eastAsia="Calibri"/>
          <w:b/>
          <w:color w:val="000000"/>
          <w:sz w:val="24"/>
          <w:szCs w:val="24"/>
        </w:rPr>
      </w:pPr>
    </w:p>
    <w:p w14:paraId="1DFB569E" w14:textId="127F7F95" w:rsidR="00162D7F" w:rsidRDefault="00F23741">
      <w:pPr>
        <w:widowControl/>
        <w:pBdr>
          <w:top w:val="nil"/>
          <w:left w:val="nil"/>
          <w:bottom w:val="nil"/>
          <w:right w:val="nil"/>
          <w:between w:val="nil"/>
        </w:pBdr>
        <w:spacing w:before="90" w:after="39"/>
        <w:ind w:left="340"/>
        <w:rPr>
          <w:rFonts w:eastAsia="Calibri"/>
          <w:b/>
          <w:color w:val="000000"/>
          <w:sz w:val="24"/>
          <w:szCs w:val="24"/>
        </w:rPr>
      </w:pPr>
      <w:r w:rsidRPr="00EF5A85">
        <w:rPr>
          <w:rFonts w:eastAsia="Calibri"/>
          <w:b/>
          <w:color w:val="000000"/>
          <w:sz w:val="24"/>
          <w:szCs w:val="24"/>
        </w:rPr>
        <w:t>Course Delivery Plan/Lesson Delivery Plan:</w:t>
      </w:r>
    </w:p>
    <w:tbl>
      <w:tblPr>
        <w:tblStyle w:val="TableGrid"/>
        <w:tblW w:w="9825" w:type="dxa"/>
        <w:tblInd w:w="340" w:type="dxa"/>
        <w:tblLook w:val="04A0" w:firstRow="1" w:lastRow="0" w:firstColumn="1" w:lastColumn="0" w:noHBand="0" w:noVBand="1"/>
      </w:tblPr>
      <w:tblGrid>
        <w:gridCol w:w="841"/>
        <w:gridCol w:w="3224"/>
        <w:gridCol w:w="2093"/>
        <w:gridCol w:w="632"/>
        <w:gridCol w:w="718"/>
        <w:gridCol w:w="2317"/>
      </w:tblGrid>
      <w:tr w:rsidR="00E5457E" w14:paraId="73277597" w14:textId="77777777" w:rsidTr="00E977F6">
        <w:tc>
          <w:tcPr>
            <w:tcW w:w="841" w:type="dxa"/>
            <w:vAlign w:val="center"/>
          </w:tcPr>
          <w:p w14:paraId="3AEE00C9" w14:textId="47B60662" w:rsidR="00E5457E" w:rsidRDefault="00E5457E" w:rsidP="00E5457E">
            <w:pPr>
              <w:widowControl/>
              <w:spacing w:before="90" w:after="39"/>
              <w:rPr>
                <w:rFonts w:eastAsia="Calibri"/>
                <w:b/>
                <w:color w:val="000000"/>
                <w:sz w:val="24"/>
                <w:szCs w:val="24"/>
              </w:rPr>
            </w:pPr>
            <w:r w:rsidRPr="00EF5A85">
              <w:rPr>
                <w:b/>
                <w:color w:val="000000"/>
              </w:rPr>
              <w:t>Weeks</w:t>
            </w:r>
          </w:p>
        </w:tc>
        <w:tc>
          <w:tcPr>
            <w:tcW w:w="3224" w:type="dxa"/>
            <w:vAlign w:val="center"/>
          </w:tcPr>
          <w:p w14:paraId="57A0EFDE" w14:textId="2D1FC72D" w:rsidR="00E5457E" w:rsidRDefault="00E5457E" w:rsidP="00092812">
            <w:pPr>
              <w:widowControl/>
              <w:spacing w:before="90" w:after="39"/>
              <w:rPr>
                <w:rFonts w:eastAsia="Calibri"/>
                <w:b/>
                <w:color w:val="000000"/>
                <w:sz w:val="24"/>
                <w:szCs w:val="24"/>
              </w:rPr>
            </w:pPr>
            <w:r w:rsidRPr="00EF5A85">
              <w:rPr>
                <w:b/>
                <w:color w:val="000000"/>
                <w:sz w:val="24"/>
                <w:szCs w:val="24"/>
              </w:rPr>
              <w:t>Discussion Topic and Book Reference</w:t>
            </w:r>
          </w:p>
        </w:tc>
        <w:tc>
          <w:tcPr>
            <w:tcW w:w="2093" w:type="dxa"/>
            <w:vAlign w:val="center"/>
          </w:tcPr>
          <w:p w14:paraId="541EF11D" w14:textId="3728E091" w:rsidR="00E5457E" w:rsidRDefault="00E5457E" w:rsidP="00E5457E">
            <w:pPr>
              <w:widowControl/>
              <w:spacing w:before="90" w:after="39"/>
              <w:rPr>
                <w:rFonts w:eastAsia="Calibri"/>
                <w:b/>
                <w:color w:val="000000"/>
                <w:sz w:val="24"/>
                <w:szCs w:val="24"/>
              </w:rPr>
            </w:pPr>
            <w:r w:rsidRPr="00EF5A85">
              <w:rPr>
                <w:b/>
                <w:color w:val="000000"/>
              </w:rPr>
              <w:t>Teaching Learning Activities (TLA)</w:t>
            </w:r>
          </w:p>
        </w:tc>
        <w:tc>
          <w:tcPr>
            <w:tcW w:w="632" w:type="dxa"/>
            <w:vAlign w:val="center"/>
          </w:tcPr>
          <w:p w14:paraId="4214BABB" w14:textId="363BDEA3" w:rsidR="00E5457E" w:rsidRDefault="00E5457E" w:rsidP="00E5457E">
            <w:pPr>
              <w:widowControl/>
              <w:spacing w:before="90" w:after="39"/>
              <w:rPr>
                <w:rFonts w:eastAsia="Calibri"/>
                <w:b/>
                <w:color w:val="000000"/>
                <w:sz w:val="24"/>
                <w:szCs w:val="24"/>
              </w:rPr>
            </w:pPr>
            <w:r w:rsidRPr="00EF5A85">
              <w:rPr>
                <w:b/>
                <w:color w:val="000000"/>
              </w:rPr>
              <w:t xml:space="preserve">COs </w:t>
            </w:r>
          </w:p>
        </w:tc>
        <w:tc>
          <w:tcPr>
            <w:tcW w:w="718" w:type="dxa"/>
            <w:vAlign w:val="center"/>
          </w:tcPr>
          <w:p w14:paraId="304C5F91" w14:textId="31D8E364" w:rsidR="00E5457E" w:rsidRDefault="00E5457E" w:rsidP="00E5457E">
            <w:pPr>
              <w:widowControl/>
              <w:spacing w:before="90" w:after="39"/>
              <w:rPr>
                <w:rFonts w:eastAsia="Calibri"/>
                <w:b/>
                <w:color w:val="000000"/>
                <w:sz w:val="24"/>
                <w:szCs w:val="24"/>
              </w:rPr>
            </w:pPr>
            <w:r w:rsidRPr="00EF5A85">
              <w:rPr>
                <w:b/>
                <w:color w:val="000000"/>
              </w:rPr>
              <w:t>POs</w:t>
            </w:r>
          </w:p>
        </w:tc>
        <w:tc>
          <w:tcPr>
            <w:tcW w:w="2317" w:type="dxa"/>
            <w:vAlign w:val="center"/>
          </w:tcPr>
          <w:p w14:paraId="7CFB0A06" w14:textId="68983470" w:rsidR="00E5457E" w:rsidRDefault="00E5457E" w:rsidP="00E5457E">
            <w:pPr>
              <w:widowControl/>
              <w:spacing w:before="90" w:after="39"/>
              <w:rPr>
                <w:rFonts w:eastAsia="Calibri"/>
                <w:b/>
                <w:color w:val="000000"/>
                <w:sz w:val="24"/>
                <w:szCs w:val="24"/>
              </w:rPr>
            </w:pPr>
            <w:r w:rsidRPr="00EF5A85">
              <w:rPr>
                <w:b/>
                <w:color w:val="000000"/>
              </w:rPr>
              <w:t>Assessment Strategies</w:t>
            </w:r>
          </w:p>
        </w:tc>
      </w:tr>
      <w:tr w:rsidR="00A529B5" w14:paraId="5B31BE67" w14:textId="77777777" w:rsidTr="00E977F6">
        <w:tc>
          <w:tcPr>
            <w:tcW w:w="841" w:type="dxa"/>
          </w:tcPr>
          <w:p w14:paraId="6D500358" w14:textId="1BD381FC"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3224" w:type="dxa"/>
          </w:tcPr>
          <w:p w14:paraId="39363492" w14:textId="77777777" w:rsidR="00A529B5" w:rsidRPr="00EF5A85" w:rsidRDefault="00A529B5" w:rsidP="00092812">
            <w:pPr>
              <w:widowControl/>
              <w:pBdr>
                <w:top w:val="nil"/>
                <w:left w:val="nil"/>
                <w:bottom w:val="nil"/>
                <w:right w:val="nil"/>
                <w:between w:val="nil"/>
              </w:pBdr>
              <w:rPr>
                <w:rFonts w:eastAsia="Calibri"/>
                <w:color w:val="000000"/>
              </w:rPr>
            </w:pPr>
            <w:r w:rsidRPr="00EF5A85">
              <w:rPr>
                <w:b/>
                <w:color w:val="000000"/>
                <w:sz w:val="24"/>
                <w:szCs w:val="24"/>
              </w:rPr>
              <w:t>Lesson 1:</w:t>
            </w:r>
          </w:p>
          <w:p w14:paraId="6F8B9D74" w14:textId="77777777" w:rsidR="00A529B5" w:rsidRPr="00EF5A85" w:rsidRDefault="00A529B5" w:rsidP="00092812">
            <w:pPr>
              <w:widowControl/>
              <w:pBdr>
                <w:top w:val="nil"/>
                <w:left w:val="nil"/>
                <w:bottom w:val="nil"/>
                <w:right w:val="nil"/>
                <w:between w:val="nil"/>
              </w:pBdr>
              <w:ind w:right="90"/>
              <w:rPr>
                <w:rFonts w:eastAsia="Calibri"/>
                <w:color w:val="000000"/>
              </w:rPr>
            </w:pPr>
            <w:r w:rsidRPr="00EF5A85">
              <w:rPr>
                <w:color w:val="000000"/>
                <w:sz w:val="24"/>
                <w:szCs w:val="24"/>
              </w:rPr>
              <w:t>Benefits (Unwrapping the Gift)-</w:t>
            </w:r>
          </w:p>
          <w:p w14:paraId="5A2451DE" w14:textId="0F3D2741" w:rsidR="00A529B5" w:rsidRPr="00EF5A85" w:rsidRDefault="00A529B5" w:rsidP="00092812">
            <w:pPr>
              <w:widowControl/>
              <w:pBdr>
                <w:top w:val="nil"/>
                <w:left w:val="nil"/>
                <w:bottom w:val="nil"/>
                <w:right w:val="nil"/>
                <w:between w:val="nil"/>
              </w:pBdr>
              <w:tabs>
                <w:tab w:val="left" w:pos="882"/>
                <w:tab w:val="left" w:pos="1635"/>
                <w:tab w:val="left" w:pos="2119"/>
              </w:tabs>
              <w:ind w:right="88"/>
              <w:rPr>
                <w:rFonts w:eastAsia="Calibri"/>
                <w:color w:val="000000"/>
              </w:rPr>
            </w:pPr>
            <w:r w:rsidRPr="00EF5A85">
              <w:rPr>
                <w:color w:val="000000"/>
                <w:sz w:val="24"/>
                <w:szCs w:val="24"/>
              </w:rPr>
              <w:t>The</w:t>
            </w:r>
            <w:r w:rsidRPr="00EF5A85">
              <w:rPr>
                <w:color w:val="000000"/>
                <w:sz w:val="24"/>
                <w:szCs w:val="24"/>
              </w:rPr>
              <w:tab/>
              <w:t>Pace</w:t>
            </w:r>
            <w:r w:rsidRPr="00EF5A85">
              <w:rPr>
                <w:color w:val="000000"/>
                <w:sz w:val="24"/>
                <w:szCs w:val="24"/>
              </w:rPr>
              <w:tab/>
              <w:t>of</w:t>
            </w:r>
            <w:r w:rsidRPr="00EF5A85">
              <w:rPr>
                <w:color w:val="000000"/>
                <w:sz w:val="24"/>
                <w:szCs w:val="24"/>
              </w:rPr>
              <w:tab/>
              <w:t>Change</w:t>
            </w:r>
            <w:r>
              <w:rPr>
                <w:color w:val="000000"/>
                <w:sz w:val="24"/>
                <w:szCs w:val="24"/>
              </w:rPr>
              <w:t>,</w:t>
            </w:r>
            <w:r w:rsidRPr="00EF5A85">
              <w:rPr>
                <w:color w:val="000000"/>
                <w:sz w:val="24"/>
                <w:szCs w:val="24"/>
              </w:rPr>
              <w:t xml:space="preserve"> Change</w:t>
            </w:r>
            <w:r>
              <w:rPr>
                <w:color w:val="000000"/>
                <w:sz w:val="24"/>
                <w:szCs w:val="24"/>
              </w:rPr>
              <w:t>,</w:t>
            </w:r>
            <w:r w:rsidRPr="00EF5A85">
              <w:rPr>
                <w:color w:val="000000"/>
                <w:sz w:val="24"/>
                <w:szCs w:val="24"/>
              </w:rPr>
              <w:t xml:space="preserve"> and Unexpected</w:t>
            </w:r>
          </w:p>
          <w:p w14:paraId="3E658CB0" w14:textId="77777777" w:rsidR="00A529B5" w:rsidRPr="00EF5A85" w:rsidRDefault="00A529B5" w:rsidP="00092812">
            <w:pPr>
              <w:widowControl/>
              <w:pBdr>
                <w:top w:val="nil"/>
                <w:left w:val="nil"/>
                <w:bottom w:val="nil"/>
                <w:right w:val="nil"/>
                <w:between w:val="nil"/>
              </w:pBdr>
              <w:rPr>
                <w:rFonts w:eastAsia="Calibri"/>
                <w:color w:val="000000"/>
              </w:rPr>
            </w:pPr>
            <w:r w:rsidRPr="00EF5A85">
              <w:rPr>
                <w:color w:val="000000"/>
                <w:sz w:val="24"/>
                <w:szCs w:val="24"/>
              </w:rPr>
              <w:t>Developments</w:t>
            </w:r>
          </w:p>
          <w:p w14:paraId="58D30A03" w14:textId="77777777" w:rsidR="00A529B5" w:rsidRPr="00EF5A85" w:rsidRDefault="00A529B5" w:rsidP="00092812">
            <w:pPr>
              <w:widowControl/>
              <w:pBdr>
                <w:top w:val="nil"/>
                <w:left w:val="nil"/>
                <w:bottom w:val="nil"/>
                <w:right w:val="nil"/>
                <w:between w:val="nil"/>
              </w:pBdr>
              <w:rPr>
                <w:rFonts w:eastAsia="Calibri"/>
                <w:color w:val="000000"/>
              </w:rPr>
            </w:pPr>
            <w:r w:rsidRPr="00EF5A85">
              <w:rPr>
                <w:color w:val="000000"/>
                <w:sz w:val="24"/>
                <w:szCs w:val="24"/>
              </w:rPr>
              <w:t>Ref.   A   Gift of   Fire   –</w:t>
            </w:r>
          </w:p>
          <w:p w14:paraId="1F126155" w14:textId="004CC7AF" w:rsidR="00A529B5" w:rsidRDefault="00A529B5" w:rsidP="00092812">
            <w:pPr>
              <w:widowControl/>
              <w:spacing w:before="90" w:after="39"/>
              <w:rPr>
                <w:color w:val="000000"/>
                <w:sz w:val="24"/>
                <w:szCs w:val="24"/>
              </w:rPr>
            </w:pPr>
            <w:r w:rsidRPr="00EF5A85">
              <w:rPr>
                <w:color w:val="000000"/>
                <w:sz w:val="24"/>
                <w:szCs w:val="24"/>
              </w:rPr>
              <w:t>Fourth Edition (Chapter 1)</w:t>
            </w:r>
          </w:p>
          <w:p w14:paraId="12BDCE4F" w14:textId="77777777" w:rsidR="00A529B5" w:rsidRDefault="00A529B5" w:rsidP="00092812">
            <w:pPr>
              <w:widowControl/>
              <w:spacing w:before="90" w:after="39"/>
              <w:rPr>
                <w:color w:val="000000"/>
                <w:sz w:val="24"/>
                <w:szCs w:val="24"/>
              </w:rPr>
            </w:pPr>
          </w:p>
          <w:p w14:paraId="16A05BC2" w14:textId="77777777" w:rsidR="00A529B5" w:rsidRPr="00EF5A85" w:rsidRDefault="00A529B5" w:rsidP="00092812">
            <w:pPr>
              <w:widowControl/>
              <w:pBdr>
                <w:top w:val="nil"/>
                <w:left w:val="nil"/>
                <w:bottom w:val="nil"/>
                <w:right w:val="nil"/>
                <w:between w:val="nil"/>
              </w:pBdr>
              <w:spacing w:line="273" w:lineRule="auto"/>
              <w:rPr>
                <w:rFonts w:eastAsia="Calibri"/>
                <w:color w:val="000000"/>
              </w:rPr>
            </w:pPr>
            <w:r w:rsidRPr="00EF5A85">
              <w:rPr>
                <w:b/>
                <w:color w:val="000000"/>
                <w:sz w:val="24"/>
                <w:szCs w:val="24"/>
              </w:rPr>
              <w:t>Lesson 2:</w:t>
            </w:r>
          </w:p>
          <w:p w14:paraId="5C1C8610" w14:textId="77777777" w:rsidR="00A529B5" w:rsidRDefault="00A529B5" w:rsidP="00092812">
            <w:pPr>
              <w:widowControl/>
              <w:pBdr>
                <w:top w:val="nil"/>
                <w:left w:val="nil"/>
                <w:bottom w:val="nil"/>
                <w:right w:val="nil"/>
                <w:between w:val="nil"/>
              </w:pBdr>
              <w:ind w:right="90"/>
              <w:rPr>
                <w:color w:val="000000"/>
                <w:sz w:val="24"/>
                <w:szCs w:val="24"/>
              </w:rPr>
            </w:pPr>
            <w:r w:rsidRPr="00EF5A85">
              <w:rPr>
                <w:color w:val="000000"/>
                <w:sz w:val="24"/>
                <w:szCs w:val="24"/>
              </w:rPr>
              <w:t>Benefits (Unwrapping the Gift)-</w:t>
            </w:r>
          </w:p>
          <w:p w14:paraId="3919E1A8" w14:textId="5469061E" w:rsidR="00A529B5" w:rsidRPr="00EF5A85" w:rsidRDefault="00A529B5" w:rsidP="00092812">
            <w:pPr>
              <w:widowControl/>
              <w:pBdr>
                <w:top w:val="nil"/>
                <w:left w:val="nil"/>
                <w:bottom w:val="nil"/>
                <w:right w:val="nil"/>
                <w:between w:val="nil"/>
              </w:pBdr>
              <w:ind w:right="90"/>
              <w:rPr>
                <w:rFonts w:eastAsia="Calibri"/>
                <w:color w:val="000000"/>
              </w:rPr>
            </w:pPr>
            <w:r w:rsidRPr="00EF5A85">
              <w:rPr>
                <w:color w:val="000000"/>
                <w:sz w:val="24"/>
                <w:szCs w:val="24"/>
              </w:rPr>
              <w:t>Themes, Ethics</w:t>
            </w:r>
          </w:p>
          <w:p w14:paraId="319D2C6C" w14:textId="36FCE2AD" w:rsidR="00A529B5" w:rsidRDefault="00A529B5" w:rsidP="00092812">
            <w:pPr>
              <w:widowControl/>
              <w:spacing w:before="90" w:after="39"/>
              <w:rPr>
                <w:rFonts w:eastAsia="Calibri"/>
                <w:b/>
                <w:color w:val="000000"/>
                <w:sz w:val="24"/>
                <w:szCs w:val="24"/>
              </w:rPr>
            </w:pPr>
            <w:r w:rsidRPr="00EF5A85">
              <w:rPr>
                <w:color w:val="000000"/>
                <w:sz w:val="24"/>
                <w:szCs w:val="24"/>
              </w:rPr>
              <w:t>Ref. A Gift of Fire –</w:t>
            </w:r>
            <w:r>
              <w:rPr>
                <w:color w:val="000000"/>
                <w:sz w:val="24"/>
                <w:szCs w:val="24"/>
              </w:rPr>
              <w:t xml:space="preserve"> </w:t>
            </w:r>
            <w:r w:rsidRPr="00EF5A85">
              <w:rPr>
                <w:color w:val="000000"/>
                <w:sz w:val="24"/>
                <w:szCs w:val="24"/>
              </w:rPr>
              <w:t>Fourth Edition (Chapter 1)</w:t>
            </w:r>
          </w:p>
        </w:tc>
        <w:tc>
          <w:tcPr>
            <w:tcW w:w="2093" w:type="dxa"/>
          </w:tcPr>
          <w:p w14:paraId="75BE02F9" w14:textId="102D5F71" w:rsidR="00A529B5" w:rsidRDefault="00A529B5" w:rsidP="00E5457E">
            <w:pPr>
              <w:widowControl/>
              <w:spacing w:before="90" w:after="39"/>
              <w:rPr>
                <w:rFonts w:eastAsia="Calibri"/>
                <w:b/>
                <w:color w:val="000000"/>
                <w:sz w:val="24"/>
                <w:szCs w:val="24"/>
              </w:rPr>
            </w:pPr>
            <w:r w:rsidRPr="00EF5A85">
              <w:rPr>
                <w:color w:val="000000"/>
                <w:sz w:val="24"/>
                <w:szCs w:val="24"/>
              </w:rPr>
              <w:t>Brainstorming sessions, Classroom discussion, Voice over PPT, Lecture video, Lecture</w:t>
            </w:r>
            <w:r>
              <w:rPr>
                <w:color w:val="000000"/>
                <w:sz w:val="24"/>
                <w:szCs w:val="24"/>
              </w:rPr>
              <w:t xml:space="preserve"> </w:t>
            </w:r>
            <w:r w:rsidRPr="00EF5A85">
              <w:rPr>
                <w:color w:val="000000"/>
                <w:sz w:val="24"/>
                <w:szCs w:val="24"/>
              </w:rPr>
              <w:t>note, Open discussion</w:t>
            </w:r>
          </w:p>
        </w:tc>
        <w:tc>
          <w:tcPr>
            <w:tcW w:w="632" w:type="dxa"/>
          </w:tcPr>
          <w:p w14:paraId="1584FF33" w14:textId="6BE1FB3B"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2A3EFB01" w14:textId="576FEEA8"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val="restart"/>
          </w:tcPr>
          <w:p w14:paraId="4D302709" w14:textId="58856BF1" w:rsidR="00A529B5" w:rsidRDefault="00A529B5" w:rsidP="00E5457E">
            <w:pPr>
              <w:widowControl/>
              <w:spacing w:before="90" w:after="39"/>
              <w:rPr>
                <w:rFonts w:eastAsia="Calibri"/>
                <w:b/>
                <w:color w:val="000000"/>
                <w:sz w:val="24"/>
                <w:szCs w:val="24"/>
              </w:rPr>
            </w:pPr>
            <w:r w:rsidRPr="00EF5A85">
              <w:rPr>
                <w:color w:val="000000"/>
                <w:sz w:val="24"/>
                <w:szCs w:val="24"/>
              </w:rPr>
              <w:t>Midterm</w:t>
            </w:r>
          </w:p>
        </w:tc>
      </w:tr>
      <w:tr w:rsidR="00A529B5" w14:paraId="4F88DDC2" w14:textId="77777777" w:rsidTr="00E977F6">
        <w:tc>
          <w:tcPr>
            <w:tcW w:w="841" w:type="dxa"/>
          </w:tcPr>
          <w:p w14:paraId="4B53EA9F" w14:textId="1C2E53F3"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3224" w:type="dxa"/>
          </w:tcPr>
          <w:p w14:paraId="156E2654" w14:textId="77777777" w:rsidR="00A529B5" w:rsidRDefault="00A529B5" w:rsidP="00092812">
            <w:pPr>
              <w:widowControl/>
              <w:spacing w:line="268" w:lineRule="auto"/>
              <w:rPr>
                <w:rFonts w:eastAsia="Calibri"/>
                <w:color w:val="000000"/>
              </w:rPr>
            </w:pPr>
            <w:r>
              <w:rPr>
                <w:b/>
                <w:color w:val="000000"/>
                <w:sz w:val="24"/>
                <w:szCs w:val="24"/>
              </w:rPr>
              <w:t>Lesson 1:</w:t>
            </w:r>
          </w:p>
          <w:p w14:paraId="3DC1270D" w14:textId="77777777" w:rsidR="00A529B5" w:rsidRDefault="00A529B5" w:rsidP="00092812">
            <w:pPr>
              <w:widowControl/>
              <w:rPr>
                <w:rFonts w:eastAsia="Calibri"/>
                <w:color w:val="000000"/>
              </w:rPr>
            </w:pPr>
            <w:r>
              <w:rPr>
                <w:color w:val="000000"/>
                <w:sz w:val="24"/>
                <w:szCs w:val="24"/>
              </w:rPr>
              <w:t>Privacy-</w:t>
            </w:r>
          </w:p>
          <w:p w14:paraId="360402F4" w14:textId="77777777" w:rsidR="00A529B5" w:rsidRDefault="00A529B5" w:rsidP="00092812">
            <w:pPr>
              <w:widowControl/>
              <w:ind w:right="90"/>
              <w:rPr>
                <w:rFonts w:eastAsia="Calibri"/>
                <w:color w:val="000000"/>
              </w:rPr>
            </w:pPr>
            <w:r>
              <w:rPr>
                <w:color w:val="000000"/>
                <w:sz w:val="24"/>
                <w:szCs w:val="24"/>
              </w:rPr>
              <w:t>Privacy Risks and Principles, The Fourth Amendment</w:t>
            </w:r>
          </w:p>
          <w:p w14:paraId="196D9F19" w14:textId="77777777" w:rsidR="00A529B5" w:rsidRDefault="00A529B5" w:rsidP="00092812">
            <w:pPr>
              <w:widowControl/>
              <w:spacing w:before="90" w:after="39"/>
              <w:rPr>
                <w:color w:val="000000"/>
                <w:sz w:val="24"/>
                <w:szCs w:val="24"/>
              </w:rPr>
            </w:pPr>
            <w:r>
              <w:rPr>
                <w:color w:val="000000"/>
                <w:sz w:val="24"/>
                <w:szCs w:val="24"/>
              </w:rPr>
              <w:t>Ref. A Gift of Fire – Fourth Edition (Chapter 2)</w:t>
            </w:r>
          </w:p>
          <w:p w14:paraId="46F62BC4" w14:textId="77777777" w:rsidR="00A529B5" w:rsidRDefault="00A529B5" w:rsidP="00092812">
            <w:pPr>
              <w:widowControl/>
              <w:spacing w:before="11"/>
              <w:rPr>
                <w:rFonts w:eastAsia="Calibri"/>
                <w:color w:val="000000"/>
              </w:rPr>
            </w:pPr>
            <w:r>
              <w:rPr>
                <w:b/>
                <w:color w:val="000000"/>
                <w:sz w:val="24"/>
                <w:szCs w:val="24"/>
              </w:rPr>
              <w:t>Lesson 2:</w:t>
            </w:r>
          </w:p>
          <w:p w14:paraId="6CF9C6BB" w14:textId="77777777" w:rsidR="00A529B5" w:rsidRDefault="00A529B5" w:rsidP="00092812">
            <w:pPr>
              <w:widowControl/>
              <w:rPr>
                <w:rFonts w:eastAsia="Calibri"/>
                <w:color w:val="000000"/>
              </w:rPr>
            </w:pPr>
            <w:r>
              <w:rPr>
                <w:color w:val="000000"/>
                <w:sz w:val="24"/>
                <w:szCs w:val="24"/>
              </w:rPr>
              <w:t>Privacy-</w:t>
            </w:r>
          </w:p>
          <w:p w14:paraId="4549ED8B" w14:textId="77253729" w:rsidR="00A529B5" w:rsidRDefault="00A529B5" w:rsidP="00092812">
            <w:pPr>
              <w:widowControl/>
              <w:rPr>
                <w:rFonts w:eastAsia="Calibri"/>
                <w:color w:val="000000"/>
              </w:rPr>
            </w:pPr>
            <w:r>
              <w:rPr>
                <w:color w:val="000000"/>
                <w:sz w:val="24"/>
                <w:szCs w:val="24"/>
              </w:rPr>
              <w:t>Expectation of Privacy and Surveillance Technologies Ref. A Gift of Fire –</w:t>
            </w:r>
          </w:p>
          <w:p w14:paraId="6D5CA183" w14:textId="402ABFD8" w:rsidR="00A529B5" w:rsidRDefault="00A529B5" w:rsidP="00092812">
            <w:pPr>
              <w:widowControl/>
              <w:spacing w:before="90" w:after="39"/>
              <w:rPr>
                <w:rFonts w:eastAsia="Calibri"/>
                <w:b/>
                <w:color w:val="000000"/>
                <w:sz w:val="24"/>
                <w:szCs w:val="24"/>
              </w:rPr>
            </w:pPr>
            <w:r>
              <w:rPr>
                <w:color w:val="000000"/>
                <w:sz w:val="24"/>
                <w:szCs w:val="24"/>
              </w:rPr>
              <w:t>Fourth Edition (Chapter 2)</w:t>
            </w:r>
          </w:p>
        </w:tc>
        <w:tc>
          <w:tcPr>
            <w:tcW w:w="2093" w:type="dxa"/>
          </w:tcPr>
          <w:p w14:paraId="15AD10EF" w14:textId="77777777" w:rsidR="00A529B5" w:rsidRDefault="00A529B5" w:rsidP="00E5457E">
            <w:pPr>
              <w:widowControl/>
              <w:spacing w:before="90" w:after="39"/>
              <w:rPr>
                <w:rFonts w:eastAsia="Calibri"/>
                <w:b/>
                <w:color w:val="000000"/>
                <w:sz w:val="24"/>
                <w:szCs w:val="24"/>
              </w:rPr>
            </w:pPr>
          </w:p>
        </w:tc>
        <w:tc>
          <w:tcPr>
            <w:tcW w:w="632" w:type="dxa"/>
          </w:tcPr>
          <w:p w14:paraId="2B6F5B7F" w14:textId="30052206"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6A15D33A" w14:textId="131A0C7F"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62554BD5" w14:textId="77777777" w:rsidR="00A529B5" w:rsidRDefault="00A529B5" w:rsidP="00E5457E">
            <w:pPr>
              <w:widowControl/>
              <w:spacing w:before="90" w:after="39"/>
              <w:rPr>
                <w:rFonts w:eastAsia="Calibri"/>
                <w:b/>
                <w:color w:val="000000"/>
                <w:sz w:val="24"/>
                <w:szCs w:val="24"/>
              </w:rPr>
            </w:pPr>
          </w:p>
        </w:tc>
      </w:tr>
      <w:tr w:rsidR="00A529B5" w14:paraId="01D200CD" w14:textId="77777777" w:rsidTr="00E977F6">
        <w:tc>
          <w:tcPr>
            <w:tcW w:w="841" w:type="dxa"/>
          </w:tcPr>
          <w:p w14:paraId="4593DFFC" w14:textId="38575BFB"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3224" w:type="dxa"/>
          </w:tcPr>
          <w:p w14:paraId="30444818" w14:textId="77777777" w:rsidR="00A529B5" w:rsidRDefault="00A529B5" w:rsidP="00092812">
            <w:pPr>
              <w:widowControl/>
              <w:spacing w:line="271" w:lineRule="auto"/>
              <w:rPr>
                <w:rFonts w:eastAsia="Calibri"/>
                <w:color w:val="000000"/>
              </w:rPr>
            </w:pPr>
            <w:r>
              <w:rPr>
                <w:b/>
                <w:color w:val="000000"/>
                <w:sz w:val="24"/>
                <w:szCs w:val="24"/>
              </w:rPr>
              <w:t>Lesson 1:</w:t>
            </w:r>
          </w:p>
          <w:p w14:paraId="468E9B9B" w14:textId="77777777" w:rsidR="00A529B5" w:rsidRDefault="00A529B5" w:rsidP="00092812">
            <w:pPr>
              <w:widowControl/>
              <w:rPr>
                <w:rFonts w:eastAsia="Calibri"/>
                <w:color w:val="000000"/>
              </w:rPr>
            </w:pPr>
            <w:r>
              <w:rPr>
                <w:color w:val="000000"/>
                <w:sz w:val="24"/>
                <w:szCs w:val="24"/>
              </w:rPr>
              <w:t>Privacy-</w:t>
            </w:r>
          </w:p>
          <w:p w14:paraId="67F46FCF" w14:textId="77777777" w:rsidR="00A529B5" w:rsidRDefault="00A529B5" w:rsidP="00092812">
            <w:pPr>
              <w:widowControl/>
              <w:ind w:right="363"/>
              <w:rPr>
                <w:rFonts w:eastAsia="Calibri"/>
                <w:color w:val="000000"/>
              </w:rPr>
            </w:pPr>
            <w:r>
              <w:rPr>
                <w:color w:val="000000"/>
                <w:sz w:val="24"/>
                <w:szCs w:val="24"/>
              </w:rPr>
              <w:t>The Business and Social Sectors, Government Systems, Protecting Privacy, Technology, Markets, Rights, and</w:t>
            </w:r>
          </w:p>
          <w:p w14:paraId="68C1D25F" w14:textId="77777777" w:rsidR="00A529B5" w:rsidRDefault="00A529B5" w:rsidP="00092812">
            <w:pPr>
              <w:widowControl/>
              <w:spacing w:before="90" w:after="39"/>
              <w:rPr>
                <w:color w:val="000000"/>
                <w:sz w:val="24"/>
                <w:szCs w:val="24"/>
              </w:rPr>
            </w:pPr>
            <w:r>
              <w:rPr>
                <w:color w:val="000000"/>
                <w:sz w:val="24"/>
                <w:szCs w:val="24"/>
              </w:rPr>
              <w:t>Laws, Communications Ref. A Gift of Fire – Fourth Edition (Chapter 2)</w:t>
            </w:r>
          </w:p>
          <w:p w14:paraId="3EF9D7D7" w14:textId="593591BF" w:rsidR="00A529B5" w:rsidRDefault="00A529B5" w:rsidP="00092812">
            <w:pPr>
              <w:widowControl/>
              <w:spacing w:before="9"/>
              <w:rPr>
                <w:rFonts w:eastAsia="Calibri"/>
                <w:color w:val="000000"/>
              </w:rPr>
            </w:pPr>
            <w:r>
              <w:rPr>
                <w:b/>
                <w:color w:val="000000"/>
                <w:sz w:val="24"/>
                <w:szCs w:val="24"/>
              </w:rPr>
              <w:t>Lesson 2:</w:t>
            </w:r>
          </w:p>
          <w:p w14:paraId="11DA1B57" w14:textId="77777777" w:rsidR="00A529B5" w:rsidRDefault="00A529B5" w:rsidP="00092812">
            <w:pPr>
              <w:widowControl/>
              <w:rPr>
                <w:rFonts w:eastAsia="Calibri"/>
                <w:color w:val="000000"/>
              </w:rPr>
            </w:pPr>
            <w:r>
              <w:rPr>
                <w:color w:val="000000"/>
                <w:sz w:val="24"/>
                <w:szCs w:val="24"/>
              </w:rPr>
              <w:t>Privacy-</w:t>
            </w:r>
          </w:p>
          <w:p w14:paraId="77578FF9" w14:textId="77777777" w:rsidR="00A529B5" w:rsidRDefault="00A529B5" w:rsidP="00092812">
            <w:pPr>
              <w:widowControl/>
              <w:ind w:right="652"/>
              <w:rPr>
                <w:rFonts w:eastAsia="Calibri"/>
                <w:color w:val="000000"/>
              </w:rPr>
            </w:pPr>
            <w:r>
              <w:rPr>
                <w:color w:val="000000"/>
                <w:sz w:val="24"/>
                <w:szCs w:val="24"/>
              </w:rPr>
              <w:t>Technology, Markets, Rights, and Laws, Communications Ref. A Gift of Fire –</w:t>
            </w:r>
          </w:p>
          <w:p w14:paraId="5504A362" w14:textId="753B4C93" w:rsidR="00A529B5" w:rsidRDefault="00A529B5" w:rsidP="00092812">
            <w:pPr>
              <w:widowControl/>
              <w:spacing w:before="90" w:after="39"/>
              <w:rPr>
                <w:rFonts w:eastAsia="Calibri"/>
                <w:b/>
                <w:color w:val="000000"/>
                <w:sz w:val="24"/>
                <w:szCs w:val="24"/>
              </w:rPr>
            </w:pPr>
            <w:r>
              <w:rPr>
                <w:color w:val="000000"/>
                <w:sz w:val="24"/>
                <w:szCs w:val="24"/>
              </w:rPr>
              <w:t>Fourth Edition (Chapter 2)</w:t>
            </w:r>
          </w:p>
        </w:tc>
        <w:tc>
          <w:tcPr>
            <w:tcW w:w="2093" w:type="dxa"/>
          </w:tcPr>
          <w:p w14:paraId="2DFCC277" w14:textId="77777777" w:rsidR="00A529B5" w:rsidRDefault="00A529B5" w:rsidP="00E5457E">
            <w:pPr>
              <w:widowControl/>
              <w:spacing w:before="90" w:after="39"/>
              <w:rPr>
                <w:rFonts w:eastAsia="Calibri"/>
                <w:b/>
                <w:color w:val="000000"/>
                <w:sz w:val="24"/>
                <w:szCs w:val="24"/>
              </w:rPr>
            </w:pPr>
          </w:p>
        </w:tc>
        <w:tc>
          <w:tcPr>
            <w:tcW w:w="632" w:type="dxa"/>
          </w:tcPr>
          <w:p w14:paraId="54BD1D3B" w14:textId="4FF701D1"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76173DA4" w14:textId="58320C98"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74A4BB47" w14:textId="77777777" w:rsidR="00A529B5" w:rsidRDefault="00A529B5" w:rsidP="00E5457E">
            <w:pPr>
              <w:widowControl/>
              <w:spacing w:before="90" w:after="39"/>
              <w:rPr>
                <w:rFonts w:eastAsia="Calibri"/>
                <w:b/>
                <w:color w:val="000000"/>
                <w:sz w:val="24"/>
                <w:szCs w:val="24"/>
              </w:rPr>
            </w:pPr>
          </w:p>
        </w:tc>
      </w:tr>
      <w:tr w:rsidR="00A529B5" w14:paraId="2E15213F" w14:textId="77777777" w:rsidTr="00E977F6">
        <w:tc>
          <w:tcPr>
            <w:tcW w:w="841" w:type="dxa"/>
          </w:tcPr>
          <w:p w14:paraId="2E47080A" w14:textId="0A7089B3"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3224" w:type="dxa"/>
          </w:tcPr>
          <w:p w14:paraId="57CFD488" w14:textId="77777777" w:rsidR="00A529B5" w:rsidRDefault="00A529B5" w:rsidP="00092812">
            <w:pPr>
              <w:widowControl/>
              <w:spacing w:before="12"/>
              <w:rPr>
                <w:rFonts w:eastAsia="Calibri"/>
                <w:color w:val="000000"/>
              </w:rPr>
            </w:pPr>
            <w:r>
              <w:rPr>
                <w:b/>
                <w:color w:val="000000"/>
                <w:sz w:val="24"/>
                <w:szCs w:val="24"/>
              </w:rPr>
              <w:t>Lesson 1:</w:t>
            </w:r>
          </w:p>
          <w:p w14:paraId="5B193833" w14:textId="77777777" w:rsidR="00A529B5" w:rsidRDefault="00A529B5" w:rsidP="00092812">
            <w:pPr>
              <w:widowControl/>
              <w:ind w:right="322"/>
              <w:rPr>
                <w:rFonts w:eastAsia="Calibri"/>
                <w:color w:val="000000"/>
              </w:rPr>
            </w:pPr>
            <w:r>
              <w:rPr>
                <w:color w:val="000000"/>
                <w:sz w:val="24"/>
                <w:szCs w:val="24"/>
              </w:rPr>
              <w:lastRenderedPageBreak/>
              <w:t>Freedom of Speech- Communications Paradigms, Controlling Speech, Posting, Selling, and Leaking Sensitive Material</w:t>
            </w:r>
          </w:p>
          <w:p w14:paraId="12BC7EE3" w14:textId="77777777" w:rsidR="00A529B5" w:rsidRDefault="00A529B5" w:rsidP="00092812">
            <w:pPr>
              <w:widowControl/>
              <w:spacing w:before="90" w:after="39"/>
              <w:rPr>
                <w:color w:val="000000"/>
                <w:sz w:val="24"/>
                <w:szCs w:val="24"/>
              </w:rPr>
            </w:pPr>
            <w:r>
              <w:rPr>
                <w:color w:val="000000"/>
                <w:sz w:val="24"/>
                <w:szCs w:val="24"/>
              </w:rPr>
              <w:t>Ref. A Gift of Fire – Fourth Edition (Chapter 3)</w:t>
            </w:r>
          </w:p>
          <w:p w14:paraId="4E327760" w14:textId="77777777" w:rsidR="00A529B5" w:rsidRDefault="00A529B5" w:rsidP="00092812">
            <w:pPr>
              <w:widowControl/>
              <w:spacing w:before="90" w:after="39"/>
              <w:rPr>
                <w:rFonts w:eastAsia="Calibri"/>
                <w:b/>
                <w:color w:val="000000"/>
                <w:sz w:val="24"/>
                <w:szCs w:val="24"/>
              </w:rPr>
            </w:pPr>
          </w:p>
          <w:p w14:paraId="38A1324D" w14:textId="70DF691F" w:rsidR="00A529B5" w:rsidRPr="00092812" w:rsidRDefault="00A529B5" w:rsidP="00092812">
            <w:pPr>
              <w:widowControl/>
              <w:spacing w:before="195"/>
              <w:rPr>
                <w:rFonts w:eastAsia="Calibri"/>
                <w:b/>
                <w:bCs/>
                <w:color w:val="000000"/>
              </w:rPr>
            </w:pPr>
            <w:r w:rsidRPr="00092812">
              <w:rPr>
                <w:b/>
                <w:bCs/>
                <w:color w:val="000000"/>
                <w:sz w:val="24"/>
                <w:szCs w:val="24"/>
              </w:rPr>
              <w:t>Lesson 2:</w:t>
            </w:r>
          </w:p>
          <w:p w14:paraId="5627F7EE" w14:textId="1DD2ECBE" w:rsidR="00A529B5" w:rsidRPr="009C48DA" w:rsidRDefault="00A529B5" w:rsidP="00092812">
            <w:pPr>
              <w:widowControl/>
              <w:ind w:right="90"/>
              <w:rPr>
                <w:rFonts w:eastAsia="Calibri"/>
                <w:color w:val="000000"/>
              </w:rPr>
            </w:pPr>
            <w:r w:rsidRPr="009C48DA">
              <w:rPr>
                <w:color w:val="000000"/>
                <w:sz w:val="24"/>
                <w:szCs w:val="24"/>
              </w:rPr>
              <w:t>Freedom of Speech- Anonymity, The Global Net: Censorship and Political Freedom, Net Neutrality Regulations or the Market?</w:t>
            </w:r>
          </w:p>
          <w:p w14:paraId="760C3149" w14:textId="565F3722" w:rsidR="00A529B5" w:rsidRDefault="00A529B5" w:rsidP="00092812">
            <w:pPr>
              <w:widowControl/>
              <w:spacing w:before="90" w:after="39"/>
              <w:rPr>
                <w:rFonts w:eastAsia="Calibri"/>
                <w:b/>
                <w:color w:val="000000"/>
                <w:sz w:val="24"/>
                <w:szCs w:val="24"/>
              </w:rPr>
            </w:pPr>
            <w:r w:rsidRPr="009C48DA">
              <w:rPr>
                <w:color w:val="000000"/>
                <w:sz w:val="24"/>
                <w:szCs w:val="24"/>
              </w:rPr>
              <w:t>Ref. A Gift of Fire – Fourth Edition (Chapter 3)</w:t>
            </w:r>
          </w:p>
        </w:tc>
        <w:tc>
          <w:tcPr>
            <w:tcW w:w="2093" w:type="dxa"/>
          </w:tcPr>
          <w:p w14:paraId="4CCBAC90" w14:textId="77777777" w:rsidR="00A529B5" w:rsidRDefault="00A529B5" w:rsidP="00E5457E">
            <w:pPr>
              <w:widowControl/>
              <w:spacing w:before="90" w:after="39"/>
              <w:rPr>
                <w:rFonts w:eastAsia="Calibri"/>
                <w:b/>
                <w:color w:val="000000"/>
                <w:sz w:val="24"/>
                <w:szCs w:val="24"/>
              </w:rPr>
            </w:pPr>
          </w:p>
        </w:tc>
        <w:tc>
          <w:tcPr>
            <w:tcW w:w="632" w:type="dxa"/>
          </w:tcPr>
          <w:p w14:paraId="3CA7F1A5" w14:textId="520D8D42" w:rsidR="00A529B5" w:rsidRDefault="00A529B5" w:rsidP="00E5457E">
            <w:pPr>
              <w:widowControl/>
              <w:spacing w:before="90" w:after="39"/>
              <w:rPr>
                <w:rFonts w:eastAsia="Calibri"/>
                <w:b/>
                <w:color w:val="000000"/>
                <w:sz w:val="24"/>
                <w:szCs w:val="24"/>
              </w:rPr>
            </w:pPr>
            <w:r>
              <w:rPr>
                <w:rFonts w:eastAsia="Calibri"/>
                <w:b/>
                <w:color w:val="000000"/>
                <w:sz w:val="24"/>
                <w:szCs w:val="24"/>
              </w:rPr>
              <w:t>1</w:t>
            </w:r>
          </w:p>
        </w:tc>
        <w:tc>
          <w:tcPr>
            <w:tcW w:w="718" w:type="dxa"/>
          </w:tcPr>
          <w:p w14:paraId="11EE1EE9" w14:textId="717CB4D4"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77248D8F" w14:textId="77777777" w:rsidR="00A529B5" w:rsidRDefault="00A529B5" w:rsidP="00E5457E">
            <w:pPr>
              <w:widowControl/>
              <w:spacing w:before="90" w:after="39"/>
              <w:rPr>
                <w:rFonts w:eastAsia="Calibri"/>
                <w:b/>
                <w:color w:val="000000"/>
                <w:sz w:val="24"/>
                <w:szCs w:val="24"/>
              </w:rPr>
            </w:pPr>
          </w:p>
        </w:tc>
      </w:tr>
      <w:tr w:rsidR="00A529B5" w14:paraId="461DA0CE" w14:textId="77777777" w:rsidTr="00E977F6">
        <w:tc>
          <w:tcPr>
            <w:tcW w:w="841" w:type="dxa"/>
          </w:tcPr>
          <w:p w14:paraId="4BD44A70" w14:textId="1A5F3F84" w:rsidR="00A529B5" w:rsidRDefault="00A529B5" w:rsidP="00E5457E">
            <w:pPr>
              <w:widowControl/>
              <w:spacing w:before="90" w:after="39"/>
              <w:rPr>
                <w:rFonts w:eastAsia="Calibri"/>
                <w:b/>
                <w:color w:val="000000"/>
                <w:sz w:val="24"/>
                <w:szCs w:val="24"/>
              </w:rPr>
            </w:pPr>
            <w:r>
              <w:rPr>
                <w:rFonts w:eastAsia="Calibri"/>
                <w:b/>
                <w:color w:val="000000"/>
                <w:sz w:val="24"/>
                <w:szCs w:val="24"/>
              </w:rPr>
              <w:t>5</w:t>
            </w:r>
          </w:p>
        </w:tc>
        <w:tc>
          <w:tcPr>
            <w:tcW w:w="3224" w:type="dxa"/>
          </w:tcPr>
          <w:p w14:paraId="169BE782" w14:textId="77777777" w:rsidR="00A529B5" w:rsidRDefault="00A529B5" w:rsidP="00092812">
            <w:pPr>
              <w:widowControl/>
              <w:spacing w:line="264" w:lineRule="auto"/>
              <w:rPr>
                <w:rFonts w:eastAsia="Calibri"/>
                <w:color w:val="000000"/>
              </w:rPr>
            </w:pPr>
            <w:r>
              <w:rPr>
                <w:b/>
                <w:color w:val="000000"/>
                <w:sz w:val="24"/>
                <w:szCs w:val="24"/>
              </w:rPr>
              <w:t>Lesson 1:</w:t>
            </w:r>
          </w:p>
          <w:p w14:paraId="760D1AC0" w14:textId="77777777" w:rsidR="00A529B5" w:rsidRDefault="00A529B5" w:rsidP="00092812">
            <w:pPr>
              <w:widowControl/>
              <w:rPr>
                <w:rFonts w:eastAsia="Calibri"/>
                <w:color w:val="000000"/>
              </w:rPr>
            </w:pPr>
            <w:r>
              <w:rPr>
                <w:color w:val="000000"/>
                <w:sz w:val="24"/>
                <w:szCs w:val="24"/>
              </w:rPr>
              <w:t>Computer Crime-</w:t>
            </w:r>
          </w:p>
          <w:p w14:paraId="6FC81E40" w14:textId="77777777" w:rsidR="00A529B5" w:rsidRDefault="00A529B5" w:rsidP="00092812">
            <w:pPr>
              <w:widowControl/>
              <w:rPr>
                <w:rFonts w:eastAsia="Calibri"/>
                <w:color w:val="000000"/>
              </w:rPr>
            </w:pPr>
            <w:r>
              <w:rPr>
                <w:color w:val="000000"/>
                <w:sz w:val="24"/>
                <w:szCs w:val="24"/>
              </w:rPr>
              <w:t>Introduction, Hacking</w:t>
            </w:r>
          </w:p>
          <w:p w14:paraId="6B3D69AB" w14:textId="77777777" w:rsidR="00A529B5" w:rsidRDefault="00A529B5" w:rsidP="00092812">
            <w:pPr>
              <w:widowControl/>
              <w:rPr>
                <w:rFonts w:eastAsia="Calibri"/>
                <w:color w:val="000000"/>
              </w:rPr>
            </w:pPr>
            <w:r>
              <w:rPr>
                <w:color w:val="000000"/>
                <w:sz w:val="24"/>
                <w:szCs w:val="24"/>
              </w:rPr>
              <w:t>Identity Theft and Credit Card Fraud</w:t>
            </w:r>
          </w:p>
          <w:p w14:paraId="66BA71AA" w14:textId="77777777" w:rsidR="00A529B5" w:rsidRDefault="00A529B5" w:rsidP="00092812">
            <w:pPr>
              <w:widowControl/>
              <w:spacing w:before="90" w:after="39"/>
              <w:rPr>
                <w:color w:val="000000"/>
                <w:sz w:val="24"/>
                <w:szCs w:val="24"/>
              </w:rPr>
            </w:pPr>
            <w:r>
              <w:rPr>
                <w:color w:val="000000"/>
                <w:sz w:val="24"/>
                <w:szCs w:val="24"/>
              </w:rPr>
              <w:t xml:space="preserve">Ref. A Gift of Fire </w:t>
            </w:r>
            <w:proofErr w:type="gramStart"/>
            <w:r>
              <w:rPr>
                <w:color w:val="000000"/>
                <w:sz w:val="24"/>
                <w:szCs w:val="24"/>
              </w:rPr>
              <w:t>–  Fourth</w:t>
            </w:r>
            <w:proofErr w:type="gramEnd"/>
            <w:r>
              <w:rPr>
                <w:color w:val="000000"/>
                <w:sz w:val="24"/>
                <w:szCs w:val="24"/>
              </w:rPr>
              <w:t xml:space="preserve"> Edition (Chapter 5</w:t>
            </w:r>
          </w:p>
          <w:p w14:paraId="670A896D" w14:textId="77777777" w:rsidR="00A529B5" w:rsidRDefault="00A529B5" w:rsidP="00092812">
            <w:pPr>
              <w:widowControl/>
              <w:spacing w:line="268" w:lineRule="auto"/>
              <w:rPr>
                <w:rFonts w:eastAsia="Calibri"/>
                <w:color w:val="000000"/>
              </w:rPr>
            </w:pPr>
            <w:r>
              <w:rPr>
                <w:b/>
                <w:color w:val="000000"/>
                <w:sz w:val="24"/>
                <w:szCs w:val="24"/>
              </w:rPr>
              <w:t>Lesson 2:</w:t>
            </w:r>
          </w:p>
          <w:p w14:paraId="1A47096B" w14:textId="77777777" w:rsidR="00A529B5" w:rsidRDefault="00A529B5" w:rsidP="00092812">
            <w:pPr>
              <w:widowControl/>
              <w:rPr>
                <w:rFonts w:eastAsia="Calibri"/>
                <w:color w:val="000000"/>
              </w:rPr>
            </w:pPr>
            <w:r>
              <w:rPr>
                <w:color w:val="000000"/>
                <w:sz w:val="24"/>
                <w:szCs w:val="24"/>
              </w:rPr>
              <w:t>Computer Crime-</w:t>
            </w:r>
          </w:p>
          <w:p w14:paraId="32411A26" w14:textId="77777777" w:rsidR="00A529B5" w:rsidRDefault="00A529B5" w:rsidP="00092812">
            <w:pPr>
              <w:widowControl/>
              <w:rPr>
                <w:rFonts w:eastAsia="Calibri"/>
                <w:color w:val="000000"/>
              </w:rPr>
            </w:pPr>
            <w:r>
              <w:rPr>
                <w:color w:val="000000"/>
                <w:sz w:val="24"/>
                <w:szCs w:val="24"/>
              </w:rPr>
              <w:t>Whose Laws Rule the Web?</w:t>
            </w:r>
          </w:p>
          <w:p w14:paraId="2A3881C1" w14:textId="0694FA33" w:rsidR="00A529B5" w:rsidRDefault="00A529B5" w:rsidP="00092812">
            <w:pPr>
              <w:widowControl/>
              <w:spacing w:before="90" w:after="39"/>
              <w:rPr>
                <w:rFonts w:eastAsia="Calibri"/>
                <w:b/>
                <w:color w:val="000000"/>
                <w:sz w:val="24"/>
                <w:szCs w:val="24"/>
              </w:rPr>
            </w:pPr>
            <w:r>
              <w:rPr>
                <w:color w:val="000000"/>
                <w:sz w:val="24"/>
                <w:szCs w:val="24"/>
              </w:rPr>
              <w:t xml:space="preserve">Ref. A Gift of Fire </w:t>
            </w:r>
            <w:proofErr w:type="gramStart"/>
            <w:r>
              <w:rPr>
                <w:color w:val="000000"/>
                <w:sz w:val="24"/>
                <w:szCs w:val="24"/>
              </w:rPr>
              <w:t>–  Fourth</w:t>
            </w:r>
            <w:proofErr w:type="gramEnd"/>
            <w:r>
              <w:rPr>
                <w:color w:val="000000"/>
                <w:sz w:val="24"/>
                <w:szCs w:val="24"/>
              </w:rPr>
              <w:t xml:space="preserve"> Edition (Chapter 5)</w:t>
            </w:r>
          </w:p>
        </w:tc>
        <w:tc>
          <w:tcPr>
            <w:tcW w:w="2093" w:type="dxa"/>
          </w:tcPr>
          <w:p w14:paraId="54D6A580" w14:textId="77777777" w:rsidR="00A529B5" w:rsidRDefault="00A529B5" w:rsidP="00E5457E">
            <w:pPr>
              <w:widowControl/>
              <w:spacing w:before="90" w:after="39"/>
              <w:rPr>
                <w:rFonts w:eastAsia="Calibri"/>
                <w:b/>
                <w:color w:val="000000"/>
                <w:sz w:val="24"/>
                <w:szCs w:val="24"/>
              </w:rPr>
            </w:pPr>
          </w:p>
        </w:tc>
        <w:tc>
          <w:tcPr>
            <w:tcW w:w="632" w:type="dxa"/>
          </w:tcPr>
          <w:p w14:paraId="4997F7EA" w14:textId="368866BF"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718" w:type="dxa"/>
          </w:tcPr>
          <w:p w14:paraId="660EB2BC" w14:textId="7973FB4D"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5CEBB142" w14:textId="77777777" w:rsidR="00A529B5" w:rsidRDefault="00A529B5" w:rsidP="00E5457E">
            <w:pPr>
              <w:widowControl/>
              <w:spacing w:before="90" w:after="39"/>
              <w:rPr>
                <w:rFonts w:eastAsia="Calibri"/>
                <w:b/>
                <w:color w:val="000000"/>
                <w:sz w:val="24"/>
                <w:szCs w:val="24"/>
              </w:rPr>
            </w:pPr>
          </w:p>
        </w:tc>
      </w:tr>
      <w:tr w:rsidR="00A529B5" w14:paraId="4950F2EC" w14:textId="77777777" w:rsidTr="00E977F6">
        <w:tc>
          <w:tcPr>
            <w:tcW w:w="841" w:type="dxa"/>
          </w:tcPr>
          <w:p w14:paraId="5B28E3B7" w14:textId="53147A3A"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3224" w:type="dxa"/>
          </w:tcPr>
          <w:p w14:paraId="1014F607" w14:textId="77777777" w:rsidR="00A529B5" w:rsidRDefault="00A529B5" w:rsidP="00092812">
            <w:pPr>
              <w:widowControl/>
              <w:spacing w:line="268" w:lineRule="auto"/>
              <w:rPr>
                <w:rFonts w:eastAsia="Calibri"/>
                <w:color w:val="000000"/>
              </w:rPr>
            </w:pPr>
            <w:r>
              <w:rPr>
                <w:b/>
                <w:color w:val="000000"/>
                <w:sz w:val="24"/>
                <w:szCs w:val="24"/>
              </w:rPr>
              <w:t>Lesson 1:</w:t>
            </w:r>
          </w:p>
          <w:p w14:paraId="0F2F1867" w14:textId="77777777" w:rsidR="00A529B5" w:rsidRDefault="00A529B5" w:rsidP="00092812">
            <w:pPr>
              <w:widowControl/>
              <w:rPr>
                <w:rFonts w:eastAsia="Calibri"/>
                <w:color w:val="000000"/>
              </w:rPr>
            </w:pPr>
            <w:r>
              <w:rPr>
                <w:color w:val="000000"/>
                <w:sz w:val="24"/>
                <w:szCs w:val="24"/>
              </w:rPr>
              <w:t>Ethics-</w:t>
            </w:r>
          </w:p>
          <w:p w14:paraId="1CC7E131" w14:textId="77777777" w:rsidR="00A529B5" w:rsidRDefault="00A529B5" w:rsidP="00092812">
            <w:pPr>
              <w:widowControl/>
              <w:ind w:right="80"/>
              <w:rPr>
                <w:rFonts w:eastAsia="Calibri"/>
                <w:color w:val="000000"/>
              </w:rPr>
            </w:pPr>
            <w:r>
              <w:rPr>
                <w:color w:val="000000"/>
                <w:sz w:val="24"/>
                <w:szCs w:val="24"/>
              </w:rPr>
              <w:t>Normative vs. descriptive Ethics, Three types of normative</w:t>
            </w:r>
          </w:p>
          <w:p w14:paraId="3B16CA00" w14:textId="77777777" w:rsidR="00A529B5" w:rsidRDefault="00A529B5" w:rsidP="00092812">
            <w:pPr>
              <w:widowControl/>
              <w:ind w:right="87"/>
              <w:rPr>
                <w:rFonts w:eastAsia="Calibri"/>
                <w:color w:val="000000"/>
              </w:rPr>
            </w:pPr>
            <w:r>
              <w:rPr>
                <w:color w:val="000000"/>
                <w:sz w:val="24"/>
                <w:szCs w:val="24"/>
              </w:rPr>
              <w:t>Ethics, Three Main Ethical Approaches,</w:t>
            </w:r>
          </w:p>
          <w:p w14:paraId="74F985BB" w14:textId="77777777" w:rsidR="00A529B5" w:rsidRDefault="00A529B5" w:rsidP="00092812">
            <w:pPr>
              <w:widowControl/>
              <w:spacing w:before="90" w:after="39"/>
              <w:rPr>
                <w:color w:val="000000"/>
                <w:sz w:val="24"/>
                <w:szCs w:val="24"/>
              </w:rPr>
            </w:pPr>
            <w:r>
              <w:rPr>
                <w:color w:val="000000"/>
                <w:sz w:val="24"/>
                <w:szCs w:val="24"/>
              </w:rPr>
              <w:t>Ref. Handout</w:t>
            </w:r>
          </w:p>
          <w:p w14:paraId="5A7904C8" w14:textId="77777777" w:rsidR="00A529B5" w:rsidRDefault="00A529B5" w:rsidP="00092812">
            <w:pPr>
              <w:widowControl/>
              <w:spacing w:before="2"/>
              <w:rPr>
                <w:rFonts w:eastAsia="Calibri"/>
                <w:color w:val="000000"/>
              </w:rPr>
            </w:pPr>
            <w:r>
              <w:rPr>
                <w:b/>
                <w:color w:val="000000"/>
                <w:sz w:val="24"/>
                <w:szCs w:val="24"/>
              </w:rPr>
              <w:t>Lesson 2:</w:t>
            </w:r>
          </w:p>
          <w:p w14:paraId="6FB952A2" w14:textId="77777777" w:rsidR="00A529B5" w:rsidRDefault="00A529B5" w:rsidP="00092812">
            <w:pPr>
              <w:widowControl/>
              <w:rPr>
                <w:rFonts w:eastAsia="Calibri"/>
                <w:color w:val="000000"/>
              </w:rPr>
            </w:pPr>
            <w:r>
              <w:rPr>
                <w:color w:val="000000"/>
                <w:sz w:val="24"/>
                <w:szCs w:val="24"/>
              </w:rPr>
              <w:t>Ethics-</w:t>
            </w:r>
          </w:p>
          <w:p w14:paraId="33A3F2DC" w14:textId="77777777" w:rsidR="00A529B5" w:rsidRDefault="00A529B5" w:rsidP="00092812">
            <w:pPr>
              <w:widowControl/>
              <w:rPr>
                <w:rFonts w:eastAsia="Calibri"/>
                <w:color w:val="000000"/>
              </w:rPr>
            </w:pPr>
            <w:r>
              <w:rPr>
                <w:color w:val="000000"/>
                <w:sz w:val="24"/>
                <w:szCs w:val="24"/>
              </w:rPr>
              <w:t>Whistleblowing,</w:t>
            </w:r>
          </w:p>
          <w:p w14:paraId="33A8ABE1" w14:textId="77777777" w:rsidR="00A529B5" w:rsidRDefault="00A529B5" w:rsidP="00092812">
            <w:pPr>
              <w:widowControl/>
              <w:ind w:right="81"/>
              <w:rPr>
                <w:rFonts w:eastAsia="Calibri"/>
                <w:color w:val="000000"/>
              </w:rPr>
            </w:pPr>
            <w:r>
              <w:rPr>
                <w:color w:val="000000"/>
                <w:sz w:val="24"/>
                <w:szCs w:val="24"/>
              </w:rPr>
              <w:t xml:space="preserve">Virtue </w:t>
            </w:r>
            <w:proofErr w:type="gramStart"/>
            <w:r>
              <w:rPr>
                <w:color w:val="000000"/>
                <w:sz w:val="24"/>
                <w:szCs w:val="24"/>
              </w:rPr>
              <w:t>Theory(</w:t>
            </w:r>
            <w:proofErr w:type="gramEnd"/>
            <w:r>
              <w:rPr>
                <w:color w:val="000000"/>
                <w:sz w:val="24"/>
                <w:szCs w:val="24"/>
              </w:rPr>
              <w:t>ethics of Character), Deontological Ethics, Consequentialism, Utilitarianism, Comparing the Three Ethical Approaches</w:t>
            </w:r>
          </w:p>
          <w:p w14:paraId="4AB4B753" w14:textId="68D694ED"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11E9CECF" w14:textId="77777777" w:rsidR="00A529B5" w:rsidRDefault="00A529B5" w:rsidP="00E5457E">
            <w:pPr>
              <w:widowControl/>
              <w:spacing w:before="90" w:after="39"/>
              <w:rPr>
                <w:rFonts w:eastAsia="Calibri"/>
                <w:b/>
                <w:color w:val="000000"/>
                <w:sz w:val="24"/>
                <w:szCs w:val="24"/>
              </w:rPr>
            </w:pPr>
          </w:p>
        </w:tc>
        <w:tc>
          <w:tcPr>
            <w:tcW w:w="632" w:type="dxa"/>
          </w:tcPr>
          <w:p w14:paraId="51AFA501" w14:textId="779D2CCC"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718" w:type="dxa"/>
          </w:tcPr>
          <w:p w14:paraId="5A59EDFB" w14:textId="6088C17E"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470B8F20" w14:textId="77777777" w:rsidR="00A529B5" w:rsidRDefault="00A529B5" w:rsidP="00E5457E">
            <w:pPr>
              <w:widowControl/>
              <w:spacing w:before="90" w:after="39"/>
              <w:rPr>
                <w:rFonts w:eastAsia="Calibri"/>
                <w:b/>
                <w:color w:val="000000"/>
                <w:sz w:val="24"/>
                <w:szCs w:val="24"/>
              </w:rPr>
            </w:pPr>
          </w:p>
        </w:tc>
      </w:tr>
      <w:tr w:rsidR="00A529B5" w14:paraId="724806DD" w14:textId="77777777" w:rsidTr="00E977F6">
        <w:tc>
          <w:tcPr>
            <w:tcW w:w="841" w:type="dxa"/>
          </w:tcPr>
          <w:p w14:paraId="0E6A18E6" w14:textId="53A1E3A7" w:rsidR="00A529B5" w:rsidRDefault="00A529B5" w:rsidP="00E5457E">
            <w:pPr>
              <w:widowControl/>
              <w:spacing w:before="90" w:after="39"/>
              <w:rPr>
                <w:rFonts w:eastAsia="Calibri"/>
                <w:b/>
                <w:color w:val="000000"/>
                <w:sz w:val="24"/>
                <w:szCs w:val="24"/>
              </w:rPr>
            </w:pPr>
            <w:r>
              <w:rPr>
                <w:rFonts w:eastAsia="Calibri"/>
                <w:b/>
                <w:color w:val="000000"/>
                <w:sz w:val="24"/>
                <w:szCs w:val="24"/>
              </w:rPr>
              <w:t>7</w:t>
            </w:r>
          </w:p>
        </w:tc>
        <w:tc>
          <w:tcPr>
            <w:tcW w:w="3224" w:type="dxa"/>
          </w:tcPr>
          <w:p w14:paraId="794C848F" w14:textId="77777777" w:rsidR="00A529B5" w:rsidRDefault="00A529B5" w:rsidP="00092812">
            <w:pPr>
              <w:widowControl/>
              <w:spacing w:line="268" w:lineRule="auto"/>
              <w:rPr>
                <w:rFonts w:eastAsia="Calibri"/>
                <w:color w:val="000000"/>
              </w:rPr>
            </w:pPr>
            <w:r>
              <w:rPr>
                <w:b/>
                <w:color w:val="000000"/>
                <w:sz w:val="24"/>
                <w:szCs w:val="24"/>
              </w:rPr>
              <w:t>Lesson 1:</w:t>
            </w:r>
          </w:p>
          <w:p w14:paraId="07866C32" w14:textId="77777777" w:rsidR="00A529B5" w:rsidRDefault="00A529B5" w:rsidP="00092812">
            <w:pPr>
              <w:widowControl/>
              <w:rPr>
                <w:rFonts w:eastAsia="Calibri"/>
                <w:color w:val="000000"/>
              </w:rPr>
            </w:pPr>
            <w:r>
              <w:rPr>
                <w:color w:val="000000"/>
                <w:sz w:val="24"/>
                <w:szCs w:val="24"/>
              </w:rPr>
              <w:t>Ethics-</w:t>
            </w:r>
          </w:p>
          <w:p w14:paraId="4AF17296" w14:textId="77777777" w:rsidR="00A529B5" w:rsidRDefault="00A529B5" w:rsidP="00092812">
            <w:pPr>
              <w:widowControl/>
              <w:rPr>
                <w:rFonts w:eastAsia="Calibri"/>
                <w:color w:val="000000"/>
              </w:rPr>
            </w:pPr>
            <w:r>
              <w:rPr>
                <w:color w:val="000000"/>
                <w:sz w:val="24"/>
                <w:szCs w:val="24"/>
              </w:rPr>
              <w:t>“Whistleblowing”,</w:t>
            </w:r>
          </w:p>
          <w:p w14:paraId="2BC5B5B7" w14:textId="77777777" w:rsidR="00A529B5" w:rsidRDefault="00A529B5" w:rsidP="00092812">
            <w:pPr>
              <w:widowControl/>
              <w:ind w:right="78"/>
              <w:rPr>
                <w:rFonts w:eastAsia="Calibri"/>
                <w:color w:val="000000"/>
              </w:rPr>
            </w:pPr>
            <w:r>
              <w:rPr>
                <w:color w:val="000000"/>
                <w:sz w:val="24"/>
                <w:szCs w:val="24"/>
              </w:rPr>
              <w:t xml:space="preserve">Dimensions of Ethics </w:t>
            </w:r>
            <w:proofErr w:type="gramStart"/>
            <w:r>
              <w:rPr>
                <w:color w:val="000000"/>
                <w:sz w:val="24"/>
                <w:szCs w:val="24"/>
              </w:rPr>
              <w:t>( 3</w:t>
            </w:r>
            <w:proofErr w:type="gramEnd"/>
            <w:r>
              <w:rPr>
                <w:color w:val="000000"/>
                <w:sz w:val="24"/>
                <w:szCs w:val="24"/>
              </w:rPr>
              <w:t xml:space="preserve"> “R’s” of </w:t>
            </w:r>
            <w:proofErr w:type="gramStart"/>
            <w:r>
              <w:rPr>
                <w:color w:val="000000"/>
                <w:sz w:val="24"/>
                <w:szCs w:val="24"/>
              </w:rPr>
              <w:t>Ethics</w:t>
            </w:r>
            <w:proofErr w:type="gramEnd"/>
            <w:r>
              <w:rPr>
                <w:color w:val="000000"/>
                <w:sz w:val="24"/>
                <w:szCs w:val="24"/>
              </w:rPr>
              <w:t xml:space="preserve">), Codes of </w:t>
            </w:r>
            <w:r>
              <w:rPr>
                <w:color w:val="000000"/>
                <w:sz w:val="24"/>
                <w:szCs w:val="24"/>
              </w:rPr>
              <w:lastRenderedPageBreak/>
              <w:t>Ethics, Positive roles of codes of ethics</w:t>
            </w:r>
          </w:p>
          <w:p w14:paraId="08098776" w14:textId="77777777" w:rsidR="00A529B5" w:rsidRDefault="00A529B5" w:rsidP="00092812">
            <w:pPr>
              <w:widowControl/>
              <w:spacing w:before="90" w:after="39"/>
              <w:rPr>
                <w:color w:val="000000"/>
                <w:sz w:val="24"/>
                <w:szCs w:val="24"/>
              </w:rPr>
            </w:pPr>
            <w:r>
              <w:rPr>
                <w:color w:val="000000"/>
                <w:sz w:val="24"/>
                <w:szCs w:val="24"/>
              </w:rPr>
              <w:t>Ref. Handouts</w:t>
            </w:r>
          </w:p>
          <w:p w14:paraId="3A8B4887" w14:textId="77777777" w:rsidR="00A529B5" w:rsidRDefault="00A529B5" w:rsidP="00092812">
            <w:pPr>
              <w:widowControl/>
              <w:spacing w:before="98"/>
              <w:rPr>
                <w:rFonts w:eastAsia="Calibri"/>
                <w:color w:val="000000"/>
              </w:rPr>
            </w:pPr>
            <w:r>
              <w:rPr>
                <w:b/>
                <w:color w:val="000000"/>
                <w:sz w:val="24"/>
                <w:szCs w:val="24"/>
              </w:rPr>
              <w:t>Lesson 2:</w:t>
            </w:r>
          </w:p>
          <w:p w14:paraId="1749F949" w14:textId="4368D101" w:rsidR="00A529B5" w:rsidRDefault="00A529B5" w:rsidP="00092812">
            <w:pPr>
              <w:widowControl/>
              <w:spacing w:before="90" w:after="39"/>
              <w:rPr>
                <w:rFonts w:eastAsia="Calibri"/>
                <w:b/>
                <w:color w:val="000000"/>
                <w:sz w:val="24"/>
                <w:szCs w:val="24"/>
              </w:rPr>
            </w:pPr>
            <w:r>
              <w:rPr>
                <w:color w:val="000000"/>
                <w:sz w:val="24"/>
                <w:szCs w:val="24"/>
              </w:rPr>
              <w:t>Protecting</w:t>
            </w:r>
            <w:r>
              <w:rPr>
                <w:color w:val="000000"/>
                <w:sz w:val="24"/>
                <w:szCs w:val="24"/>
              </w:rPr>
              <w:tab/>
              <w:t>the</w:t>
            </w:r>
            <w:r>
              <w:rPr>
                <w:color w:val="000000"/>
                <w:sz w:val="24"/>
                <w:szCs w:val="24"/>
              </w:rPr>
              <w:tab/>
              <w:t>status quo, Limitations of codes of ethics, Computer Ethics Ref. Handouts</w:t>
            </w:r>
          </w:p>
        </w:tc>
        <w:tc>
          <w:tcPr>
            <w:tcW w:w="2093" w:type="dxa"/>
          </w:tcPr>
          <w:p w14:paraId="0BED352C" w14:textId="77777777" w:rsidR="00A529B5" w:rsidRDefault="00A529B5" w:rsidP="00E5457E">
            <w:pPr>
              <w:widowControl/>
              <w:spacing w:before="90" w:after="39"/>
              <w:rPr>
                <w:rFonts w:eastAsia="Calibri"/>
                <w:b/>
                <w:color w:val="000000"/>
                <w:sz w:val="24"/>
                <w:szCs w:val="24"/>
              </w:rPr>
            </w:pPr>
          </w:p>
        </w:tc>
        <w:tc>
          <w:tcPr>
            <w:tcW w:w="632" w:type="dxa"/>
          </w:tcPr>
          <w:p w14:paraId="261D8FAF" w14:textId="29DA9072" w:rsidR="00A529B5" w:rsidRDefault="00A529B5" w:rsidP="00E5457E">
            <w:pPr>
              <w:widowControl/>
              <w:spacing w:before="90" w:after="39"/>
              <w:rPr>
                <w:rFonts w:eastAsia="Calibri"/>
                <w:b/>
                <w:color w:val="000000"/>
                <w:sz w:val="24"/>
                <w:szCs w:val="24"/>
              </w:rPr>
            </w:pPr>
            <w:r>
              <w:rPr>
                <w:rFonts w:eastAsia="Calibri"/>
                <w:b/>
                <w:color w:val="000000"/>
                <w:sz w:val="24"/>
                <w:szCs w:val="24"/>
              </w:rPr>
              <w:t>2</w:t>
            </w:r>
          </w:p>
        </w:tc>
        <w:tc>
          <w:tcPr>
            <w:tcW w:w="718" w:type="dxa"/>
          </w:tcPr>
          <w:p w14:paraId="571DF6FA" w14:textId="470D33CB"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3398BCD2" w14:textId="77777777" w:rsidR="00A529B5" w:rsidRDefault="00A529B5" w:rsidP="00E5457E">
            <w:pPr>
              <w:widowControl/>
              <w:spacing w:before="90" w:after="39"/>
              <w:rPr>
                <w:rFonts w:eastAsia="Calibri"/>
                <w:b/>
                <w:color w:val="000000"/>
                <w:sz w:val="24"/>
                <w:szCs w:val="24"/>
              </w:rPr>
            </w:pPr>
          </w:p>
        </w:tc>
      </w:tr>
      <w:tr w:rsidR="00A529B5" w14:paraId="125F86A0" w14:textId="77777777" w:rsidTr="00E977F6">
        <w:tc>
          <w:tcPr>
            <w:tcW w:w="841" w:type="dxa"/>
          </w:tcPr>
          <w:p w14:paraId="18BBA1E7" w14:textId="04A75CAE" w:rsidR="00A529B5" w:rsidRDefault="00A529B5" w:rsidP="00E5457E">
            <w:pPr>
              <w:widowControl/>
              <w:spacing w:before="90" w:after="39"/>
              <w:rPr>
                <w:rFonts w:eastAsia="Calibri"/>
                <w:b/>
                <w:color w:val="000000"/>
                <w:sz w:val="24"/>
                <w:szCs w:val="24"/>
              </w:rPr>
            </w:pPr>
            <w:r>
              <w:rPr>
                <w:rFonts w:eastAsia="Calibri"/>
                <w:b/>
                <w:color w:val="000000"/>
                <w:sz w:val="24"/>
                <w:szCs w:val="24"/>
              </w:rPr>
              <w:t>8</w:t>
            </w:r>
          </w:p>
        </w:tc>
        <w:tc>
          <w:tcPr>
            <w:tcW w:w="3224" w:type="dxa"/>
          </w:tcPr>
          <w:p w14:paraId="41F0FE13" w14:textId="432C501B" w:rsidR="00A529B5" w:rsidRDefault="00A529B5" w:rsidP="00092812">
            <w:pPr>
              <w:widowControl/>
              <w:spacing w:line="268" w:lineRule="auto"/>
              <w:rPr>
                <w:rFonts w:eastAsia="Calibri"/>
                <w:color w:val="000000"/>
              </w:rPr>
            </w:pPr>
            <w:r>
              <w:rPr>
                <w:b/>
                <w:color w:val="000000"/>
                <w:sz w:val="24"/>
                <w:szCs w:val="24"/>
              </w:rPr>
              <w:t>Lesson 1:</w:t>
            </w:r>
          </w:p>
          <w:p w14:paraId="554FE76F" w14:textId="299B894D" w:rsidR="00A529B5" w:rsidRDefault="00A529B5" w:rsidP="00092812">
            <w:pPr>
              <w:widowControl/>
              <w:ind w:right="481"/>
              <w:rPr>
                <w:rFonts w:eastAsia="Calibri"/>
                <w:color w:val="000000"/>
              </w:rPr>
            </w:pPr>
            <w:r>
              <w:rPr>
                <w:color w:val="000000"/>
                <w:sz w:val="24"/>
                <w:szCs w:val="24"/>
              </w:rPr>
              <w:t>Ethics, Technology, and Engineering-</w:t>
            </w:r>
          </w:p>
          <w:p w14:paraId="756E6091" w14:textId="02C062D0" w:rsidR="00A529B5" w:rsidRDefault="00A529B5" w:rsidP="00092812">
            <w:pPr>
              <w:widowControl/>
              <w:tabs>
                <w:tab w:val="left" w:pos="2660"/>
              </w:tabs>
              <w:ind w:right="78"/>
              <w:rPr>
                <w:rFonts w:eastAsia="Calibri"/>
                <w:color w:val="000000"/>
              </w:rPr>
            </w:pPr>
            <w:r>
              <w:rPr>
                <w:color w:val="000000"/>
                <w:sz w:val="24"/>
                <w:szCs w:val="24"/>
              </w:rPr>
              <w:t>Responsibility</w:t>
            </w:r>
            <w:r>
              <w:rPr>
                <w:color w:val="000000"/>
                <w:sz w:val="24"/>
                <w:szCs w:val="24"/>
              </w:rPr>
              <w:tab/>
              <w:t>of Engineers, Ethical Cycle, Ethics in Designing Technology</w:t>
            </w:r>
          </w:p>
          <w:p w14:paraId="1457AF45" w14:textId="77777777" w:rsidR="00A529B5" w:rsidRDefault="00A529B5" w:rsidP="00092812">
            <w:pPr>
              <w:widowControl/>
              <w:spacing w:before="90" w:after="39"/>
              <w:rPr>
                <w:color w:val="000000"/>
                <w:sz w:val="24"/>
                <w:szCs w:val="24"/>
              </w:rPr>
            </w:pPr>
            <w:r>
              <w:rPr>
                <w:color w:val="000000"/>
                <w:sz w:val="24"/>
                <w:szCs w:val="24"/>
              </w:rPr>
              <w:t>Ref. Handouts</w:t>
            </w:r>
          </w:p>
          <w:p w14:paraId="6FE3C52E" w14:textId="77777777" w:rsidR="00A529B5" w:rsidRDefault="00A529B5" w:rsidP="00092812">
            <w:pPr>
              <w:widowControl/>
              <w:spacing w:line="276" w:lineRule="auto"/>
              <w:rPr>
                <w:rFonts w:eastAsia="Calibri"/>
                <w:color w:val="000000"/>
              </w:rPr>
            </w:pPr>
            <w:r>
              <w:rPr>
                <w:b/>
                <w:color w:val="000000"/>
                <w:sz w:val="24"/>
                <w:szCs w:val="24"/>
              </w:rPr>
              <w:t>Lesson 2:</w:t>
            </w:r>
          </w:p>
          <w:p w14:paraId="1010656F" w14:textId="18A001C7" w:rsidR="00A529B5" w:rsidRDefault="00A529B5" w:rsidP="00092812">
            <w:pPr>
              <w:widowControl/>
              <w:ind w:right="432"/>
              <w:rPr>
                <w:rFonts w:eastAsia="Calibri"/>
                <w:color w:val="000000"/>
              </w:rPr>
            </w:pPr>
            <w:r>
              <w:rPr>
                <w:color w:val="000000"/>
                <w:sz w:val="24"/>
                <w:szCs w:val="24"/>
              </w:rPr>
              <w:t>Ethics, Technology, and Engineering-</w:t>
            </w:r>
          </w:p>
          <w:p w14:paraId="60100034" w14:textId="1609FF9E" w:rsidR="00A529B5" w:rsidRDefault="00A529B5" w:rsidP="00092812">
            <w:pPr>
              <w:widowControl/>
              <w:ind w:right="469"/>
              <w:rPr>
                <w:rFonts w:eastAsia="Calibri"/>
                <w:color w:val="000000"/>
              </w:rPr>
            </w:pPr>
            <w:r>
              <w:rPr>
                <w:color w:val="000000"/>
                <w:sz w:val="24"/>
                <w:szCs w:val="24"/>
              </w:rPr>
              <w:t>Ethics in Distribution, Research Ethics</w:t>
            </w:r>
          </w:p>
          <w:p w14:paraId="60E4C386" w14:textId="77777777" w:rsidR="00A529B5" w:rsidRDefault="00A529B5" w:rsidP="00092812">
            <w:pPr>
              <w:widowControl/>
              <w:rPr>
                <w:b/>
                <w:color w:val="000000"/>
                <w:sz w:val="24"/>
                <w:szCs w:val="24"/>
              </w:rPr>
            </w:pPr>
          </w:p>
          <w:p w14:paraId="713EE339" w14:textId="432DD674"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149FE66A" w14:textId="77777777" w:rsidR="00A529B5" w:rsidRDefault="00A529B5" w:rsidP="00E5457E">
            <w:pPr>
              <w:widowControl/>
              <w:spacing w:before="90" w:after="39"/>
              <w:rPr>
                <w:rFonts w:eastAsia="Calibri"/>
                <w:b/>
                <w:color w:val="000000"/>
                <w:sz w:val="24"/>
                <w:szCs w:val="24"/>
              </w:rPr>
            </w:pPr>
          </w:p>
        </w:tc>
        <w:tc>
          <w:tcPr>
            <w:tcW w:w="632" w:type="dxa"/>
          </w:tcPr>
          <w:p w14:paraId="555728C7" w14:textId="40E41DD6"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0BC443F2" w14:textId="3A0E061C"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val="restart"/>
          </w:tcPr>
          <w:p w14:paraId="036F52BD" w14:textId="3772CFE7" w:rsidR="00A529B5" w:rsidRDefault="00A529B5" w:rsidP="00E5457E">
            <w:pPr>
              <w:widowControl/>
              <w:spacing w:before="90" w:after="39"/>
              <w:rPr>
                <w:rFonts w:eastAsia="Calibri"/>
                <w:b/>
                <w:color w:val="000000"/>
                <w:sz w:val="24"/>
                <w:szCs w:val="24"/>
              </w:rPr>
            </w:pPr>
            <w:r w:rsidRPr="00EF5A85">
              <w:rPr>
                <w:color w:val="000000"/>
                <w:sz w:val="24"/>
                <w:szCs w:val="24"/>
              </w:rPr>
              <w:t>Final Exam</w:t>
            </w:r>
          </w:p>
        </w:tc>
      </w:tr>
      <w:tr w:rsidR="00A529B5" w14:paraId="4A60CF41" w14:textId="77777777" w:rsidTr="00E977F6">
        <w:tc>
          <w:tcPr>
            <w:tcW w:w="841" w:type="dxa"/>
          </w:tcPr>
          <w:p w14:paraId="21A8EB0D" w14:textId="239B3EFA" w:rsidR="00A529B5" w:rsidRDefault="00A529B5" w:rsidP="00E5457E">
            <w:pPr>
              <w:widowControl/>
              <w:spacing w:before="90" w:after="39"/>
              <w:rPr>
                <w:rFonts w:eastAsia="Calibri"/>
                <w:b/>
                <w:color w:val="000000"/>
                <w:sz w:val="24"/>
                <w:szCs w:val="24"/>
              </w:rPr>
            </w:pPr>
            <w:r>
              <w:rPr>
                <w:rFonts w:eastAsia="Calibri"/>
                <w:b/>
                <w:color w:val="000000"/>
                <w:sz w:val="24"/>
                <w:szCs w:val="24"/>
              </w:rPr>
              <w:t>9</w:t>
            </w:r>
          </w:p>
        </w:tc>
        <w:tc>
          <w:tcPr>
            <w:tcW w:w="3224" w:type="dxa"/>
          </w:tcPr>
          <w:p w14:paraId="211FEE61" w14:textId="77777777" w:rsidR="00A529B5" w:rsidRDefault="00A529B5" w:rsidP="00092812">
            <w:pPr>
              <w:widowControl/>
              <w:spacing w:line="268" w:lineRule="auto"/>
              <w:rPr>
                <w:rFonts w:eastAsia="Calibri"/>
                <w:color w:val="000000"/>
              </w:rPr>
            </w:pPr>
            <w:r>
              <w:rPr>
                <w:b/>
                <w:color w:val="000000"/>
                <w:sz w:val="24"/>
                <w:szCs w:val="24"/>
              </w:rPr>
              <w:t>Lesson 1:</w:t>
            </w:r>
          </w:p>
          <w:p w14:paraId="5FED4D7F" w14:textId="77777777" w:rsidR="00A529B5" w:rsidRDefault="00A529B5" w:rsidP="00092812">
            <w:pPr>
              <w:widowControl/>
              <w:spacing w:before="90" w:after="39"/>
              <w:rPr>
                <w:color w:val="000000"/>
                <w:sz w:val="24"/>
                <w:szCs w:val="24"/>
              </w:rPr>
            </w:pPr>
            <w:r>
              <w:rPr>
                <w:color w:val="000000"/>
                <w:sz w:val="24"/>
                <w:szCs w:val="24"/>
              </w:rPr>
              <w:t>AI, Empathy &amp; Ethics- Fairness &amp; Protection, Fairness vs. Accuracy, Perception &amp; Empathy Ref. Handouts</w:t>
            </w:r>
          </w:p>
          <w:p w14:paraId="01D91372" w14:textId="77777777" w:rsidR="00A529B5" w:rsidRDefault="00A529B5" w:rsidP="00092812">
            <w:pPr>
              <w:widowControl/>
              <w:spacing w:before="3"/>
              <w:rPr>
                <w:rFonts w:eastAsia="Calibri"/>
                <w:color w:val="000000"/>
              </w:rPr>
            </w:pPr>
            <w:r>
              <w:rPr>
                <w:b/>
                <w:color w:val="000000"/>
                <w:sz w:val="24"/>
                <w:szCs w:val="24"/>
              </w:rPr>
              <w:t>Lesson 2:</w:t>
            </w:r>
          </w:p>
          <w:p w14:paraId="7FCBA698" w14:textId="77777777" w:rsidR="00A529B5" w:rsidRDefault="00A529B5" w:rsidP="00092812">
            <w:pPr>
              <w:widowControl/>
              <w:ind w:right="396"/>
              <w:rPr>
                <w:rFonts w:eastAsia="Calibri"/>
                <w:color w:val="000000"/>
              </w:rPr>
            </w:pPr>
            <w:r>
              <w:rPr>
                <w:color w:val="000000"/>
                <w:sz w:val="24"/>
                <w:szCs w:val="24"/>
              </w:rPr>
              <w:t>AI, Empathy &amp; Ethics- Discriminators, Manage Fairness and Non</w:t>
            </w:r>
          </w:p>
          <w:p w14:paraId="684E0F50" w14:textId="42C31F8A" w:rsidR="00A529B5" w:rsidRDefault="00A529B5" w:rsidP="00092812">
            <w:pPr>
              <w:widowControl/>
              <w:spacing w:before="90" w:after="39"/>
              <w:rPr>
                <w:rFonts w:eastAsia="Calibri"/>
                <w:b/>
                <w:color w:val="000000"/>
                <w:sz w:val="24"/>
                <w:szCs w:val="24"/>
              </w:rPr>
            </w:pPr>
            <w:r>
              <w:rPr>
                <w:color w:val="000000"/>
                <w:sz w:val="24"/>
                <w:szCs w:val="24"/>
              </w:rPr>
              <w:t>Discrimination Risks, Ethical Risk Analysis</w:t>
            </w:r>
          </w:p>
        </w:tc>
        <w:tc>
          <w:tcPr>
            <w:tcW w:w="2093" w:type="dxa"/>
          </w:tcPr>
          <w:p w14:paraId="15AE55BE" w14:textId="77777777" w:rsidR="00A529B5" w:rsidRDefault="00A529B5" w:rsidP="00E5457E">
            <w:pPr>
              <w:widowControl/>
              <w:spacing w:before="90" w:after="39"/>
              <w:rPr>
                <w:rFonts w:eastAsia="Calibri"/>
                <w:b/>
                <w:color w:val="000000"/>
                <w:sz w:val="24"/>
                <w:szCs w:val="24"/>
              </w:rPr>
            </w:pPr>
          </w:p>
        </w:tc>
        <w:tc>
          <w:tcPr>
            <w:tcW w:w="632" w:type="dxa"/>
          </w:tcPr>
          <w:p w14:paraId="5C1C2028" w14:textId="0A596BF8"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3E0A78F8" w14:textId="093E674F"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32CFA526" w14:textId="77777777" w:rsidR="00A529B5" w:rsidRDefault="00A529B5" w:rsidP="00E5457E">
            <w:pPr>
              <w:widowControl/>
              <w:spacing w:before="90" w:after="39"/>
              <w:rPr>
                <w:rFonts w:eastAsia="Calibri"/>
                <w:b/>
                <w:color w:val="000000"/>
                <w:sz w:val="24"/>
                <w:szCs w:val="24"/>
              </w:rPr>
            </w:pPr>
          </w:p>
        </w:tc>
      </w:tr>
      <w:tr w:rsidR="00A529B5" w14:paraId="61D36C85" w14:textId="77777777" w:rsidTr="00E977F6">
        <w:tc>
          <w:tcPr>
            <w:tcW w:w="841" w:type="dxa"/>
          </w:tcPr>
          <w:p w14:paraId="7F1B4F13" w14:textId="45871F21" w:rsidR="00A529B5" w:rsidRDefault="00A529B5" w:rsidP="00E5457E">
            <w:pPr>
              <w:widowControl/>
              <w:spacing w:before="90" w:after="39"/>
              <w:rPr>
                <w:rFonts w:eastAsia="Calibri"/>
                <w:b/>
                <w:color w:val="000000"/>
                <w:sz w:val="24"/>
                <w:szCs w:val="24"/>
              </w:rPr>
            </w:pPr>
            <w:r>
              <w:rPr>
                <w:rFonts w:eastAsia="Calibri"/>
                <w:b/>
                <w:color w:val="000000"/>
                <w:sz w:val="24"/>
                <w:szCs w:val="24"/>
              </w:rPr>
              <w:t>10</w:t>
            </w:r>
          </w:p>
        </w:tc>
        <w:tc>
          <w:tcPr>
            <w:tcW w:w="3224" w:type="dxa"/>
          </w:tcPr>
          <w:p w14:paraId="79A902B2" w14:textId="77777777" w:rsidR="00A529B5" w:rsidRDefault="00A529B5" w:rsidP="00092812">
            <w:pPr>
              <w:widowControl/>
              <w:spacing w:before="134"/>
              <w:rPr>
                <w:rFonts w:eastAsia="Calibri"/>
                <w:color w:val="000000"/>
              </w:rPr>
            </w:pPr>
            <w:r>
              <w:rPr>
                <w:b/>
                <w:color w:val="000000"/>
                <w:sz w:val="24"/>
                <w:szCs w:val="24"/>
              </w:rPr>
              <w:t>Lesson 1:</w:t>
            </w:r>
          </w:p>
          <w:p w14:paraId="63D965BE" w14:textId="77777777" w:rsidR="00A529B5" w:rsidRDefault="00A529B5" w:rsidP="00092812">
            <w:pPr>
              <w:widowControl/>
              <w:ind w:right="149"/>
              <w:rPr>
                <w:rFonts w:eastAsia="Calibri"/>
                <w:color w:val="000000"/>
              </w:rPr>
            </w:pPr>
            <w:r>
              <w:rPr>
                <w:color w:val="000000"/>
                <w:sz w:val="24"/>
                <w:szCs w:val="24"/>
              </w:rPr>
              <w:t>Ethical Issues in Data Science - Algorithmic Bias, Bias regarding Race &amp; Gender</w:t>
            </w:r>
          </w:p>
          <w:p w14:paraId="7CD2DBE7" w14:textId="77777777" w:rsidR="00A529B5" w:rsidRDefault="00A529B5" w:rsidP="00092812">
            <w:pPr>
              <w:widowControl/>
              <w:spacing w:before="90" w:after="39"/>
              <w:rPr>
                <w:color w:val="000000"/>
                <w:sz w:val="24"/>
                <w:szCs w:val="24"/>
              </w:rPr>
            </w:pPr>
            <w:r>
              <w:rPr>
                <w:color w:val="000000"/>
                <w:sz w:val="24"/>
                <w:szCs w:val="24"/>
              </w:rPr>
              <w:t>Ref. Handouts</w:t>
            </w:r>
          </w:p>
          <w:p w14:paraId="43D06556" w14:textId="77777777" w:rsidR="00A529B5" w:rsidRDefault="00A529B5" w:rsidP="00092812">
            <w:pPr>
              <w:widowControl/>
              <w:spacing w:before="209"/>
              <w:rPr>
                <w:rFonts w:eastAsia="Calibri"/>
                <w:color w:val="000000"/>
              </w:rPr>
            </w:pPr>
            <w:r>
              <w:rPr>
                <w:b/>
                <w:color w:val="000000"/>
                <w:sz w:val="24"/>
                <w:szCs w:val="24"/>
              </w:rPr>
              <w:t>Lesson 2:</w:t>
            </w:r>
          </w:p>
          <w:p w14:paraId="59C8D5B0" w14:textId="77777777" w:rsidR="00A529B5" w:rsidRDefault="00A529B5" w:rsidP="00092812">
            <w:pPr>
              <w:widowControl/>
              <w:spacing w:before="90" w:after="39"/>
              <w:rPr>
                <w:color w:val="000000"/>
                <w:sz w:val="24"/>
                <w:szCs w:val="24"/>
              </w:rPr>
            </w:pPr>
            <w:r>
              <w:rPr>
                <w:color w:val="000000"/>
                <w:sz w:val="24"/>
                <w:szCs w:val="24"/>
              </w:rPr>
              <w:t>Ethical Issues in Data</w:t>
            </w:r>
          </w:p>
          <w:p w14:paraId="69F73A25" w14:textId="77777777" w:rsidR="00A529B5" w:rsidRDefault="00A529B5" w:rsidP="00092812">
            <w:pPr>
              <w:widowControl/>
              <w:ind w:right="139"/>
              <w:rPr>
                <w:rFonts w:eastAsia="Calibri"/>
                <w:color w:val="000000"/>
              </w:rPr>
            </w:pPr>
            <w:r>
              <w:rPr>
                <w:color w:val="000000"/>
                <w:sz w:val="24"/>
                <w:szCs w:val="24"/>
              </w:rPr>
              <w:t>Science - Contemporary Ethical Issues from Tech Companies, Data Science in Healthcare</w:t>
            </w:r>
          </w:p>
          <w:p w14:paraId="55B58835" w14:textId="4C7E92B4"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30374048" w14:textId="77777777" w:rsidR="00A529B5" w:rsidRDefault="00A529B5" w:rsidP="00E5457E">
            <w:pPr>
              <w:widowControl/>
              <w:spacing w:before="90" w:after="39"/>
              <w:rPr>
                <w:rFonts w:eastAsia="Calibri"/>
                <w:b/>
                <w:color w:val="000000"/>
                <w:sz w:val="24"/>
                <w:szCs w:val="24"/>
              </w:rPr>
            </w:pPr>
          </w:p>
        </w:tc>
        <w:tc>
          <w:tcPr>
            <w:tcW w:w="632" w:type="dxa"/>
          </w:tcPr>
          <w:p w14:paraId="52A9DAA1" w14:textId="238FB8AD"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59352F79" w14:textId="2B05669D"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686B1EC1" w14:textId="77777777" w:rsidR="00A529B5" w:rsidRDefault="00A529B5" w:rsidP="00E5457E">
            <w:pPr>
              <w:widowControl/>
              <w:spacing w:before="90" w:after="39"/>
              <w:rPr>
                <w:rFonts w:eastAsia="Calibri"/>
                <w:b/>
                <w:color w:val="000000"/>
                <w:sz w:val="24"/>
                <w:szCs w:val="24"/>
              </w:rPr>
            </w:pPr>
          </w:p>
        </w:tc>
      </w:tr>
      <w:tr w:rsidR="00A529B5" w14:paraId="429736CB" w14:textId="77777777" w:rsidTr="00E977F6">
        <w:tc>
          <w:tcPr>
            <w:tcW w:w="841" w:type="dxa"/>
          </w:tcPr>
          <w:p w14:paraId="2299E1C2" w14:textId="107778E7" w:rsidR="00A529B5" w:rsidRDefault="00A529B5" w:rsidP="00E5457E">
            <w:pPr>
              <w:widowControl/>
              <w:spacing w:before="90" w:after="39"/>
              <w:rPr>
                <w:rFonts w:eastAsia="Calibri"/>
                <w:b/>
                <w:color w:val="000000"/>
                <w:sz w:val="24"/>
                <w:szCs w:val="24"/>
              </w:rPr>
            </w:pPr>
            <w:r>
              <w:rPr>
                <w:rFonts w:eastAsia="Calibri"/>
                <w:b/>
                <w:color w:val="000000"/>
                <w:sz w:val="24"/>
                <w:szCs w:val="24"/>
              </w:rPr>
              <w:lastRenderedPageBreak/>
              <w:t>11</w:t>
            </w:r>
          </w:p>
        </w:tc>
        <w:tc>
          <w:tcPr>
            <w:tcW w:w="3224" w:type="dxa"/>
          </w:tcPr>
          <w:p w14:paraId="0A8C2730" w14:textId="77777777" w:rsidR="00A529B5" w:rsidRDefault="00A529B5" w:rsidP="00092812">
            <w:pPr>
              <w:widowControl/>
              <w:spacing w:before="10"/>
              <w:rPr>
                <w:rFonts w:eastAsia="Calibri"/>
                <w:color w:val="000000"/>
              </w:rPr>
            </w:pPr>
            <w:r>
              <w:rPr>
                <w:b/>
                <w:color w:val="000000"/>
                <w:sz w:val="24"/>
                <w:szCs w:val="24"/>
              </w:rPr>
              <w:t>Lesson 1:</w:t>
            </w:r>
          </w:p>
          <w:p w14:paraId="3DC808F2" w14:textId="77777777" w:rsidR="00A529B5" w:rsidRDefault="00A529B5" w:rsidP="00092812">
            <w:pPr>
              <w:widowControl/>
              <w:ind w:right="480"/>
              <w:rPr>
                <w:rFonts w:eastAsia="Calibri"/>
                <w:color w:val="000000"/>
              </w:rPr>
            </w:pPr>
            <w:r>
              <w:rPr>
                <w:color w:val="000000"/>
                <w:sz w:val="24"/>
                <w:szCs w:val="24"/>
              </w:rPr>
              <w:t>Professional Ethics and Responsibilities-</w:t>
            </w:r>
          </w:p>
          <w:p w14:paraId="6DAA55C4" w14:textId="18FCB15F" w:rsidR="00A529B5" w:rsidRDefault="00A529B5" w:rsidP="00092812">
            <w:pPr>
              <w:widowControl/>
              <w:rPr>
                <w:rFonts w:eastAsia="Calibri"/>
                <w:color w:val="000000"/>
              </w:rPr>
            </w:pPr>
            <w:r>
              <w:rPr>
                <w:color w:val="000000"/>
                <w:sz w:val="24"/>
                <w:szCs w:val="24"/>
              </w:rPr>
              <w:t>What Is “Professional Ethics”</w:t>
            </w:r>
            <w:proofErr w:type="gramStart"/>
            <w:r>
              <w:rPr>
                <w:color w:val="000000"/>
                <w:sz w:val="24"/>
                <w:szCs w:val="24"/>
              </w:rPr>
              <w:t>? ,</w:t>
            </w:r>
            <w:proofErr w:type="gramEnd"/>
            <w:r>
              <w:rPr>
                <w:color w:val="000000"/>
                <w:sz w:val="24"/>
                <w:szCs w:val="24"/>
              </w:rPr>
              <w:t xml:space="preserve"> Ethical guidelines for Computer Professionals</w:t>
            </w:r>
          </w:p>
          <w:p w14:paraId="55DD2FF4" w14:textId="77777777" w:rsidR="00A529B5" w:rsidRDefault="00A529B5" w:rsidP="00092812">
            <w:pPr>
              <w:widowControl/>
              <w:spacing w:before="90" w:after="39"/>
              <w:rPr>
                <w:color w:val="000000"/>
                <w:sz w:val="24"/>
                <w:szCs w:val="24"/>
              </w:rPr>
            </w:pPr>
            <w:r>
              <w:rPr>
                <w:color w:val="000000"/>
                <w:sz w:val="24"/>
                <w:szCs w:val="24"/>
              </w:rPr>
              <w:t>Ref. A Gift of Fire – Fourth Edition (Chapter 9)</w:t>
            </w:r>
          </w:p>
          <w:p w14:paraId="01805AAA" w14:textId="77777777" w:rsidR="00A529B5" w:rsidRDefault="00A529B5" w:rsidP="00092812">
            <w:pPr>
              <w:widowControl/>
              <w:spacing w:before="119"/>
              <w:rPr>
                <w:rFonts w:eastAsia="Calibri"/>
                <w:color w:val="000000"/>
              </w:rPr>
            </w:pPr>
            <w:r>
              <w:rPr>
                <w:b/>
                <w:color w:val="000000"/>
                <w:sz w:val="24"/>
                <w:szCs w:val="24"/>
              </w:rPr>
              <w:t>Lesson 2:</w:t>
            </w:r>
          </w:p>
          <w:p w14:paraId="0476A0ED" w14:textId="3422DDA9" w:rsidR="00A529B5" w:rsidRDefault="00A529B5" w:rsidP="00092812">
            <w:pPr>
              <w:widowControl/>
              <w:spacing w:before="90" w:after="39"/>
              <w:rPr>
                <w:rFonts w:eastAsia="Calibri"/>
                <w:b/>
                <w:color w:val="000000"/>
                <w:sz w:val="24"/>
                <w:szCs w:val="24"/>
              </w:rPr>
            </w:pPr>
            <w:r>
              <w:rPr>
                <w:color w:val="000000"/>
                <w:sz w:val="24"/>
                <w:szCs w:val="24"/>
              </w:rPr>
              <w:t xml:space="preserve">Professional Ethics and Responsibilities- Ethical Social </w:t>
            </w:r>
            <w:proofErr w:type="gramStart"/>
            <w:r>
              <w:rPr>
                <w:color w:val="000000"/>
                <w:sz w:val="24"/>
                <w:szCs w:val="24"/>
              </w:rPr>
              <w:t>Media ,</w:t>
            </w:r>
            <w:proofErr w:type="gramEnd"/>
            <w:r>
              <w:rPr>
                <w:color w:val="000000"/>
                <w:sz w:val="24"/>
                <w:szCs w:val="24"/>
              </w:rPr>
              <w:t xml:space="preserve"> Scenarios Ref. A Gift of Fire – Fourth Edition (Chapter 9)</w:t>
            </w:r>
          </w:p>
        </w:tc>
        <w:tc>
          <w:tcPr>
            <w:tcW w:w="2093" w:type="dxa"/>
          </w:tcPr>
          <w:p w14:paraId="56086895" w14:textId="77777777" w:rsidR="00A529B5" w:rsidRDefault="00A529B5" w:rsidP="00E5457E">
            <w:pPr>
              <w:widowControl/>
              <w:spacing w:before="90" w:after="39"/>
              <w:rPr>
                <w:rFonts w:eastAsia="Calibri"/>
                <w:b/>
                <w:color w:val="000000"/>
                <w:sz w:val="24"/>
                <w:szCs w:val="24"/>
              </w:rPr>
            </w:pPr>
          </w:p>
        </w:tc>
        <w:tc>
          <w:tcPr>
            <w:tcW w:w="632" w:type="dxa"/>
          </w:tcPr>
          <w:p w14:paraId="1BA0F6B8" w14:textId="5BAC856F" w:rsidR="00A529B5" w:rsidRDefault="00A529B5" w:rsidP="00E5457E">
            <w:pPr>
              <w:widowControl/>
              <w:spacing w:before="90" w:after="39"/>
              <w:rPr>
                <w:rFonts w:eastAsia="Calibri"/>
                <w:b/>
                <w:color w:val="000000"/>
                <w:sz w:val="24"/>
                <w:szCs w:val="24"/>
              </w:rPr>
            </w:pPr>
            <w:r>
              <w:rPr>
                <w:rFonts w:eastAsia="Calibri"/>
                <w:b/>
                <w:color w:val="000000"/>
                <w:sz w:val="24"/>
                <w:szCs w:val="24"/>
              </w:rPr>
              <w:t>3</w:t>
            </w:r>
          </w:p>
        </w:tc>
        <w:tc>
          <w:tcPr>
            <w:tcW w:w="718" w:type="dxa"/>
          </w:tcPr>
          <w:p w14:paraId="0925BB7A" w14:textId="5FBB2EF5" w:rsidR="00A529B5" w:rsidRDefault="00A529B5" w:rsidP="00E5457E">
            <w:pPr>
              <w:widowControl/>
              <w:spacing w:before="90" w:after="39"/>
              <w:rPr>
                <w:rFonts w:eastAsia="Calibri"/>
                <w:b/>
                <w:color w:val="000000"/>
                <w:sz w:val="24"/>
                <w:szCs w:val="24"/>
              </w:rPr>
            </w:pPr>
            <w:r>
              <w:rPr>
                <w:rFonts w:eastAsia="Calibri"/>
                <w:b/>
                <w:color w:val="000000"/>
                <w:sz w:val="24"/>
                <w:szCs w:val="24"/>
              </w:rPr>
              <w:t>6</w:t>
            </w:r>
          </w:p>
        </w:tc>
        <w:tc>
          <w:tcPr>
            <w:tcW w:w="2317" w:type="dxa"/>
            <w:vMerge/>
          </w:tcPr>
          <w:p w14:paraId="0795E781" w14:textId="77777777" w:rsidR="00A529B5" w:rsidRDefault="00A529B5" w:rsidP="00E5457E">
            <w:pPr>
              <w:widowControl/>
              <w:spacing w:before="90" w:after="39"/>
              <w:rPr>
                <w:rFonts w:eastAsia="Calibri"/>
                <w:b/>
                <w:color w:val="000000"/>
                <w:sz w:val="24"/>
                <w:szCs w:val="24"/>
              </w:rPr>
            </w:pPr>
          </w:p>
        </w:tc>
      </w:tr>
      <w:tr w:rsidR="00A529B5" w14:paraId="0FC62BC8" w14:textId="77777777" w:rsidTr="00E977F6">
        <w:tc>
          <w:tcPr>
            <w:tcW w:w="841" w:type="dxa"/>
          </w:tcPr>
          <w:p w14:paraId="2EFC4FDC" w14:textId="2DE7F4A3" w:rsidR="00A529B5" w:rsidRDefault="00A529B5" w:rsidP="00E5457E">
            <w:pPr>
              <w:widowControl/>
              <w:spacing w:before="90" w:after="39"/>
              <w:rPr>
                <w:rFonts w:eastAsia="Calibri"/>
                <w:b/>
                <w:color w:val="000000"/>
                <w:sz w:val="24"/>
                <w:szCs w:val="24"/>
              </w:rPr>
            </w:pPr>
            <w:r>
              <w:rPr>
                <w:rFonts w:eastAsia="Calibri"/>
                <w:b/>
                <w:color w:val="000000"/>
                <w:sz w:val="24"/>
                <w:szCs w:val="24"/>
              </w:rPr>
              <w:t>12</w:t>
            </w:r>
          </w:p>
        </w:tc>
        <w:tc>
          <w:tcPr>
            <w:tcW w:w="3224" w:type="dxa"/>
          </w:tcPr>
          <w:p w14:paraId="4875AFDE" w14:textId="77777777" w:rsidR="00A529B5" w:rsidRDefault="00A529B5" w:rsidP="00092812">
            <w:pPr>
              <w:widowControl/>
              <w:spacing w:before="8"/>
              <w:rPr>
                <w:rFonts w:eastAsia="Calibri"/>
                <w:color w:val="000000"/>
              </w:rPr>
            </w:pPr>
            <w:r>
              <w:rPr>
                <w:b/>
                <w:color w:val="000000"/>
                <w:sz w:val="24"/>
                <w:szCs w:val="24"/>
              </w:rPr>
              <w:t>Lesson 1:</w:t>
            </w:r>
          </w:p>
          <w:p w14:paraId="65E8B83B" w14:textId="77777777" w:rsidR="00A529B5" w:rsidRDefault="00A529B5" w:rsidP="00092812">
            <w:pPr>
              <w:widowControl/>
              <w:ind w:right="203"/>
              <w:rPr>
                <w:rFonts w:eastAsia="Calibri"/>
                <w:color w:val="000000"/>
              </w:rPr>
            </w:pPr>
            <w:r>
              <w:rPr>
                <w:color w:val="000000"/>
                <w:sz w:val="24"/>
                <w:szCs w:val="24"/>
              </w:rPr>
              <w:t xml:space="preserve">Teamwork and Creativity- Changing &amp; Challenging </w:t>
            </w:r>
            <w:proofErr w:type="gramStart"/>
            <w:r>
              <w:rPr>
                <w:color w:val="000000"/>
                <w:sz w:val="24"/>
                <w:szCs w:val="24"/>
              </w:rPr>
              <w:t>Perspectives ,</w:t>
            </w:r>
            <w:proofErr w:type="gramEnd"/>
            <w:r>
              <w:rPr>
                <w:color w:val="000000"/>
                <w:sz w:val="24"/>
                <w:szCs w:val="24"/>
              </w:rPr>
              <w:t xml:space="preserve"> Raw &amp; End Materials, Tools for</w:t>
            </w:r>
          </w:p>
          <w:p w14:paraId="2BF08E72" w14:textId="77777777" w:rsidR="00A529B5" w:rsidRDefault="00A529B5" w:rsidP="00092812">
            <w:pPr>
              <w:widowControl/>
              <w:rPr>
                <w:rFonts w:eastAsia="Calibri"/>
                <w:color w:val="000000"/>
              </w:rPr>
            </w:pPr>
            <w:r>
              <w:rPr>
                <w:color w:val="000000"/>
                <w:sz w:val="24"/>
                <w:szCs w:val="24"/>
              </w:rPr>
              <w:t>Thinking</w:t>
            </w:r>
          </w:p>
          <w:p w14:paraId="47015B4D" w14:textId="77777777" w:rsidR="00A529B5" w:rsidRDefault="00A529B5" w:rsidP="00092812">
            <w:pPr>
              <w:widowControl/>
              <w:spacing w:before="90" w:after="39"/>
              <w:rPr>
                <w:color w:val="000000"/>
                <w:sz w:val="24"/>
                <w:szCs w:val="24"/>
              </w:rPr>
            </w:pPr>
            <w:r>
              <w:rPr>
                <w:color w:val="000000"/>
                <w:sz w:val="24"/>
                <w:szCs w:val="24"/>
              </w:rPr>
              <w:t>Ref. Handouts</w:t>
            </w:r>
          </w:p>
          <w:p w14:paraId="7DA7EBA5" w14:textId="77777777" w:rsidR="00A529B5" w:rsidRDefault="00A529B5" w:rsidP="00092812">
            <w:pPr>
              <w:widowControl/>
              <w:spacing w:before="1"/>
              <w:rPr>
                <w:rFonts w:eastAsia="Calibri"/>
                <w:color w:val="000000"/>
              </w:rPr>
            </w:pPr>
            <w:r>
              <w:rPr>
                <w:b/>
                <w:color w:val="000000"/>
                <w:sz w:val="24"/>
                <w:szCs w:val="24"/>
              </w:rPr>
              <w:t>Lesson 2:</w:t>
            </w:r>
          </w:p>
          <w:p w14:paraId="2E0821E9" w14:textId="77777777" w:rsidR="00A529B5" w:rsidRDefault="00A529B5" w:rsidP="00092812">
            <w:pPr>
              <w:widowControl/>
              <w:ind w:right="89"/>
              <w:rPr>
                <w:rFonts w:eastAsia="Calibri"/>
                <w:color w:val="000000"/>
              </w:rPr>
            </w:pPr>
            <w:r>
              <w:rPr>
                <w:color w:val="000000"/>
                <w:sz w:val="24"/>
                <w:szCs w:val="24"/>
              </w:rPr>
              <w:t xml:space="preserve">Teamwork and Creativity- Pitching </w:t>
            </w:r>
            <w:proofErr w:type="gramStart"/>
            <w:r>
              <w:rPr>
                <w:color w:val="000000"/>
                <w:sz w:val="24"/>
                <w:szCs w:val="24"/>
              </w:rPr>
              <w:t>Ideas ,</w:t>
            </w:r>
            <w:proofErr w:type="gramEnd"/>
            <w:r>
              <w:rPr>
                <w:color w:val="000000"/>
                <w:sz w:val="24"/>
                <w:szCs w:val="24"/>
              </w:rPr>
              <w:t xml:space="preserve"> Uniformity &amp; Social Control</w:t>
            </w:r>
          </w:p>
          <w:p w14:paraId="209068AA" w14:textId="0909C2FC" w:rsidR="00A529B5" w:rsidRDefault="00A529B5" w:rsidP="00092812">
            <w:pPr>
              <w:widowControl/>
              <w:spacing w:before="90" w:after="39"/>
              <w:rPr>
                <w:rFonts w:eastAsia="Calibri"/>
                <w:b/>
                <w:color w:val="000000"/>
                <w:sz w:val="24"/>
                <w:szCs w:val="24"/>
              </w:rPr>
            </w:pPr>
            <w:r>
              <w:rPr>
                <w:color w:val="000000"/>
                <w:sz w:val="24"/>
                <w:szCs w:val="24"/>
              </w:rPr>
              <w:t>Ref. Handouts</w:t>
            </w:r>
          </w:p>
        </w:tc>
        <w:tc>
          <w:tcPr>
            <w:tcW w:w="2093" w:type="dxa"/>
          </w:tcPr>
          <w:p w14:paraId="5F0C0F02" w14:textId="77777777" w:rsidR="00A529B5" w:rsidRDefault="00A529B5" w:rsidP="00E5457E">
            <w:pPr>
              <w:widowControl/>
              <w:spacing w:before="90" w:after="39"/>
              <w:rPr>
                <w:rFonts w:eastAsia="Calibri"/>
                <w:b/>
                <w:color w:val="000000"/>
                <w:sz w:val="24"/>
                <w:szCs w:val="24"/>
              </w:rPr>
            </w:pPr>
          </w:p>
        </w:tc>
        <w:tc>
          <w:tcPr>
            <w:tcW w:w="632" w:type="dxa"/>
          </w:tcPr>
          <w:p w14:paraId="6CA8A3FA" w14:textId="57F80866"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718" w:type="dxa"/>
          </w:tcPr>
          <w:p w14:paraId="1CA7AF60" w14:textId="4CF0D8A2" w:rsidR="00A529B5" w:rsidRDefault="00A529B5"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tcPr>
          <w:p w14:paraId="67FFAB99" w14:textId="77777777" w:rsidR="00A529B5" w:rsidRDefault="00A529B5" w:rsidP="00E5457E">
            <w:pPr>
              <w:widowControl/>
              <w:spacing w:before="90" w:after="39"/>
              <w:rPr>
                <w:rFonts w:eastAsia="Calibri"/>
                <w:b/>
                <w:color w:val="000000"/>
                <w:sz w:val="24"/>
                <w:szCs w:val="24"/>
              </w:rPr>
            </w:pPr>
          </w:p>
        </w:tc>
      </w:tr>
      <w:tr w:rsidR="00A529B5" w14:paraId="2E38E507" w14:textId="77777777" w:rsidTr="00E977F6">
        <w:tc>
          <w:tcPr>
            <w:tcW w:w="841" w:type="dxa"/>
          </w:tcPr>
          <w:p w14:paraId="45FE5F42" w14:textId="5369AC28" w:rsidR="00A529B5" w:rsidRDefault="00A529B5" w:rsidP="00E5457E">
            <w:pPr>
              <w:widowControl/>
              <w:spacing w:before="90" w:after="39"/>
              <w:rPr>
                <w:rFonts w:eastAsia="Calibri"/>
                <w:b/>
                <w:color w:val="000000"/>
                <w:sz w:val="24"/>
                <w:szCs w:val="24"/>
              </w:rPr>
            </w:pPr>
            <w:r>
              <w:rPr>
                <w:rFonts w:eastAsia="Calibri"/>
                <w:b/>
                <w:color w:val="000000"/>
                <w:sz w:val="24"/>
                <w:szCs w:val="24"/>
              </w:rPr>
              <w:t>13</w:t>
            </w:r>
          </w:p>
        </w:tc>
        <w:tc>
          <w:tcPr>
            <w:tcW w:w="3224" w:type="dxa"/>
          </w:tcPr>
          <w:p w14:paraId="431BE5EE" w14:textId="77777777" w:rsidR="00A529B5" w:rsidRDefault="00A529B5" w:rsidP="00092812">
            <w:pPr>
              <w:widowControl/>
              <w:spacing w:before="14"/>
              <w:ind w:left="104"/>
              <w:rPr>
                <w:rFonts w:eastAsia="Calibri"/>
                <w:color w:val="000000"/>
              </w:rPr>
            </w:pPr>
            <w:r>
              <w:rPr>
                <w:b/>
                <w:color w:val="000000"/>
                <w:sz w:val="24"/>
                <w:szCs w:val="24"/>
              </w:rPr>
              <w:t>Lesson 1:</w:t>
            </w:r>
          </w:p>
          <w:p w14:paraId="68094E60" w14:textId="77777777" w:rsidR="00A529B5" w:rsidRDefault="00A529B5" w:rsidP="00092812">
            <w:pPr>
              <w:widowControl/>
              <w:spacing w:before="90" w:after="39"/>
              <w:rPr>
                <w:color w:val="000000"/>
                <w:sz w:val="24"/>
                <w:szCs w:val="24"/>
              </w:rPr>
            </w:pPr>
            <w:r>
              <w:rPr>
                <w:color w:val="000000"/>
                <w:sz w:val="24"/>
                <w:szCs w:val="24"/>
              </w:rPr>
              <w:t>Intellectual Property- Principles, Laws, and Cases, Responses to Copyright Infringement Ref. A Gift of Fire – Fourth Edition (Chapter 4)</w:t>
            </w:r>
          </w:p>
          <w:p w14:paraId="5EBF6944" w14:textId="77777777" w:rsidR="00A529B5" w:rsidRDefault="00A529B5" w:rsidP="00092812">
            <w:pPr>
              <w:widowControl/>
              <w:spacing w:before="197"/>
              <w:rPr>
                <w:rFonts w:eastAsia="Calibri"/>
                <w:color w:val="000000"/>
              </w:rPr>
            </w:pPr>
            <w:r>
              <w:rPr>
                <w:b/>
                <w:color w:val="000000"/>
                <w:sz w:val="24"/>
                <w:szCs w:val="24"/>
              </w:rPr>
              <w:t>Lesson 2:</w:t>
            </w:r>
          </w:p>
          <w:p w14:paraId="654C4288" w14:textId="77777777" w:rsidR="00A529B5" w:rsidRDefault="00A529B5" w:rsidP="00092812">
            <w:pPr>
              <w:widowControl/>
              <w:spacing w:before="90" w:after="39"/>
              <w:rPr>
                <w:color w:val="000000"/>
                <w:sz w:val="24"/>
                <w:szCs w:val="24"/>
              </w:rPr>
            </w:pPr>
            <w:r>
              <w:rPr>
                <w:color w:val="000000"/>
                <w:sz w:val="24"/>
                <w:szCs w:val="24"/>
              </w:rPr>
              <w:t>Intellectual Property-</w:t>
            </w:r>
          </w:p>
          <w:p w14:paraId="4E34815C" w14:textId="312D4036" w:rsidR="00A529B5" w:rsidRDefault="00A529B5" w:rsidP="00092812">
            <w:pPr>
              <w:widowControl/>
              <w:ind w:right="110"/>
              <w:rPr>
                <w:rFonts w:eastAsia="Calibri"/>
                <w:color w:val="000000"/>
              </w:rPr>
            </w:pPr>
            <w:r>
              <w:rPr>
                <w:color w:val="000000"/>
                <w:sz w:val="24"/>
                <w:szCs w:val="24"/>
              </w:rPr>
              <w:t>Search Engines and Online Libraries, Free Software, Patents for Inventions in Software</w:t>
            </w:r>
          </w:p>
          <w:p w14:paraId="4A994071" w14:textId="4F53898D" w:rsidR="00A529B5" w:rsidRDefault="00A529B5" w:rsidP="00092812">
            <w:pPr>
              <w:widowControl/>
              <w:spacing w:before="90" w:after="39"/>
              <w:rPr>
                <w:rFonts w:eastAsia="Calibri"/>
                <w:b/>
                <w:color w:val="000000"/>
                <w:sz w:val="24"/>
                <w:szCs w:val="24"/>
              </w:rPr>
            </w:pPr>
            <w:r>
              <w:rPr>
                <w:color w:val="000000"/>
                <w:sz w:val="24"/>
                <w:szCs w:val="24"/>
              </w:rPr>
              <w:t>Ref. A Gift of Fire – Fourth Edition (Chapter 4)</w:t>
            </w:r>
          </w:p>
        </w:tc>
        <w:tc>
          <w:tcPr>
            <w:tcW w:w="2093" w:type="dxa"/>
          </w:tcPr>
          <w:p w14:paraId="744A043E" w14:textId="77777777" w:rsidR="00A529B5" w:rsidRDefault="00A529B5" w:rsidP="00E5457E">
            <w:pPr>
              <w:widowControl/>
              <w:spacing w:before="90" w:after="39"/>
              <w:rPr>
                <w:rFonts w:eastAsia="Calibri"/>
                <w:b/>
                <w:color w:val="000000"/>
                <w:sz w:val="24"/>
                <w:szCs w:val="24"/>
              </w:rPr>
            </w:pPr>
          </w:p>
        </w:tc>
        <w:tc>
          <w:tcPr>
            <w:tcW w:w="632" w:type="dxa"/>
          </w:tcPr>
          <w:p w14:paraId="5691AC84" w14:textId="6C23AFE8"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718" w:type="dxa"/>
          </w:tcPr>
          <w:p w14:paraId="2D9436AB" w14:textId="3DB8EA58" w:rsidR="00A529B5" w:rsidRDefault="00A529B5"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tcPr>
          <w:p w14:paraId="2A021B7C" w14:textId="77777777" w:rsidR="00A529B5" w:rsidRDefault="00A529B5" w:rsidP="00E5457E">
            <w:pPr>
              <w:widowControl/>
              <w:spacing w:before="90" w:after="39"/>
              <w:rPr>
                <w:rFonts w:eastAsia="Calibri"/>
                <w:b/>
                <w:color w:val="000000"/>
                <w:sz w:val="24"/>
                <w:szCs w:val="24"/>
              </w:rPr>
            </w:pPr>
          </w:p>
        </w:tc>
      </w:tr>
      <w:tr w:rsidR="00A529B5" w14:paraId="6DF24F24" w14:textId="77777777" w:rsidTr="00E977F6">
        <w:tc>
          <w:tcPr>
            <w:tcW w:w="841" w:type="dxa"/>
          </w:tcPr>
          <w:p w14:paraId="4AA16BE2" w14:textId="343653DA" w:rsidR="00A529B5" w:rsidRDefault="00A529B5" w:rsidP="00E5457E">
            <w:pPr>
              <w:widowControl/>
              <w:spacing w:before="90" w:after="39"/>
              <w:rPr>
                <w:rFonts w:eastAsia="Calibri"/>
                <w:b/>
                <w:color w:val="000000"/>
                <w:sz w:val="24"/>
                <w:szCs w:val="24"/>
              </w:rPr>
            </w:pPr>
            <w:r>
              <w:rPr>
                <w:rFonts w:eastAsia="Calibri"/>
                <w:b/>
                <w:color w:val="000000"/>
                <w:sz w:val="24"/>
                <w:szCs w:val="24"/>
              </w:rPr>
              <w:t>14</w:t>
            </w:r>
          </w:p>
        </w:tc>
        <w:tc>
          <w:tcPr>
            <w:tcW w:w="3224" w:type="dxa"/>
          </w:tcPr>
          <w:p w14:paraId="0E31FAA8" w14:textId="77777777" w:rsidR="00A529B5" w:rsidRDefault="00A529B5" w:rsidP="00092812">
            <w:pPr>
              <w:widowControl/>
              <w:spacing w:before="2"/>
              <w:rPr>
                <w:rFonts w:eastAsia="Calibri"/>
                <w:color w:val="000000"/>
              </w:rPr>
            </w:pPr>
            <w:r>
              <w:rPr>
                <w:b/>
                <w:color w:val="000000"/>
                <w:sz w:val="24"/>
                <w:szCs w:val="24"/>
              </w:rPr>
              <w:t>Lesson 1:</w:t>
            </w:r>
          </w:p>
          <w:p w14:paraId="2E69C8FD" w14:textId="77777777" w:rsidR="00A529B5" w:rsidRDefault="00A529B5" w:rsidP="00092812">
            <w:pPr>
              <w:widowControl/>
              <w:ind w:right="83"/>
              <w:rPr>
                <w:rFonts w:eastAsia="Calibri"/>
                <w:color w:val="000000"/>
              </w:rPr>
            </w:pPr>
            <w:r>
              <w:rPr>
                <w:color w:val="000000"/>
                <w:sz w:val="24"/>
                <w:szCs w:val="24"/>
              </w:rPr>
              <w:t xml:space="preserve">Errors, Failures, and Risks- Failures and Errors in Computer </w:t>
            </w:r>
            <w:proofErr w:type="gramStart"/>
            <w:r>
              <w:rPr>
                <w:color w:val="000000"/>
                <w:sz w:val="24"/>
                <w:szCs w:val="24"/>
              </w:rPr>
              <w:t>Systems ,</w:t>
            </w:r>
            <w:proofErr w:type="gramEnd"/>
            <w:r>
              <w:rPr>
                <w:color w:val="000000"/>
                <w:sz w:val="24"/>
                <w:szCs w:val="24"/>
              </w:rPr>
              <w:t xml:space="preserve"> Case Study: The Therac-25</w:t>
            </w:r>
          </w:p>
          <w:p w14:paraId="2280174A" w14:textId="77777777" w:rsidR="00A529B5" w:rsidRDefault="00A529B5" w:rsidP="00092812">
            <w:pPr>
              <w:widowControl/>
              <w:spacing w:before="90" w:after="39"/>
              <w:rPr>
                <w:color w:val="000000"/>
                <w:sz w:val="24"/>
                <w:szCs w:val="24"/>
              </w:rPr>
            </w:pPr>
            <w:r>
              <w:rPr>
                <w:color w:val="000000"/>
                <w:sz w:val="24"/>
                <w:szCs w:val="24"/>
              </w:rPr>
              <w:t xml:space="preserve">Ref. A Gift of Fire – Fourth Edition (Chapter 8) Decision Making &amp; Mitigate Risks Ref. </w:t>
            </w:r>
            <w:r>
              <w:rPr>
                <w:color w:val="000000"/>
                <w:sz w:val="24"/>
                <w:szCs w:val="24"/>
              </w:rPr>
              <w:lastRenderedPageBreak/>
              <w:t>A Gift of Fire –Fourth Edition (Chapter 7)-</w:t>
            </w:r>
          </w:p>
          <w:p w14:paraId="0BF77521" w14:textId="77777777" w:rsidR="00A529B5" w:rsidRDefault="00A529B5" w:rsidP="00092812">
            <w:pPr>
              <w:widowControl/>
              <w:spacing w:before="119"/>
              <w:rPr>
                <w:rFonts w:eastAsia="Calibri"/>
                <w:color w:val="000000"/>
              </w:rPr>
            </w:pPr>
            <w:r>
              <w:rPr>
                <w:b/>
                <w:color w:val="000000"/>
                <w:sz w:val="24"/>
                <w:szCs w:val="24"/>
              </w:rPr>
              <w:t>Lesson 2:</w:t>
            </w:r>
          </w:p>
          <w:p w14:paraId="2F5519A7" w14:textId="77777777" w:rsidR="00A529B5" w:rsidRDefault="00A529B5" w:rsidP="00092812">
            <w:pPr>
              <w:widowControl/>
              <w:ind w:right="120"/>
              <w:rPr>
                <w:rFonts w:eastAsia="Calibri"/>
                <w:color w:val="000000"/>
              </w:rPr>
            </w:pPr>
            <w:r>
              <w:rPr>
                <w:color w:val="000000"/>
                <w:sz w:val="24"/>
                <w:szCs w:val="24"/>
              </w:rPr>
              <w:t>Increasing Reliability and Safety, Dependence, Risk, and Progress, Evaluating and Controlling Technology-</w:t>
            </w:r>
          </w:p>
          <w:p w14:paraId="6EC5EB04" w14:textId="139017F5" w:rsidR="00A529B5" w:rsidRDefault="00A529B5" w:rsidP="00092812">
            <w:pPr>
              <w:widowControl/>
              <w:ind w:right="209"/>
              <w:rPr>
                <w:rFonts w:eastAsia="Calibri"/>
                <w:color w:val="000000"/>
              </w:rPr>
            </w:pPr>
            <w:r>
              <w:rPr>
                <w:color w:val="000000"/>
                <w:sz w:val="24"/>
                <w:szCs w:val="24"/>
              </w:rPr>
              <w:t>Technology and Quality of Life</w:t>
            </w:r>
          </w:p>
          <w:p w14:paraId="2DB49CF0" w14:textId="39D5E001" w:rsidR="00A529B5" w:rsidRDefault="00A529B5" w:rsidP="00092812">
            <w:pPr>
              <w:widowControl/>
              <w:spacing w:before="90" w:after="39"/>
              <w:rPr>
                <w:rFonts w:eastAsia="Calibri"/>
                <w:b/>
                <w:color w:val="000000"/>
                <w:sz w:val="24"/>
                <w:szCs w:val="24"/>
              </w:rPr>
            </w:pPr>
            <w:r>
              <w:rPr>
                <w:color w:val="000000"/>
                <w:sz w:val="24"/>
                <w:szCs w:val="24"/>
              </w:rPr>
              <w:t>Ref. A Gift of Fire – Fourth Edition (Chapter 8)</w:t>
            </w:r>
          </w:p>
        </w:tc>
        <w:tc>
          <w:tcPr>
            <w:tcW w:w="2093" w:type="dxa"/>
          </w:tcPr>
          <w:p w14:paraId="04F562E1" w14:textId="77777777" w:rsidR="00A529B5" w:rsidRDefault="00A529B5" w:rsidP="00E5457E">
            <w:pPr>
              <w:widowControl/>
              <w:spacing w:before="90" w:after="39"/>
              <w:rPr>
                <w:rFonts w:eastAsia="Calibri"/>
                <w:b/>
                <w:color w:val="000000"/>
                <w:sz w:val="24"/>
                <w:szCs w:val="24"/>
              </w:rPr>
            </w:pPr>
          </w:p>
        </w:tc>
        <w:tc>
          <w:tcPr>
            <w:tcW w:w="632" w:type="dxa"/>
          </w:tcPr>
          <w:p w14:paraId="54DF1459" w14:textId="302040B5" w:rsidR="00A529B5" w:rsidRDefault="00A529B5" w:rsidP="00E5457E">
            <w:pPr>
              <w:widowControl/>
              <w:spacing w:before="90" w:after="39"/>
              <w:rPr>
                <w:rFonts w:eastAsia="Calibri"/>
                <w:b/>
                <w:color w:val="000000"/>
                <w:sz w:val="24"/>
                <w:szCs w:val="24"/>
              </w:rPr>
            </w:pPr>
            <w:r>
              <w:rPr>
                <w:rFonts w:eastAsia="Calibri"/>
                <w:b/>
                <w:color w:val="000000"/>
                <w:sz w:val="24"/>
                <w:szCs w:val="24"/>
              </w:rPr>
              <w:t>4</w:t>
            </w:r>
          </w:p>
        </w:tc>
        <w:tc>
          <w:tcPr>
            <w:tcW w:w="718" w:type="dxa"/>
          </w:tcPr>
          <w:p w14:paraId="0D1C8688" w14:textId="605F291B" w:rsidR="00A529B5" w:rsidRDefault="00A529B5" w:rsidP="00E5457E">
            <w:pPr>
              <w:widowControl/>
              <w:spacing w:before="90" w:after="39"/>
              <w:rPr>
                <w:rFonts w:eastAsia="Calibri"/>
                <w:b/>
                <w:color w:val="000000"/>
                <w:sz w:val="24"/>
                <w:szCs w:val="24"/>
              </w:rPr>
            </w:pPr>
            <w:r>
              <w:rPr>
                <w:rFonts w:eastAsia="Calibri"/>
                <w:b/>
                <w:color w:val="000000"/>
                <w:sz w:val="24"/>
                <w:szCs w:val="24"/>
              </w:rPr>
              <w:t>8</w:t>
            </w:r>
          </w:p>
        </w:tc>
        <w:tc>
          <w:tcPr>
            <w:tcW w:w="2317" w:type="dxa"/>
            <w:vMerge/>
          </w:tcPr>
          <w:p w14:paraId="1A61CDF9" w14:textId="77777777" w:rsidR="00A529B5" w:rsidRDefault="00A529B5" w:rsidP="00E5457E">
            <w:pPr>
              <w:widowControl/>
              <w:spacing w:before="90" w:after="39"/>
              <w:rPr>
                <w:rFonts w:eastAsia="Calibri"/>
                <w:b/>
                <w:color w:val="000000"/>
                <w:sz w:val="24"/>
                <w:szCs w:val="24"/>
              </w:rPr>
            </w:pPr>
          </w:p>
        </w:tc>
      </w:tr>
    </w:tbl>
    <w:p w14:paraId="79659D44" w14:textId="77777777" w:rsidR="00162D7F" w:rsidRPr="00EF5A85" w:rsidRDefault="00162D7F">
      <w:pPr>
        <w:pBdr>
          <w:top w:val="nil"/>
          <w:left w:val="nil"/>
          <w:bottom w:val="nil"/>
          <w:right w:val="nil"/>
          <w:between w:val="nil"/>
        </w:pBdr>
        <w:spacing w:before="129"/>
        <w:rPr>
          <w:b/>
          <w:color w:val="000000"/>
          <w:sz w:val="20"/>
          <w:szCs w:val="20"/>
        </w:rPr>
      </w:pPr>
    </w:p>
    <w:p w14:paraId="4A4F3A94" w14:textId="77777777" w:rsidR="00162D7F" w:rsidRPr="00EF5A85" w:rsidRDefault="00162D7F">
      <w:pPr>
        <w:pBdr>
          <w:top w:val="nil"/>
          <w:left w:val="nil"/>
          <w:bottom w:val="nil"/>
          <w:right w:val="nil"/>
          <w:between w:val="nil"/>
        </w:pBdr>
        <w:spacing w:before="81"/>
        <w:rPr>
          <w:b/>
          <w:color w:val="000000"/>
          <w:shd w:val="clear" w:color="auto" w:fill="D9D9D9"/>
        </w:rPr>
      </w:pPr>
    </w:p>
    <w:p w14:paraId="5C8729CA" w14:textId="77777777" w:rsidR="00162D7F" w:rsidRPr="00EF5A85" w:rsidRDefault="00F23741">
      <w:pPr>
        <w:pBdr>
          <w:top w:val="nil"/>
          <w:left w:val="nil"/>
          <w:bottom w:val="nil"/>
          <w:right w:val="nil"/>
          <w:between w:val="nil"/>
        </w:pBdr>
        <w:spacing w:before="81"/>
        <w:rPr>
          <w:b/>
          <w:color w:val="000000"/>
          <w:shd w:val="clear" w:color="auto" w:fill="D9D9D9"/>
        </w:rPr>
      </w:pPr>
      <w:r w:rsidRPr="00EF5A85">
        <w:rPr>
          <w:b/>
          <w:color w:val="000000"/>
          <w:shd w:val="clear" w:color="auto" w:fill="D9D9D9"/>
        </w:rPr>
        <w:t>PO Validation via Assessment:</w:t>
      </w:r>
      <w:r w:rsidRPr="00EF5A85">
        <w:rPr>
          <w:b/>
          <w:color w:val="000000"/>
          <w:shd w:val="clear" w:color="auto" w:fill="D9D9D9"/>
        </w:rPr>
        <w:br/>
      </w:r>
    </w:p>
    <w:tbl>
      <w:tblPr>
        <w:tblStyle w:val="ad"/>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1345"/>
        <w:gridCol w:w="1710"/>
        <w:gridCol w:w="1260"/>
        <w:gridCol w:w="1260"/>
        <w:gridCol w:w="1890"/>
      </w:tblGrid>
      <w:tr w:rsidR="00D84F64" w:rsidRPr="00EF5A85" w14:paraId="15DEF14B" w14:textId="77777777" w:rsidTr="00D84F64">
        <w:trPr>
          <w:trHeight w:val="322"/>
        </w:trPr>
        <w:tc>
          <w:tcPr>
            <w:tcW w:w="2610" w:type="dxa"/>
            <w:shd w:val="clear" w:color="auto" w:fill="DDD9C4"/>
          </w:tcPr>
          <w:p w14:paraId="485B050C" w14:textId="77777777" w:rsidR="00D84F64" w:rsidRPr="00EF5A85" w:rsidRDefault="00D84F64">
            <w:pPr>
              <w:pBdr>
                <w:top w:val="nil"/>
                <w:left w:val="nil"/>
                <w:bottom w:val="nil"/>
                <w:right w:val="nil"/>
                <w:between w:val="nil"/>
              </w:pBdr>
              <w:spacing w:before="81"/>
              <w:rPr>
                <w:b/>
                <w:color w:val="000000"/>
              </w:rPr>
            </w:pPr>
            <w:r w:rsidRPr="00EF5A85">
              <w:rPr>
                <w:b/>
                <w:color w:val="000000"/>
              </w:rPr>
              <w:t xml:space="preserve">Assessment Type </w:t>
            </w:r>
          </w:p>
        </w:tc>
        <w:tc>
          <w:tcPr>
            <w:tcW w:w="1345" w:type="dxa"/>
            <w:shd w:val="clear" w:color="auto" w:fill="DDD9C4"/>
          </w:tcPr>
          <w:p w14:paraId="66DD6EF4" w14:textId="77777777" w:rsidR="00D84F64" w:rsidRPr="00EF5A85" w:rsidRDefault="00D84F64">
            <w:pPr>
              <w:pBdr>
                <w:top w:val="nil"/>
                <w:left w:val="nil"/>
                <w:bottom w:val="nil"/>
                <w:right w:val="nil"/>
                <w:between w:val="nil"/>
              </w:pBdr>
              <w:spacing w:before="81"/>
              <w:rPr>
                <w:b/>
                <w:color w:val="000000"/>
              </w:rPr>
            </w:pPr>
            <w:r w:rsidRPr="00EF5A85">
              <w:rPr>
                <w:b/>
                <w:color w:val="000000"/>
              </w:rPr>
              <w:t>Mapped COs</w:t>
            </w:r>
          </w:p>
        </w:tc>
        <w:tc>
          <w:tcPr>
            <w:tcW w:w="1710" w:type="dxa"/>
            <w:shd w:val="clear" w:color="auto" w:fill="DDD9C4"/>
          </w:tcPr>
          <w:p w14:paraId="57F67F6D" w14:textId="77777777" w:rsidR="00D84F64" w:rsidRPr="00EF5A85" w:rsidRDefault="00D84F64">
            <w:pPr>
              <w:pBdr>
                <w:top w:val="nil"/>
                <w:left w:val="nil"/>
                <w:bottom w:val="nil"/>
                <w:right w:val="nil"/>
                <w:between w:val="nil"/>
              </w:pBdr>
              <w:spacing w:before="81"/>
              <w:rPr>
                <w:b/>
                <w:color w:val="000000"/>
              </w:rPr>
            </w:pPr>
            <w:r w:rsidRPr="00EF5A85">
              <w:rPr>
                <w:b/>
                <w:color w:val="000000"/>
              </w:rPr>
              <w:t>Mapped POs</w:t>
            </w:r>
          </w:p>
        </w:tc>
        <w:tc>
          <w:tcPr>
            <w:tcW w:w="1260" w:type="dxa"/>
            <w:shd w:val="clear" w:color="auto" w:fill="DDD9C4"/>
          </w:tcPr>
          <w:p w14:paraId="1C5AED15" w14:textId="68E70A19" w:rsidR="00D84F64" w:rsidRPr="00EF5A85" w:rsidRDefault="00D84F64">
            <w:pPr>
              <w:pBdr>
                <w:top w:val="nil"/>
                <w:left w:val="nil"/>
                <w:bottom w:val="nil"/>
                <w:right w:val="nil"/>
                <w:between w:val="nil"/>
              </w:pBdr>
              <w:spacing w:before="81"/>
              <w:rPr>
                <w:b/>
                <w:color w:val="000000"/>
              </w:rPr>
            </w:pPr>
            <w:r w:rsidRPr="00EF5A85">
              <w:rPr>
                <w:b/>
                <w:color w:val="000000"/>
              </w:rPr>
              <w:t>Mapped POs</w:t>
            </w:r>
          </w:p>
        </w:tc>
        <w:tc>
          <w:tcPr>
            <w:tcW w:w="1260" w:type="dxa"/>
            <w:shd w:val="clear" w:color="auto" w:fill="DDD9C4"/>
          </w:tcPr>
          <w:p w14:paraId="2401C629" w14:textId="55F63141" w:rsidR="00D84F64" w:rsidRPr="00EF5A85" w:rsidRDefault="00D84F64">
            <w:pPr>
              <w:pBdr>
                <w:top w:val="nil"/>
                <w:left w:val="nil"/>
                <w:bottom w:val="nil"/>
                <w:right w:val="nil"/>
                <w:between w:val="nil"/>
              </w:pBdr>
              <w:spacing w:before="81"/>
              <w:rPr>
                <w:b/>
                <w:color w:val="000000"/>
              </w:rPr>
            </w:pPr>
            <w:r w:rsidRPr="00EF5A85">
              <w:rPr>
                <w:b/>
                <w:color w:val="000000"/>
              </w:rPr>
              <w:t>Mapped POs</w:t>
            </w:r>
          </w:p>
        </w:tc>
        <w:tc>
          <w:tcPr>
            <w:tcW w:w="1890" w:type="dxa"/>
            <w:shd w:val="clear" w:color="auto" w:fill="DDD9C4"/>
          </w:tcPr>
          <w:p w14:paraId="26834AF2" w14:textId="30BB7EF2" w:rsidR="00D84F64" w:rsidRPr="00EF5A85" w:rsidRDefault="00D84F64">
            <w:pPr>
              <w:pBdr>
                <w:top w:val="nil"/>
                <w:left w:val="nil"/>
                <w:bottom w:val="nil"/>
                <w:right w:val="nil"/>
                <w:between w:val="nil"/>
              </w:pBdr>
              <w:spacing w:before="81"/>
              <w:rPr>
                <w:b/>
                <w:color w:val="000000"/>
              </w:rPr>
            </w:pPr>
            <w:r w:rsidRPr="00EF5A85">
              <w:rPr>
                <w:b/>
                <w:color w:val="000000"/>
              </w:rPr>
              <w:t xml:space="preserve">Justification </w:t>
            </w:r>
          </w:p>
        </w:tc>
      </w:tr>
      <w:tr w:rsidR="00D84F64" w:rsidRPr="00EF5A85" w14:paraId="21B605BD" w14:textId="77777777" w:rsidTr="00D84F64">
        <w:trPr>
          <w:trHeight w:val="322"/>
        </w:trPr>
        <w:tc>
          <w:tcPr>
            <w:tcW w:w="2610" w:type="dxa"/>
          </w:tcPr>
          <w:p w14:paraId="24DB99BF" w14:textId="77777777" w:rsidR="00D84F64" w:rsidRPr="00EF5A85" w:rsidRDefault="00D84F64">
            <w:pPr>
              <w:pBdr>
                <w:top w:val="nil"/>
                <w:left w:val="nil"/>
                <w:bottom w:val="nil"/>
                <w:right w:val="nil"/>
                <w:between w:val="nil"/>
              </w:pBdr>
              <w:spacing w:before="81"/>
              <w:rPr>
                <w:color w:val="000000"/>
                <w:sz w:val="24"/>
                <w:szCs w:val="24"/>
              </w:rPr>
            </w:pPr>
          </w:p>
        </w:tc>
        <w:tc>
          <w:tcPr>
            <w:tcW w:w="1345" w:type="dxa"/>
          </w:tcPr>
          <w:p w14:paraId="17A60384"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CO1</w:t>
            </w:r>
          </w:p>
        </w:tc>
        <w:tc>
          <w:tcPr>
            <w:tcW w:w="1710" w:type="dxa"/>
          </w:tcPr>
          <w:p w14:paraId="56E18B3C"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CO2</w:t>
            </w:r>
          </w:p>
        </w:tc>
        <w:tc>
          <w:tcPr>
            <w:tcW w:w="1260" w:type="dxa"/>
          </w:tcPr>
          <w:p w14:paraId="022C1E90" w14:textId="3307A112"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CO3</w:t>
            </w:r>
          </w:p>
        </w:tc>
        <w:tc>
          <w:tcPr>
            <w:tcW w:w="1260" w:type="dxa"/>
          </w:tcPr>
          <w:p w14:paraId="0BCF799A" w14:textId="0EAD9BCC"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CO4</w:t>
            </w:r>
          </w:p>
        </w:tc>
        <w:tc>
          <w:tcPr>
            <w:tcW w:w="1890" w:type="dxa"/>
          </w:tcPr>
          <w:p w14:paraId="25A7640D" w14:textId="731BC7DE" w:rsidR="00D84F64" w:rsidRPr="00EF5A85" w:rsidRDefault="00D84F64">
            <w:pPr>
              <w:pBdr>
                <w:top w:val="nil"/>
                <w:left w:val="nil"/>
                <w:bottom w:val="nil"/>
                <w:right w:val="nil"/>
                <w:between w:val="nil"/>
              </w:pBdr>
              <w:spacing w:before="81"/>
              <w:rPr>
                <w:color w:val="000000"/>
                <w:sz w:val="24"/>
                <w:szCs w:val="24"/>
              </w:rPr>
            </w:pPr>
          </w:p>
        </w:tc>
      </w:tr>
      <w:tr w:rsidR="00D84F64" w:rsidRPr="00EF5A85" w14:paraId="45C049D0" w14:textId="77777777" w:rsidTr="00D84F64">
        <w:trPr>
          <w:trHeight w:val="322"/>
        </w:trPr>
        <w:tc>
          <w:tcPr>
            <w:tcW w:w="2610" w:type="dxa"/>
          </w:tcPr>
          <w:p w14:paraId="5F06F448"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Attendance</w:t>
            </w:r>
          </w:p>
        </w:tc>
        <w:tc>
          <w:tcPr>
            <w:tcW w:w="1345" w:type="dxa"/>
          </w:tcPr>
          <w:p w14:paraId="28D65915"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710" w:type="dxa"/>
          </w:tcPr>
          <w:p w14:paraId="422435D3"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260" w:type="dxa"/>
          </w:tcPr>
          <w:p w14:paraId="3382AC1F"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7EFB5740"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0231A62A" w14:textId="3178B66E" w:rsidR="00D84F64" w:rsidRPr="00EF5A85" w:rsidRDefault="00D84F64">
            <w:pPr>
              <w:pBdr>
                <w:top w:val="nil"/>
                <w:left w:val="nil"/>
                <w:bottom w:val="nil"/>
                <w:right w:val="nil"/>
                <w:between w:val="nil"/>
              </w:pBdr>
              <w:spacing w:before="81"/>
              <w:rPr>
                <w:b/>
                <w:color w:val="000000"/>
              </w:rPr>
            </w:pPr>
            <w:r w:rsidRPr="00EF5A85">
              <w:rPr>
                <w:color w:val="000000"/>
                <w:sz w:val="24"/>
                <w:szCs w:val="24"/>
              </w:rPr>
              <w:t>7</w:t>
            </w:r>
          </w:p>
        </w:tc>
      </w:tr>
      <w:tr w:rsidR="00D84F64" w:rsidRPr="00EF5A85" w14:paraId="67BB75D7" w14:textId="77777777" w:rsidTr="00D84F64">
        <w:trPr>
          <w:trHeight w:val="322"/>
        </w:trPr>
        <w:tc>
          <w:tcPr>
            <w:tcW w:w="2610" w:type="dxa"/>
          </w:tcPr>
          <w:p w14:paraId="7CDC7F03"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Class Test (CT1, CT2, CT3)</w:t>
            </w:r>
          </w:p>
        </w:tc>
        <w:tc>
          <w:tcPr>
            <w:tcW w:w="1345" w:type="dxa"/>
          </w:tcPr>
          <w:p w14:paraId="32018DC0"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710" w:type="dxa"/>
          </w:tcPr>
          <w:p w14:paraId="00A7DBBD"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260" w:type="dxa"/>
          </w:tcPr>
          <w:p w14:paraId="47456CD8"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75E8398F"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42A5A519" w14:textId="0B4F226C" w:rsidR="00D84F64" w:rsidRPr="00EF5A85" w:rsidRDefault="00D84F64">
            <w:pPr>
              <w:pBdr>
                <w:top w:val="nil"/>
                <w:left w:val="nil"/>
                <w:bottom w:val="nil"/>
                <w:right w:val="nil"/>
                <w:between w:val="nil"/>
              </w:pBdr>
              <w:spacing w:before="81"/>
              <w:rPr>
                <w:b/>
                <w:color w:val="000000"/>
              </w:rPr>
            </w:pPr>
            <w:r w:rsidRPr="00EF5A85">
              <w:rPr>
                <w:color w:val="000000"/>
                <w:sz w:val="24"/>
                <w:szCs w:val="24"/>
              </w:rPr>
              <w:t>15</w:t>
            </w:r>
          </w:p>
        </w:tc>
      </w:tr>
      <w:tr w:rsidR="00D84F64" w:rsidRPr="00EF5A85" w14:paraId="74BEA104" w14:textId="77777777" w:rsidTr="00D84F64">
        <w:trPr>
          <w:trHeight w:val="308"/>
        </w:trPr>
        <w:tc>
          <w:tcPr>
            <w:tcW w:w="2610" w:type="dxa"/>
          </w:tcPr>
          <w:p w14:paraId="1DA4A288"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Assignment</w:t>
            </w:r>
          </w:p>
        </w:tc>
        <w:tc>
          <w:tcPr>
            <w:tcW w:w="1345" w:type="dxa"/>
          </w:tcPr>
          <w:p w14:paraId="4FFC04AF"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710" w:type="dxa"/>
          </w:tcPr>
          <w:p w14:paraId="124CA025" w14:textId="77777777" w:rsidR="00D84F64" w:rsidRPr="00EF5A85" w:rsidRDefault="00D84F64">
            <w:pPr>
              <w:pBdr>
                <w:top w:val="nil"/>
                <w:left w:val="nil"/>
                <w:bottom w:val="nil"/>
                <w:right w:val="nil"/>
                <w:between w:val="nil"/>
              </w:pBdr>
              <w:spacing w:before="81"/>
              <w:rPr>
                <w:b/>
                <w:color w:val="000000"/>
              </w:rPr>
            </w:pPr>
            <w:r w:rsidRPr="00EF5A85">
              <w:rPr>
                <w:color w:val="000000"/>
                <w:sz w:val="24"/>
                <w:szCs w:val="24"/>
              </w:rPr>
              <w:t>--</w:t>
            </w:r>
          </w:p>
        </w:tc>
        <w:tc>
          <w:tcPr>
            <w:tcW w:w="1260" w:type="dxa"/>
          </w:tcPr>
          <w:p w14:paraId="78A12890"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203B365E"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20A85481" w14:textId="68F52938" w:rsidR="00D84F64" w:rsidRPr="00EF5A85" w:rsidRDefault="00D84F64">
            <w:pPr>
              <w:pBdr>
                <w:top w:val="nil"/>
                <w:left w:val="nil"/>
                <w:bottom w:val="nil"/>
                <w:right w:val="nil"/>
                <w:between w:val="nil"/>
              </w:pBdr>
              <w:spacing w:before="81"/>
              <w:rPr>
                <w:b/>
                <w:color w:val="000000"/>
              </w:rPr>
            </w:pPr>
            <w:r w:rsidRPr="00EF5A85">
              <w:rPr>
                <w:color w:val="000000"/>
                <w:sz w:val="24"/>
                <w:szCs w:val="24"/>
              </w:rPr>
              <w:t>5</w:t>
            </w:r>
          </w:p>
        </w:tc>
      </w:tr>
      <w:tr w:rsidR="00D84F64" w:rsidRPr="00EF5A85" w14:paraId="6FD447DF" w14:textId="77777777" w:rsidTr="00D84F64">
        <w:trPr>
          <w:trHeight w:val="308"/>
        </w:trPr>
        <w:tc>
          <w:tcPr>
            <w:tcW w:w="2610" w:type="dxa"/>
          </w:tcPr>
          <w:p w14:paraId="50341395"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Presentation</w:t>
            </w:r>
          </w:p>
        </w:tc>
        <w:tc>
          <w:tcPr>
            <w:tcW w:w="1345" w:type="dxa"/>
          </w:tcPr>
          <w:p w14:paraId="78E02227"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w:t>
            </w:r>
          </w:p>
        </w:tc>
        <w:tc>
          <w:tcPr>
            <w:tcW w:w="1710" w:type="dxa"/>
          </w:tcPr>
          <w:p w14:paraId="498B2901"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w:t>
            </w:r>
          </w:p>
        </w:tc>
        <w:tc>
          <w:tcPr>
            <w:tcW w:w="1260" w:type="dxa"/>
          </w:tcPr>
          <w:p w14:paraId="1E4EED04"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3EB7C3C9"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7AB0E87F" w14:textId="1AA172A4"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8</w:t>
            </w:r>
          </w:p>
        </w:tc>
      </w:tr>
      <w:tr w:rsidR="00D84F64" w:rsidRPr="00EF5A85" w14:paraId="1D76B010" w14:textId="77777777" w:rsidTr="00D84F64">
        <w:trPr>
          <w:trHeight w:val="308"/>
        </w:trPr>
        <w:tc>
          <w:tcPr>
            <w:tcW w:w="2610" w:type="dxa"/>
          </w:tcPr>
          <w:p w14:paraId="3DD61A0B" w14:textId="77777777"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Midterm Examination</w:t>
            </w:r>
          </w:p>
        </w:tc>
        <w:tc>
          <w:tcPr>
            <w:tcW w:w="1345" w:type="dxa"/>
          </w:tcPr>
          <w:p w14:paraId="59B1DE5A" w14:textId="36BC7695"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710" w:type="dxa"/>
          </w:tcPr>
          <w:p w14:paraId="17AC120B" w14:textId="35B0A8FE"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10</w:t>
            </w:r>
          </w:p>
        </w:tc>
        <w:tc>
          <w:tcPr>
            <w:tcW w:w="1260" w:type="dxa"/>
          </w:tcPr>
          <w:p w14:paraId="50FE166D" w14:textId="77777777" w:rsidR="00D84F64" w:rsidRPr="00EF5A85" w:rsidRDefault="00D84F64">
            <w:pPr>
              <w:pBdr>
                <w:top w:val="nil"/>
                <w:left w:val="nil"/>
                <w:bottom w:val="nil"/>
                <w:right w:val="nil"/>
                <w:between w:val="nil"/>
              </w:pBdr>
              <w:spacing w:before="81"/>
              <w:rPr>
                <w:color w:val="000000"/>
                <w:sz w:val="24"/>
                <w:szCs w:val="24"/>
              </w:rPr>
            </w:pPr>
          </w:p>
        </w:tc>
        <w:tc>
          <w:tcPr>
            <w:tcW w:w="1260" w:type="dxa"/>
          </w:tcPr>
          <w:p w14:paraId="41FB4F88" w14:textId="77777777" w:rsidR="00D84F64" w:rsidRPr="00EF5A85" w:rsidRDefault="00D84F64">
            <w:pPr>
              <w:pBdr>
                <w:top w:val="nil"/>
                <w:left w:val="nil"/>
                <w:bottom w:val="nil"/>
                <w:right w:val="nil"/>
                <w:between w:val="nil"/>
              </w:pBdr>
              <w:spacing w:before="81"/>
              <w:rPr>
                <w:color w:val="000000"/>
                <w:sz w:val="24"/>
                <w:szCs w:val="24"/>
              </w:rPr>
            </w:pPr>
          </w:p>
        </w:tc>
        <w:tc>
          <w:tcPr>
            <w:tcW w:w="1890" w:type="dxa"/>
          </w:tcPr>
          <w:p w14:paraId="3F3CE053" w14:textId="2ADED76E" w:rsidR="00D84F64" w:rsidRPr="00EF5A85" w:rsidRDefault="00D84F64">
            <w:pPr>
              <w:pBdr>
                <w:top w:val="nil"/>
                <w:left w:val="nil"/>
                <w:bottom w:val="nil"/>
                <w:right w:val="nil"/>
                <w:between w:val="nil"/>
              </w:pBdr>
              <w:spacing w:before="81"/>
              <w:rPr>
                <w:color w:val="000000"/>
                <w:sz w:val="24"/>
                <w:szCs w:val="24"/>
              </w:rPr>
            </w:pPr>
            <w:r w:rsidRPr="00EF5A85">
              <w:rPr>
                <w:color w:val="000000"/>
                <w:sz w:val="24"/>
                <w:szCs w:val="24"/>
              </w:rPr>
              <w:t>25</w:t>
            </w:r>
          </w:p>
        </w:tc>
      </w:tr>
      <w:tr w:rsidR="00D84F64" w:rsidRPr="00EF5A85" w14:paraId="27A76EF8" w14:textId="77777777" w:rsidTr="00D84F64">
        <w:trPr>
          <w:trHeight w:val="308"/>
        </w:trPr>
        <w:tc>
          <w:tcPr>
            <w:tcW w:w="2610" w:type="dxa"/>
          </w:tcPr>
          <w:p w14:paraId="6D4D1C78" w14:textId="77777777" w:rsidR="00D84F64" w:rsidRPr="00EF5A85" w:rsidRDefault="00D84F64" w:rsidP="00D84F64">
            <w:pPr>
              <w:widowControl/>
              <w:pBdr>
                <w:top w:val="nil"/>
                <w:left w:val="nil"/>
                <w:bottom w:val="nil"/>
                <w:right w:val="nil"/>
                <w:between w:val="nil"/>
              </w:pBdr>
              <w:spacing w:before="4"/>
              <w:ind w:left="109" w:right="491"/>
              <w:jc w:val="center"/>
              <w:rPr>
                <w:rFonts w:eastAsia="Calibri"/>
                <w:color w:val="000000"/>
              </w:rPr>
            </w:pPr>
            <w:r w:rsidRPr="00EF5A85">
              <w:rPr>
                <w:color w:val="000000"/>
                <w:sz w:val="24"/>
                <w:szCs w:val="24"/>
              </w:rPr>
              <w:t>Semester Final</w:t>
            </w:r>
          </w:p>
          <w:p w14:paraId="424A0C73" w14:textId="77777777"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Examination</w:t>
            </w:r>
          </w:p>
        </w:tc>
        <w:tc>
          <w:tcPr>
            <w:tcW w:w="1345" w:type="dxa"/>
          </w:tcPr>
          <w:p w14:paraId="2DCC5E23" w14:textId="7E5454B9" w:rsidR="00D84F64" w:rsidRPr="00EF5A85" w:rsidRDefault="00D84F64" w:rsidP="00D84F64">
            <w:pPr>
              <w:pBdr>
                <w:top w:val="nil"/>
                <w:left w:val="nil"/>
                <w:bottom w:val="nil"/>
                <w:right w:val="nil"/>
                <w:between w:val="nil"/>
              </w:pBdr>
              <w:spacing w:before="81"/>
              <w:rPr>
                <w:color w:val="000000"/>
                <w:sz w:val="24"/>
                <w:szCs w:val="24"/>
              </w:rPr>
            </w:pPr>
          </w:p>
        </w:tc>
        <w:tc>
          <w:tcPr>
            <w:tcW w:w="1710" w:type="dxa"/>
          </w:tcPr>
          <w:p w14:paraId="14442DB3" w14:textId="042E4687" w:rsidR="00D84F64" w:rsidRPr="00EF5A85" w:rsidRDefault="00D84F64" w:rsidP="00D84F64">
            <w:pPr>
              <w:pBdr>
                <w:top w:val="nil"/>
                <w:left w:val="nil"/>
                <w:bottom w:val="nil"/>
                <w:right w:val="nil"/>
                <w:between w:val="nil"/>
              </w:pBdr>
              <w:spacing w:before="81"/>
              <w:rPr>
                <w:color w:val="000000"/>
                <w:sz w:val="24"/>
                <w:szCs w:val="24"/>
              </w:rPr>
            </w:pPr>
          </w:p>
        </w:tc>
        <w:tc>
          <w:tcPr>
            <w:tcW w:w="1260" w:type="dxa"/>
          </w:tcPr>
          <w:p w14:paraId="6496AF04" w14:textId="64D25167"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25</w:t>
            </w:r>
          </w:p>
        </w:tc>
        <w:tc>
          <w:tcPr>
            <w:tcW w:w="1260" w:type="dxa"/>
          </w:tcPr>
          <w:p w14:paraId="2E5ACF61" w14:textId="06E51F59"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890" w:type="dxa"/>
          </w:tcPr>
          <w:p w14:paraId="1699DC5C" w14:textId="6126F390"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40</w:t>
            </w:r>
          </w:p>
        </w:tc>
      </w:tr>
      <w:tr w:rsidR="00D84F64" w:rsidRPr="00EF5A85" w14:paraId="1F10255C" w14:textId="77777777" w:rsidTr="00D84F64">
        <w:trPr>
          <w:trHeight w:val="308"/>
        </w:trPr>
        <w:tc>
          <w:tcPr>
            <w:tcW w:w="2610" w:type="dxa"/>
          </w:tcPr>
          <w:p w14:paraId="5D58E6C0" w14:textId="77777777" w:rsidR="00D84F64" w:rsidRPr="00EF5A85" w:rsidRDefault="00D84F64" w:rsidP="00D84F64">
            <w:pPr>
              <w:pBdr>
                <w:top w:val="nil"/>
                <w:left w:val="nil"/>
                <w:bottom w:val="nil"/>
                <w:right w:val="nil"/>
                <w:between w:val="nil"/>
              </w:pBdr>
              <w:spacing w:before="4"/>
              <w:ind w:left="109" w:right="491" w:hanging="360"/>
              <w:jc w:val="center"/>
              <w:rPr>
                <w:color w:val="000000"/>
                <w:sz w:val="24"/>
                <w:szCs w:val="24"/>
              </w:rPr>
            </w:pPr>
            <w:r w:rsidRPr="00EF5A85">
              <w:rPr>
                <w:color w:val="000000"/>
                <w:sz w:val="24"/>
                <w:szCs w:val="24"/>
              </w:rPr>
              <w:t>Total Mark</w:t>
            </w:r>
          </w:p>
        </w:tc>
        <w:tc>
          <w:tcPr>
            <w:tcW w:w="1345" w:type="dxa"/>
          </w:tcPr>
          <w:p w14:paraId="3699389B" w14:textId="106DD95A"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710" w:type="dxa"/>
          </w:tcPr>
          <w:p w14:paraId="2F1D5885" w14:textId="61AB0A6D"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10</w:t>
            </w:r>
          </w:p>
        </w:tc>
        <w:tc>
          <w:tcPr>
            <w:tcW w:w="1260" w:type="dxa"/>
          </w:tcPr>
          <w:p w14:paraId="3D2CA7C4" w14:textId="04776A99"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25</w:t>
            </w:r>
          </w:p>
        </w:tc>
        <w:tc>
          <w:tcPr>
            <w:tcW w:w="1260" w:type="dxa"/>
          </w:tcPr>
          <w:p w14:paraId="6228593A" w14:textId="029180A0"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15</w:t>
            </w:r>
          </w:p>
        </w:tc>
        <w:tc>
          <w:tcPr>
            <w:tcW w:w="1890" w:type="dxa"/>
          </w:tcPr>
          <w:p w14:paraId="13D9A15D" w14:textId="6CD27D93" w:rsidR="00D84F64" w:rsidRPr="00EF5A85" w:rsidRDefault="00D84F64" w:rsidP="00D84F64">
            <w:pPr>
              <w:pBdr>
                <w:top w:val="nil"/>
                <w:left w:val="nil"/>
                <w:bottom w:val="nil"/>
                <w:right w:val="nil"/>
                <w:between w:val="nil"/>
              </w:pBdr>
              <w:spacing w:before="81"/>
              <w:rPr>
                <w:color w:val="000000"/>
                <w:sz w:val="24"/>
                <w:szCs w:val="24"/>
              </w:rPr>
            </w:pPr>
            <w:r w:rsidRPr="00EF5A85">
              <w:rPr>
                <w:color w:val="000000"/>
                <w:sz w:val="24"/>
                <w:szCs w:val="24"/>
              </w:rPr>
              <w:t>100</w:t>
            </w:r>
          </w:p>
        </w:tc>
      </w:tr>
    </w:tbl>
    <w:p w14:paraId="4975F338" w14:textId="77777777" w:rsidR="00162D7F" w:rsidRPr="00EF5A85" w:rsidRDefault="00162D7F">
      <w:pPr>
        <w:pBdr>
          <w:top w:val="nil"/>
          <w:left w:val="nil"/>
          <w:bottom w:val="nil"/>
          <w:right w:val="nil"/>
          <w:between w:val="nil"/>
        </w:pBdr>
        <w:spacing w:before="81"/>
        <w:rPr>
          <w:b/>
          <w:color w:val="000000"/>
        </w:rPr>
      </w:pPr>
    </w:p>
    <w:p w14:paraId="4D00790B" w14:textId="77777777" w:rsidR="00162D7F" w:rsidRPr="00EF5A85" w:rsidRDefault="00162D7F">
      <w:pPr>
        <w:pBdr>
          <w:top w:val="nil"/>
          <w:left w:val="nil"/>
          <w:bottom w:val="nil"/>
          <w:right w:val="nil"/>
          <w:between w:val="nil"/>
        </w:pBdr>
        <w:spacing w:before="81"/>
        <w:rPr>
          <w:b/>
          <w:color w:val="000000"/>
        </w:rPr>
      </w:pPr>
    </w:p>
    <w:p w14:paraId="263082B3" w14:textId="77777777" w:rsidR="00162D7F" w:rsidRPr="00EF5A85" w:rsidRDefault="00162D7F">
      <w:pPr>
        <w:pBdr>
          <w:top w:val="nil"/>
          <w:left w:val="nil"/>
          <w:bottom w:val="nil"/>
          <w:right w:val="nil"/>
          <w:between w:val="nil"/>
        </w:pBdr>
        <w:spacing w:before="81"/>
        <w:rPr>
          <w:b/>
          <w:color w:val="000000"/>
        </w:rPr>
      </w:pPr>
    </w:p>
    <w:p w14:paraId="2E12CF7D" w14:textId="77777777" w:rsidR="00162D7F" w:rsidRPr="00EF5A85" w:rsidRDefault="00F23741">
      <w:pPr>
        <w:tabs>
          <w:tab w:val="left" w:pos="9894"/>
        </w:tabs>
        <w:ind w:left="216"/>
        <w:rPr>
          <w:b/>
          <w:color w:val="000000"/>
          <w:shd w:val="clear" w:color="auto" w:fill="D9D9D9"/>
        </w:rPr>
      </w:pPr>
      <w:r w:rsidRPr="00EF5A85">
        <w:rPr>
          <w:b/>
          <w:color w:val="000000"/>
          <w:shd w:val="clear" w:color="auto" w:fill="D9D9D9"/>
        </w:rPr>
        <w:t>Assessment Pattern:</w:t>
      </w:r>
      <w:r w:rsidRPr="00EF5A85">
        <w:rPr>
          <w:b/>
          <w:color w:val="000000"/>
          <w:shd w:val="clear" w:color="auto" w:fill="D9D9D9"/>
        </w:rPr>
        <w:tab/>
      </w:r>
    </w:p>
    <w:p w14:paraId="22AECCAC" w14:textId="77777777" w:rsidR="00162D7F" w:rsidRPr="00EF5A85" w:rsidRDefault="00162D7F">
      <w:pPr>
        <w:tabs>
          <w:tab w:val="left" w:pos="9894"/>
        </w:tabs>
        <w:ind w:left="216"/>
        <w:rPr>
          <w:b/>
        </w:rPr>
      </w:pPr>
    </w:p>
    <w:tbl>
      <w:tblPr>
        <w:tblStyle w:val="ae"/>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8"/>
        <w:gridCol w:w="1536"/>
        <w:gridCol w:w="1367"/>
        <w:gridCol w:w="1335"/>
        <w:gridCol w:w="1111"/>
        <w:gridCol w:w="1529"/>
      </w:tblGrid>
      <w:tr w:rsidR="00162D7F" w:rsidRPr="00EF5A85" w14:paraId="72A92DB7" w14:textId="77777777">
        <w:tc>
          <w:tcPr>
            <w:tcW w:w="3218" w:type="dxa"/>
            <w:vMerge w:val="restart"/>
            <w:shd w:val="clear" w:color="auto" w:fill="DDD9C4"/>
            <w:vAlign w:val="center"/>
          </w:tcPr>
          <w:p w14:paraId="26EEA94B" w14:textId="77777777" w:rsidR="00162D7F" w:rsidRPr="00EF5A85" w:rsidRDefault="00F23741">
            <w:pPr>
              <w:tabs>
                <w:tab w:val="left" w:pos="9894"/>
              </w:tabs>
              <w:rPr>
                <w:b/>
              </w:rPr>
            </w:pPr>
            <w:r w:rsidRPr="00EF5A85">
              <w:rPr>
                <w:b/>
              </w:rPr>
              <w:t>Assessment Tools</w:t>
            </w:r>
          </w:p>
        </w:tc>
        <w:tc>
          <w:tcPr>
            <w:tcW w:w="5349" w:type="dxa"/>
            <w:gridSpan w:val="4"/>
            <w:shd w:val="clear" w:color="auto" w:fill="DDD9C4"/>
            <w:vAlign w:val="center"/>
          </w:tcPr>
          <w:p w14:paraId="2CE16EAD" w14:textId="77777777" w:rsidR="00162D7F" w:rsidRPr="00EF5A85" w:rsidRDefault="00F23741">
            <w:pPr>
              <w:tabs>
                <w:tab w:val="left" w:pos="9894"/>
              </w:tabs>
              <w:jc w:val="center"/>
              <w:rPr>
                <w:b/>
              </w:rPr>
            </w:pPr>
            <w:r w:rsidRPr="00EF5A85">
              <w:rPr>
                <w:b/>
              </w:rPr>
              <w:t>CO-wise Marks</w:t>
            </w:r>
          </w:p>
        </w:tc>
        <w:tc>
          <w:tcPr>
            <w:tcW w:w="1529" w:type="dxa"/>
            <w:vMerge w:val="restart"/>
            <w:shd w:val="clear" w:color="auto" w:fill="DDD9C4"/>
            <w:vAlign w:val="center"/>
          </w:tcPr>
          <w:p w14:paraId="5F5FA0D0" w14:textId="77777777" w:rsidR="00162D7F" w:rsidRPr="00EF5A85" w:rsidRDefault="00F23741">
            <w:pPr>
              <w:tabs>
                <w:tab w:val="left" w:pos="9894"/>
              </w:tabs>
              <w:jc w:val="center"/>
              <w:rPr>
                <w:b/>
              </w:rPr>
            </w:pPr>
            <w:r w:rsidRPr="00EF5A85">
              <w:rPr>
                <w:b/>
              </w:rPr>
              <w:t>Marks (Total=100)</w:t>
            </w:r>
          </w:p>
        </w:tc>
      </w:tr>
      <w:tr w:rsidR="00162D7F" w:rsidRPr="00EF5A85" w14:paraId="7B0D4539" w14:textId="77777777">
        <w:tc>
          <w:tcPr>
            <w:tcW w:w="3218" w:type="dxa"/>
            <w:vMerge/>
            <w:shd w:val="clear" w:color="auto" w:fill="DDD9C4"/>
            <w:vAlign w:val="center"/>
          </w:tcPr>
          <w:p w14:paraId="5F4BC3BC" w14:textId="77777777" w:rsidR="00162D7F" w:rsidRPr="00EF5A85" w:rsidRDefault="00162D7F">
            <w:pPr>
              <w:pBdr>
                <w:top w:val="nil"/>
                <w:left w:val="nil"/>
                <w:bottom w:val="nil"/>
                <w:right w:val="nil"/>
                <w:between w:val="nil"/>
              </w:pBdr>
              <w:spacing w:line="276" w:lineRule="auto"/>
              <w:rPr>
                <w:b/>
              </w:rPr>
            </w:pPr>
          </w:p>
        </w:tc>
        <w:tc>
          <w:tcPr>
            <w:tcW w:w="1536" w:type="dxa"/>
            <w:shd w:val="clear" w:color="auto" w:fill="EEECE1"/>
            <w:vAlign w:val="center"/>
          </w:tcPr>
          <w:p w14:paraId="78A0DFAE" w14:textId="77777777" w:rsidR="00162D7F" w:rsidRPr="00EF5A85" w:rsidRDefault="00F23741">
            <w:pPr>
              <w:tabs>
                <w:tab w:val="left" w:pos="9894"/>
              </w:tabs>
              <w:jc w:val="center"/>
              <w:rPr>
                <w:b/>
              </w:rPr>
            </w:pPr>
            <w:r w:rsidRPr="00EF5A85">
              <w:rPr>
                <w:b/>
              </w:rPr>
              <w:t>CO1</w:t>
            </w:r>
          </w:p>
        </w:tc>
        <w:tc>
          <w:tcPr>
            <w:tcW w:w="1367" w:type="dxa"/>
            <w:shd w:val="clear" w:color="auto" w:fill="EEECE1"/>
            <w:vAlign w:val="center"/>
          </w:tcPr>
          <w:p w14:paraId="4EB214FD" w14:textId="77777777" w:rsidR="00162D7F" w:rsidRPr="00EF5A85" w:rsidRDefault="00F23741">
            <w:pPr>
              <w:tabs>
                <w:tab w:val="left" w:pos="9894"/>
              </w:tabs>
              <w:jc w:val="center"/>
              <w:rPr>
                <w:b/>
              </w:rPr>
            </w:pPr>
            <w:r w:rsidRPr="00EF5A85">
              <w:rPr>
                <w:b/>
              </w:rPr>
              <w:t>CO2</w:t>
            </w:r>
          </w:p>
        </w:tc>
        <w:tc>
          <w:tcPr>
            <w:tcW w:w="1335" w:type="dxa"/>
            <w:shd w:val="clear" w:color="auto" w:fill="EEECE1"/>
            <w:vAlign w:val="center"/>
          </w:tcPr>
          <w:p w14:paraId="20DC14A4" w14:textId="77777777" w:rsidR="00162D7F" w:rsidRPr="00EF5A85" w:rsidRDefault="00F23741">
            <w:pPr>
              <w:tabs>
                <w:tab w:val="left" w:pos="9894"/>
              </w:tabs>
              <w:jc w:val="center"/>
              <w:rPr>
                <w:b/>
              </w:rPr>
            </w:pPr>
            <w:r w:rsidRPr="00EF5A85">
              <w:rPr>
                <w:b/>
              </w:rPr>
              <w:t>CO3</w:t>
            </w:r>
          </w:p>
        </w:tc>
        <w:tc>
          <w:tcPr>
            <w:tcW w:w="1111" w:type="dxa"/>
            <w:shd w:val="clear" w:color="auto" w:fill="EEECE1"/>
            <w:vAlign w:val="center"/>
          </w:tcPr>
          <w:p w14:paraId="36108C2E" w14:textId="77777777" w:rsidR="00162D7F" w:rsidRPr="00EF5A85" w:rsidRDefault="00F23741">
            <w:pPr>
              <w:tabs>
                <w:tab w:val="left" w:pos="9894"/>
              </w:tabs>
              <w:jc w:val="center"/>
              <w:rPr>
                <w:b/>
              </w:rPr>
            </w:pPr>
            <w:r w:rsidRPr="00EF5A85">
              <w:rPr>
                <w:b/>
              </w:rPr>
              <w:t>CO4</w:t>
            </w:r>
          </w:p>
        </w:tc>
        <w:tc>
          <w:tcPr>
            <w:tcW w:w="1529" w:type="dxa"/>
            <w:vMerge/>
            <w:shd w:val="clear" w:color="auto" w:fill="DDD9C4"/>
            <w:vAlign w:val="center"/>
          </w:tcPr>
          <w:p w14:paraId="33DE87D2" w14:textId="77777777" w:rsidR="00162D7F" w:rsidRPr="00EF5A85" w:rsidRDefault="00162D7F">
            <w:pPr>
              <w:pBdr>
                <w:top w:val="nil"/>
                <w:left w:val="nil"/>
                <w:bottom w:val="nil"/>
                <w:right w:val="nil"/>
                <w:between w:val="nil"/>
              </w:pBdr>
              <w:spacing w:line="276" w:lineRule="auto"/>
              <w:rPr>
                <w:b/>
              </w:rPr>
            </w:pPr>
          </w:p>
        </w:tc>
      </w:tr>
      <w:tr w:rsidR="00162D7F" w:rsidRPr="00EF5A85" w14:paraId="6F2FA8D1" w14:textId="77777777">
        <w:tc>
          <w:tcPr>
            <w:tcW w:w="3218" w:type="dxa"/>
          </w:tcPr>
          <w:p w14:paraId="472595EA" w14:textId="77777777" w:rsidR="00162D7F" w:rsidRPr="00EF5A85" w:rsidRDefault="00F23741">
            <w:pPr>
              <w:tabs>
                <w:tab w:val="left" w:pos="9894"/>
              </w:tabs>
            </w:pPr>
            <w:r w:rsidRPr="00EF5A85">
              <w:t>Attendance</w:t>
            </w:r>
          </w:p>
        </w:tc>
        <w:tc>
          <w:tcPr>
            <w:tcW w:w="5349" w:type="dxa"/>
            <w:gridSpan w:val="4"/>
            <w:vAlign w:val="center"/>
          </w:tcPr>
          <w:p w14:paraId="07F515BE" w14:textId="77777777" w:rsidR="00162D7F" w:rsidRPr="00EF5A85" w:rsidRDefault="00F23741">
            <w:pPr>
              <w:tabs>
                <w:tab w:val="left" w:pos="9894"/>
              </w:tabs>
              <w:jc w:val="center"/>
              <w:rPr>
                <w:b/>
                <w:i/>
              </w:rPr>
            </w:pPr>
            <w:r w:rsidRPr="00EF5A85">
              <w:rPr>
                <w:b/>
                <w:i/>
              </w:rPr>
              <w:t>Not Applicable</w:t>
            </w:r>
          </w:p>
        </w:tc>
        <w:tc>
          <w:tcPr>
            <w:tcW w:w="1529" w:type="dxa"/>
          </w:tcPr>
          <w:p w14:paraId="604FC46E" w14:textId="77777777" w:rsidR="00162D7F" w:rsidRPr="00EF5A85" w:rsidRDefault="00162D7F">
            <w:pPr>
              <w:tabs>
                <w:tab w:val="left" w:pos="9894"/>
              </w:tabs>
              <w:rPr>
                <w:b/>
              </w:rPr>
            </w:pPr>
          </w:p>
        </w:tc>
      </w:tr>
      <w:tr w:rsidR="00162D7F" w:rsidRPr="00EF5A85" w14:paraId="16D194D4" w14:textId="77777777">
        <w:tc>
          <w:tcPr>
            <w:tcW w:w="3218" w:type="dxa"/>
          </w:tcPr>
          <w:p w14:paraId="126C599B" w14:textId="77777777" w:rsidR="00162D7F" w:rsidRPr="00EF5A85" w:rsidRDefault="00F23741">
            <w:pPr>
              <w:tabs>
                <w:tab w:val="left" w:pos="9894"/>
              </w:tabs>
            </w:pPr>
            <w:r w:rsidRPr="00EF5A85">
              <w:t>Quiz</w:t>
            </w:r>
          </w:p>
        </w:tc>
        <w:tc>
          <w:tcPr>
            <w:tcW w:w="5349" w:type="dxa"/>
            <w:gridSpan w:val="4"/>
            <w:vAlign w:val="center"/>
          </w:tcPr>
          <w:p w14:paraId="61B65690" w14:textId="77777777" w:rsidR="00162D7F" w:rsidRPr="00EF5A85" w:rsidRDefault="00F23741">
            <w:pPr>
              <w:tabs>
                <w:tab w:val="left" w:pos="9894"/>
              </w:tabs>
              <w:jc w:val="center"/>
              <w:rPr>
                <w:b/>
              </w:rPr>
            </w:pPr>
            <w:r w:rsidRPr="00EF5A85">
              <w:rPr>
                <w:b/>
                <w:i/>
              </w:rPr>
              <w:t>Not Applicable</w:t>
            </w:r>
          </w:p>
        </w:tc>
        <w:tc>
          <w:tcPr>
            <w:tcW w:w="1529" w:type="dxa"/>
          </w:tcPr>
          <w:p w14:paraId="2B23C88D" w14:textId="77777777" w:rsidR="00162D7F" w:rsidRPr="00EF5A85" w:rsidRDefault="00162D7F">
            <w:pPr>
              <w:tabs>
                <w:tab w:val="left" w:pos="9894"/>
              </w:tabs>
              <w:rPr>
                <w:b/>
              </w:rPr>
            </w:pPr>
          </w:p>
        </w:tc>
      </w:tr>
      <w:tr w:rsidR="00162D7F" w:rsidRPr="00EF5A85" w14:paraId="3E377266" w14:textId="77777777">
        <w:tc>
          <w:tcPr>
            <w:tcW w:w="3218" w:type="dxa"/>
          </w:tcPr>
          <w:p w14:paraId="0147470F" w14:textId="77777777" w:rsidR="00162D7F" w:rsidRPr="00EF5A85" w:rsidRDefault="00F23741">
            <w:pPr>
              <w:tabs>
                <w:tab w:val="left" w:pos="9894"/>
              </w:tabs>
            </w:pPr>
            <w:r w:rsidRPr="00EF5A85">
              <w:t>Presentation</w:t>
            </w:r>
          </w:p>
        </w:tc>
        <w:tc>
          <w:tcPr>
            <w:tcW w:w="1536" w:type="dxa"/>
            <w:vAlign w:val="center"/>
          </w:tcPr>
          <w:p w14:paraId="267DCD36" w14:textId="77777777" w:rsidR="00162D7F" w:rsidRPr="00EF5A85" w:rsidRDefault="00162D7F">
            <w:pPr>
              <w:tabs>
                <w:tab w:val="left" w:pos="9894"/>
              </w:tabs>
              <w:jc w:val="center"/>
              <w:rPr>
                <w:b/>
              </w:rPr>
            </w:pPr>
          </w:p>
        </w:tc>
        <w:tc>
          <w:tcPr>
            <w:tcW w:w="1367" w:type="dxa"/>
            <w:vAlign w:val="center"/>
          </w:tcPr>
          <w:p w14:paraId="43366463" w14:textId="77777777" w:rsidR="00162D7F" w:rsidRPr="00EF5A85" w:rsidRDefault="00162D7F">
            <w:pPr>
              <w:tabs>
                <w:tab w:val="left" w:pos="9894"/>
              </w:tabs>
              <w:jc w:val="center"/>
              <w:rPr>
                <w:b/>
              </w:rPr>
            </w:pPr>
          </w:p>
        </w:tc>
        <w:tc>
          <w:tcPr>
            <w:tcW w:w="1335" w:type="dxa"/>
            <w:vAlign w:val="center"/>
          </w:tcPr>
          <w:p w14:paraId="18B61228" w14:textId="77777777" w:rsidR="00162D7F" w:rsidRPr="00EF5A85" w:rsidRDefault="00162D7F">
            <w:pPr>
              <w:tabs>
                <w:tab w:val="left" w:pos="9894"/>
              </w:tabs>
              <w:jc w:val="center"/>
              <w:rPr>
                <w:b/>
              </w:rPr>
            </w:pPr>
          </w:p>
        </w:tc>
        <w:tc>
          <w:tcPr>
            <w:tcW w:w="1111" w:type="dxa"/>
            <w:vAlign w:val="center"/>
          </w:tcPr>
          <w:p w14:paraId="1BE33EC8" w14:textId="77777777" w:rsidR="00162D7F" w:rsidRPr="00EF5A85" w:rsidRDefault="00162D7F">
            <w:pPr>
              <w:tabs>
                <w:tab w:val="left" w:pos="9894"/>
              </w:tabs>
              <w:jc w:val="center"/>
              <w:rPr>
                <w:b/>
              </w:rPr>
            </w:pPr>
          </w:p>
        </w:tc>
        <w:tc>
          <w:tcPr>
            <w:tcW w:w="1529" w:type="dxa"/>
          </w:tcPr>
          <w:p w14:paraId="77EC459C" w14:textId="77777777" w:rsidR="00162D7F" w:rsidRPr="00EF5A85" w:rsidRDefault="00162D7F">
            <w:pPr>
              <w:tabs>
                <w:tab w:val="left" w:pos="9894"/>
              </w:tabs>
              <w:rPr>
                <w:b/>
              </w:rPr>
            </w:pPr>
          </w:p>
        </w:tc>
      </w:tr>
      <w:tr w:rsidR="00162D7F" w:rsidRPr="00EF5A85" w14:paraId="74C5DE7D" w14:textId="77777777">
        <w:tc>
          <w:tcPr>
            <w:tcW w:w="3218" w:type="dxa"/>
          </w:tcPr>
          <w:p w14:paraId="702C8F4A" w14:textId="77777777" w:rsidR="00162D7F" w:rsidRPr="00EF5A85" w:rsidRDefault="00F23741">
            <w:pPr>
              <w:tabs>
                <w:tab w:val="left" w:pos="9894"/>
              </w:tabs>
            </w:pPr>
            <w:r w:rsidRPr="00EF5A85">
              <w:t>Assignment</w:t>
            </w:r>
          </w:p>
        </w:tc>
        <w:tc>
          <w:tcPr>
            <w:tcW w:w="1536" w:type="dxa"/>
          </w:tcPr>
          <w:p w14:paraId="7881FAB9" w14:textId="77777777" w:rsidR="00162D7F" w:rsidRPr="00EF5A85" w:rsidRDefault="00162D7F">
            <w:pPr>
              <w:tabs>
                <w:tab w:val="left" w:pos="9894"/>
              </w:tabs>
              <w:rPr>
                <w:b/>
              </w:rPr>
            </w:pPr>
          </w:p>
        </w:tc>
        <w:tc>
          <w:tcPr>
            <w:tcW w:w="1367" w:type="dxa"/>
          </w:tcPr>
          <w:p w14:paraId="2D7C7A54" w14:textId="77777777" w:rsidR="00162D7F" w:rsidRPr="00EF5A85" w:rsidRDefault="00162D7F">
            <w:pPr>
              <w:tabs>
                <w:tab w:val="left" w:pos="9894"/>
              </w:tabs>
              <w:rPr>
                <w:b/>
              </w:rPr>
            </w:pPr>
          </w:p>
        </w:tc>
        <w:tc>
          <w:tcPr>
            <w:tcW w:w="1335" w:type="dxa"/>
          </w:tcPr>
          <w:p w14:paraId="1B6DAA61" w14:textId="77777777" w:rsidR="00162D7F" w:rsidRPr="00EF5A85" w:rsidRDefault="00162D7F">
            <w:pPr>
              <w:tabs>
                <w:tab w:val="left" w:pos="9894"/>
              </w:tabs>
              <w:rPr>
                <w:b/>
              </w:rPr>
            </w:pPr>
          </w:p>
        </w:tc>
        <w:tc>
          <w:tcPr>
            <w:tcW w:w="1111" w:type="dxa"/>
          </w:tcPr>
          <w:p w14:paraId="592E181D" w14:textId="77777777" w:rsidR="00162D7F" w:rsidRPr="00EF5A85" w:rsidRDefault="00162D7F">
            <w:pPr>
              <w:tabs>
                <w:tab w:val="left" w:pos="9894"/>
              </w:tabs>
              <w:rPr>
                <w:b/>
              </w:rPr>
            </w:pPr>
          </w:p>
        </w:tc>
        <w:tc>
          <w:tcPr>
            <w:tcW w:w="1529" w:type="dxa"/>
          </w:tcPr>
          <w:p w14:paraId="585FF84F" w14:textId="77777777" w:rsidR="00162D7F" w:rsidRPr="00EF5A85" w:rsidRDefault="00162D7F">
            <w:pPr>
              <w:tabs>
                <w:tab w:val="left" w:pos="9894"/>
              </w:tabs>
              <w:rPr>
                <w:b/>
              </w:rPr>
            </w:pPr>
          </w:p>
        </w:tc>
      </w:tr>
      <w:tr w:rsidR="00162D7F" w:rsidRPr="00EF5A85" w14:paraId="0763642E" w14:textId="77777777">
        <w:tc>
          <w:tcPr>
            <w:tcW w:w="3218" w:type="dxa"/>
          </w:tcPr>
          <w:p w14:paraId="65F561E9" w14:textId="77777777" w:rsidR="00162D7F" w:rsidRPr="00EF5A85" w:rsidRDefault="00F23741">
            <w:pPr>
              <w:tabs>
                <w:tab w:val="left" w:pos="9894"/>
              </w:tabs>
            </w:pPr>
            <w:r w:rsidRPr="00EF5A85">
              <w:t>Mid-Term</w:t>
            </w:r>
          </w:p>
        </w:tc>
        <w:tc>
          <w:tcPr>
            <w:tcW w:w="1536" w:type="dxa"/>
          </w:tcPr>
          <w:p w14:paraId="11BA1545" w14:textId="7CEB4703" w:rsidR="00162D7F" w:rsidRPr="00EF5A85" w:rsidRDefault="00D84F64">
            <w:pPr>
              <w:tabs>
                <w:tab w:val="left" w:pos="9894"/>
              </w:tabs>
              <w:rPr>
                <w:b/>
              </w:rPr>
            </w:pPr>
            <w:r w:rsidRPr="00EF5A85">
              <w:rPr>
                <w:color w:val="000000"/>
                <w:sz w:val="24"/>
                <w:szCs w:val="24"/>
              </w:rPr>
              <w:t>15</w:t>
            </w:r>
          </w:p>
        </w:tc>
        <w:tc>
          <w:tcPr>
            <w:tcW w:w="1367" w:type="dxa"/>
          </w:tcPr>
          <w:p w14:paraId="2ACEA194" w14:textId="50B1DCF5" w:rsidR="00162D7F" w:rsidRPr="00EF5A85" w:rsidRDefault="00D84F64">
            <w:pPr>
              <w:tabs>
                <w:tab w:val="left" w:pos="9894"/>
              </w:tabs>
              <w:rPr>
                <w:b/>
              </w:rPr>
            </w:pPr>
            <w:r w:rsidRPr="00EF5A85">
              <w:rPr>
                <w:color w:val="000000"/>
                <w:sz w:val="24"/>
                <w:szCs w:val="24"/>
              </w:rPr>
              <w:t>10</w:t>
            </w:r>
          </w:p>
        </w:tc>
        <w:tc>
          <w:tcPr>
            <w:tcW w:w="1335" w:type="dxa"/>
          </w:tcPr>
          <w:p w14:paraId="5419765E" w14:textId="77777777" w:rsidR="00162D7F" w:rsidRPr="00EF5A85" w:rsidRDefault="00162D7F">
            <w:pPr>
              <w:tabs>
                <w:tab w:val="left" w:pos="9894"/>
              </w:tabs>
              <w:rPr>
                <w:b/>
              </w:rPr>
            </w:pPr>
          </w:p>
        </w:tc>
        <w:tc>
          <w:tcPr>
            <w:tcW w:w="1111" w:type="dxa"/>
          </w:tcPr>
          <w:p w14:paraId="6FDED88D" w14:textId="77777777" w:rsidR="00162D7F" w:rsidRPr="00EF5A85" w:rsidRDefault="00162D7F">
            <w:pPr>
              <w:tabs>
                <w:tab w:val="left" w:pos="9894"/>
              </w:tabs>
              <w:rPr>
                <w:b/>
              </w:rPr>
            </w:pPr>
          </w:p>
        </w:tc>
        <w:tc>
          <w:tcPr>
            <w:tcW w:w="1529" w:type="dxa"/>
          </w:tcPr>
          <w:p w14:paraId="53268259" w14:textId="77777777" w:rsidR="00162D7F" w:rsidRPr="00EF5A85" w:rsidRDefault="00F23741">
            <w:pPr>
              <w:tabs>
                <w:tab w:val="left" w:pos="9894"/>
              </w:tabs>
              <w:rPr>
                <w:b/>
              </w:rPr>
            </w:pPr>
            <w:r w:rsidRPr="00EF5A85">
              <w:rPr>
                <w:color w:val="000000"/>
                <w:sz w:val="24"/>
                <w:szCs w:val="24"/>
              </w:rPr>
              <w:t>25</w:t>
            </w:r>
          </w:p>
        </w:tc>
      </w:tr>
      <w:tr w:rsidR="00D84F64" w:rsidRPr="00EF5A85" w14:paraId="4FF56D3E" w14:textId="77777777">
        <w:tc>
          <w:tcPr>
            <w:tcW w:w="3218" w:type="dxa"/>
          </w:tcPr>
          <w:p w14:paraId="0B06F601" w14:textId="77777777" w:rsidR="00D84F64" w:rsidRPr="00EF5A85" w:rsidRDefault="00D84F64" w:rsidP="00D84F64">
            <w:pPr>
              <w:tabs>
                <w:tab w:val="left" w:pos="9894"/>
              </w:tabs>
            </w:pPr>
            <w:r w:rsidRPr="00EF5A85">
              <w:t>Final-Term</w:t>
            </w:r>
          </w:p>
        </w:tc>
        <w:tc>
          <w:tcPr>
            <w:tcW w:w="1536" w:type="dxa"/>
          </w:tcPr>
          <w:p w14:paraId="25184E2B" w14:textId="1280D764" w:rsidR="00D84F64" w:rsidRPr="00EF5A85" w:rsidRDefault="00D84F64" w:rsidP="00D84F64">
            <w:pPr>
              <w:tabs>
                <w:tab w:val="left" w:pos="9894"/>
              </w:tabs>
              <w:rPr>
                <w:b/>
              </w:rPr>
            </w:pPr>
          </w:p>
        </w:tc>
        <w:tc>
          <w:tcPr>
            <w:tcW w:w="1367" w:type="dxa"/>
          </w:tcPr>
          <w:p w14:paraId="307B9E3D" w14:textId="3D94DA20" w:rsidR="00D84F64" w:rsidRPr="00EF5A85" w:rsidRDefault="00D84F64" w:rsidP="00D84F64">
            <w:pPr>
              <w:tabs>
                <w:tab w:val="left" w:pos="9894"/>
              </w:tabs>
              <w:rPr>
                <w:b/>
              </w:rPr>
            </w:pPr>
          </w:p>
        </w:tc>
        <w:tc>
          <w:tcPr>
            <w:tcW w:w="1335" w:type="dxa"/>
          </w:tcPr>
          <w:p w14:paraId="1172631A" w14:textId="0807A66F" w:rsidR="00D84F64" w:rsidRPr="00EF5A85" w:rsidRDefault="00D84F64" w:rsidP="00D84F64">
            <w:pPr>
              <w:tabs>
                <w:tab w:val="left" w:pos="9894"/>
              </w:tabs>
              <w:rPr>
                <w:b/>
              </w:rPr>
            </w:pPr>
            <w:r w:rsidRPr="00EF5A85">
              <w:rPr>
                <w:color w:val="000000"/>
                <w:sz w:val="24"/>
                <w:szCs w:val="24"/>
              </w:rPr>
              <w:t>25</w:t>
            </w:r>
          </w:p>
        </w:tc>
        <w:tc>
          <w:tcPr>
            <w:tcW w:w="1111" w:type="dxa"/>
          </w:tcPr>
          <w:p w14:paraId="6C50A739" w14:textId="213A00A3" w:rsidR="00D84F64" w:rsidRPr="00EF5A85" w:rsidRDefault="00D84F64" w:rsidP="00D84F64">
            <w:pPr>
              <w:tabs>
                <w:tab w:val="left" w:pos="9894"/>
              </w:tabs>
              <w:rPr>
                <w:b/>
              </w:rPr>
            </w:pPr>
            <w:r w:rsidRPr="00EF5A85">
              <w:rPr>
                <w:color w:val="000000"/>
                <w:sz w:val="24"/>
                <w:szCs w:val="24"/>
              </w:rPr>
              <w:t>15</w:t>
            </w:r>
          </w:p>
        </w:tc>
        <w:tc>
          <w:tcPr>
            <w:tcW w:w="1529" w:type="dxa"/>
          </w:tcPr>
          <w:p w14:paraId="6D2C1A2F" w14:textId="77777777" w:rsidR="00D84F64" w:rsidRPr="00EF5A85" w:rsidRDefault="00D84F64" w:rsidP="00D84F64">
            <w:pPr>
              <w:tabs>
                <w:tab w:val="left" w:pos="9894"/>
              </w:tabs>
              <w:rPr>
                <w:b/>
              </w:rPr>
            </w:pPr>
            <w:r w:rsidRPr="00EF5A85">
              <w:rPr>
                <w:color w:val="000000"/>
                <w:sz w:val="24"/>
                <w:szCs w:val="24"/>
              </w:rPr>
              <w:t>40</w:t>
            </w:r>
          </w:p>
        </w:tc>
      </w:tr>
      <w:tr w:rsidR="00D84F64" w:rsidRPr="00EF5A85" w14:paraId="45C3639F" w14:textId="77777777">
        <w:tc>
          <w:tcPr>
            <w:tcW w:w="3218" w:type="dxa"/>
          </w:tcPr>
          <w:p w14:paraId="156CBA38" w14:textId="77777777" w:rsidR="00D84F64" w:rsidRPr="00EF5A85" w:rsidRDefault="00D84F64" w:rsidP="00D84F64">
            <w:pPr>
              <w:tabs>
                <w:tab w:val="left" w:pos="9894"/>
              </w:tabs>
            </w:pPr>
            <w:r w:rsidRPr="00EF5A85">
              <w:t>Total</w:t>
            </w:r>
          </w:p>
        </w:tc>
        <w:tc>
          <w:tcPr>
            <w:tcW w:w="1536" w:type="dxa"/>
          </w:tcPr>
          <w:p w14:paraId="0730AFE4" w14:textId="77777777" w:rsidR="00D84F64" w:rsidRPr="00EF5A85" w:rsidRDefault="00D84F64" w:rsidP="00D84F64">
            <w:pPr>
              <w:tabs>
                <w:tab w:val="left" w:pos="9894"/>
              </w:tabs>
              <w:rPr>
                <w:b/>
              </w:rPr>
            </w:pPr>
          </w:p>
        </w:tc>
        <w:tc>
          <w:tcPr>
            <w:tcW w:w="1367" w:type="dxa"/>
          </w:tcPr>
          <w:p w14:paraId="71D8847C" w14:textId="77777777" w:rsidR="00D84F64" w:rsidRPr="00EF5A85" w:rsidRDefault="00D84F64" w:rsidP="00D84F64">
            <w:pPr>
              <w:tabs>
                <w:tab w:val="left" w:pos="9894"/>
              </w:tabs>
              <w:rPr>
                <w:b/>
              </w:rPr>
            </w:pPr>
          </w:p>
        </w:tc>
        <w:tc>
          <w:tcPr>
            <w:tcW w:w="1335" w:type="dxa"/>
          </w:tcPr>
          <w:p w14:paraId="1A5F6DE7" w14:textId="77777777" w:rsidR="00D84F64" w:rsidRPr="00EF5A85" w:rsidRDefault="00D84F64" w:rsidP="00D84F64">
            <w:pPr>
              <w:tabs>
                <w:tab w:val="left" w:pos="9894"/>
              </w:tabs>
              <w:rPr>
                <w:b/>
              </w:rPr>
            </w:pPr>
          </w:p>
        </w:tc>
        <w:tc>
          <w:tcPr>
            <w:tcW w:w="1111" w:type="dxa"/>
          </w:tcPr>
          <w:p w14:paraId="5A07FD46" w14:textId="77777777" w:rsidR="00D84F64" w:rsidRPr="00EF5A85" w:rsidRDefault="00D84F64" w:rsidP="00D84F64">
            <w:pPr>
              <w:tabs>
                <w:tab w:val="left" w:pos="9894"/>
              </w:tabs>
              <w:rPr>
                <w:b/>
              </w:rPr>
            </w:pPr>
          </w:p>
        </w:tc>
        <w:tc>
          <w:tcPr>
            <w:tcW w:w="1529" w:type="dxa"/>
          </w:tcPr>
          <w:p w14:paraId="7F8C55C5" w14:textId="77777777" w:rsidR="00D84F64" w:rsidRPr="00EF5A85" w:rsidRDefault="00D84F64" w:rsidP="00D84F64">
            <w:pPr>
              <w:tabs>
                <w:tab w:val="left" w:pos="9894"/>
              </w:tabs>
              <w:rPr>
                <w:b/>
              </w:rPr>
            </w:pPr>
          </w:p>
        </w:tc>
      </w:tr>
    </w:tbl>
    <w:p w14:paraId="73D1AABE" w14:textId="77777777" w:rsidR="00162D7F" w:rsidRPr="00EF5A85" w:rsidRDefault="00162D7F">
      <w:pPr>
        <w:tabs>
          <w:tab w:val="left" w:pos="9894"/>
        </w:tabs>
        <w:ind w:left="216"/>
        <w:rPr>
          <w:b/>
        </w:rPr>
      </w:pPr>
    </w:p>
    <w:p w14:paraId="4D902F03" w14:textId="77777777" w:rsidR="00162D7F" w:rsidRPr="00EF5A85" w:rsidRDefault="00F23741">
      <w:pPr>
        <w:shd w:val="clear" w:color="auto" w:fill="EEECE1"/>
        <w:ind w:left="199"/>
        <w:rPr>
          <w:b/>
        </w:rPr>
      </w:pPr>
      <w:r w:rsidRPr="00EF5A85">
        <w:rPr>
          <w:b/>
        </w:rPr>
        <w:t>CIE – Breakup (Theory) [60 marks]</w:t>
      </w:r>
    </w:p>
    <w:p w14:paraId="2F6866D3" w14:textId="77777777" w:rsidR="00162D7F" w:rsidRPr="00EF5A85" w:rsidRDefault="00162D7F">
      <w:pPr>
        <w:pBdr>
          <w:top w:val="nil"/>
          <w:left w:val="nil"/>
          <w:bottom w:val="nil"/>
          <w:right w:val="nil"/>
          <w:between w:val="nil"/>
        </w:pBdr>
        <w:spacing w:before="50"/>
        <w:ind w:hanging="360"/>
        <w:rPr>
          <w:b/>
          <w:color w:val="000000"/>
          <w:sz w:val="20"/>
          <w:szCs w:val="20"/>
        </w:rPr>
      </w:pPr>
    </w:p>
    <w:tbl>
      <w:tblPr>
        <w:tblStyle w:val="af"/>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1"/>
        <w:gridCol w:w="1661"/>
        <w:gridCol w:w="1493"/>
        <w:gridCol w:w="1196"/>
        <w:gridCol w:w="1571"/>
        <w:gridCol w:w="1347"/>
        <w:gridCol w:w="1347"/>
      </w:tblGrid>
      <w:tr w:rsidR="00162D7F" w:rsidRPr="00EF5A85" w14:paraId="194D524A" w14:textId="77777777">
        <w:trPr>
          <w:trHeight w:val="827"/>
        </w:trPr>
        <w:tc>
          <w:tcPr>
            <w:tcW w:w="1481" w:type="dxa"/>
            <w:vMerge w:val="restart"/>
            <w:shd w:val="clear" w:color="auto" w:fill="DDD9C4"/>
            <w:vAlign w:val="center"/>
          </w:tcPr>
          <w:p w14:paraId="533D733C" w14:textId="77777777" w:rsidR="00162D7F" w:rsidRPr="00EF5A85" w:rsidRDefault="00F23741">
            <w:pPr>
              <w:pBdr>
                <w:top w:val="nil"/>
                <w:left w:val="nil"/>
                <w:bottom w:val="nil"/>
                <w:right w:val="nil"/>
                <w:between w:val="nil"/>
              </w:pBdr>
              <w:ind w:left="299" w:right="279" w:hanging="8"/>
              <w:jc w:val="center"/>
              <w:rPr>
                <w:b/>
                <w:color w:val="000000"/>
              </w:rPr>
            </w:pPr>
            <w:r w:rsidRPr="00EF5A85">
              <w:rPr>
                <w:b/>
                <w:color w:val="000000"/>
              </w:rPr>
              <w:t>Bloom’s Criteria</w:t>
            </w:r>
          </w:p>
        </w:tc>
        <w:tc>
          <w:tcPr>
            <w:tcW w:w="1661" w:type="dxa"/>
            <w:shd w:val="clear" w:color="auto" w:fill="DDD9C4"/>
            <w:vAlign w:val="center"/>
          </w:tcPr>
          <w:p w14:paraId="777AA2AE"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Attendance</w:t>
            </w:r>
          </w:p>
        </w:tc>
        <w:tc>
          <w:tcPr>
            <w:tcW w:w="1493" w:type="dxa"/>
            <w:shd w:val="clear" w:color="auto" w:fill="DDD9C4"/>
            <w:vAlign w:val="center"/>
          </w:tcPr>
          <w:p w14:paraId="36BFDDE7"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Class Test</w:t>
            </w:r>
          </w:p>
        </w:tc>
        <w:tc>
          <w:tcPr>
            <w:tcW w:w="1196" w:type="dxa"/>
            <w:shd w:val="clear" w:color="auto" w:fill="DDD9C4"/>
            <w:vAlign w:val="center"/>
          </w:tcPr>
          <w:p w14:paraId="79B0C7F2" w14:textId="77777777" w:rsidR="00162D7F" w:rsidRPr="00EF5A85" w:rsidRDefault="00F23741">
            <w:pPr>
              <w:pBdr>
                <w:top w:val="nil"/>
                <w:left w:val="nil"/>
                <w:bottom w:val="nil"/>
                <w:right w:val="nil"/>
                <w:between w:val="nil"/>
              </w:pBdr>
              <w:ind w:left="504" w:hanging="399"/>
              <w:jc w:val="center"/>
              <w:rPr>
                <w:b/>
                <w:color w:val="000000"/>
              </w:rPr>
            </w:pPr>
            <w:r w:rsidRPr="00EF5A85">
              <w:rPr>
                <w:b/>
                <w:color w:val="000000"/>
              </w:rPr>
              <w:t>Assignment</w:t>
            </w:r>
          </w:p>
        </w:tc>
        <w:tc>
          <w:tcPr>
            <w:tcW w:w="1571" w:type="dxa"/>
            <w:shd w:val="clear" w:color="auto" w:fill="DDD9C4"/>
            <w:vAlign w:val="center"/>
          </w:tcPr>
          <w:p w14:paraId="0DF397BD" w14:textId="77777777" w:rsidR="00162D7F" w:rsidRPr="00EF5A85" w:rsidRDefault="00F23741">
            <w:pPr>
              <w:pBdr>
                <w:top w:val="nil"/>
                <w:left w:val="nil"/>
                <w:bottom w:val="nil"/>
                <w:right w:val="nil"/>
                <w:between w:val="nil"/>
              </w:pBdr>
              <w:ind w:left="549" w:hanging="447"/>
              <w:jc w:val="center"/>
              <w:rPr>
                <w:b/>
                <w:color w:val="000000"/>
              </w:rPr>
            </w:pPr>
            <w:r w:rsidRPr="00EF5A85">
              <w:rPr>
                <w:b/>
                <w:color w:val="000000"/>
              </w:rPr>
              <w:t>Presentation</w:t>
            </w:r>
          </w:p>
        </w:tc>
        <w:tc>
          <w:tcPr>
            <w:tcW w:w="1347" w:type="dxa"/>
            <w:shd w:val="clear" w:color="auto" w:fill="DDD9C4"/>
            <w:vAlign w:val="center"/>
          </w:tcPr>
          <w:p w14:paraId="5510D4D9"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Mid Exam</w:t>
            </w:r>
          </w:p>
        </w:tc>
        <w:tc>
          <w:tcPr>
            <w:tcW w:w="1347" w:type="dxa"/>
            <w:shd w:val="clear" w:color="auto" w:fill="DDD9C4"/>
            <w:vAlign w:val="center"/>
          </w:tcPr>
          <w:p w14:paraId="01C2629A"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Total</w:t>
            </w:r>
          </w:p>
        </w:tc>
      </w:tr>
      <w:tr w:rsidR="00162D7F" w:rsidRPr="00EF5A85" w14:paraId="634FAF7E" w14:textId="77777777">
        <w:trPr>
          <w:trHeight w:val="288"/>
        </w:trPr>
        <w:tc>
          <w:tcPr>
            <w:tcW w:w="1481" w:type="dxa"/>
            <w:vMerge/>
            <w:shd w:val="clear" w:color="auto" w:fill="DDD9C4"/>
            <w:vAlign w:val="center"/>
          </w:tcPr>
          <w:p w14:paraId="465A9808" w14:textId="77777777" w:rsidR="00162D7F" w:rsidRPr="00EF5A85" w:rsidRDefault="00162D7F">
            <w:pPr>
              <w:pBdr>
                <w:top w:val="nil"/>
                <w:left w:val="nil"/>
                <w:bottom w:val="nil"/>
                <w:right w:val="nil"/>
                <w:between w:val="nil"/>
              </w:pBdr>
              <w:spacing w:line="276" w:lineRule="auto"/>
              <w:rPr>
                <w:b/>
                <w:color w:val="000000"/>
              </w:rPr>
            </w:pPr>
          </w:p>
        </w:tc>
        <w:tc>
          <w:tcPr>
            <w:tcW w:w="1661" w:type="dxa"/>
            <w:shd w:val="clear" w:color="auto" w:fill="EEECE1"/>
            <w:vAlign w:val="center"/>
          </w:tcPr>
          <w:p w14:paraId="1C874FC3"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07</w:t>
            </w:r>
          </w:p>
        </w:tc>
        <w:tc>
          <w:tcPr>
            <w:tcW w:w="1493" w:type="dxa"/>
            <w:shd w:val="clear" w:color="auto" w:fill="EEECE1"/>
            <w:vAlign w:val="center"/>
          </w:tcPr>
          <w:p w14:paraId="0E0BB20D" w14:textId="77777777" w:rsidR="00162D7F" w:rsidRPr="00EF5A85" w:rsidRDefault="00F23741">
            <w:pPr>
              <w:pBdr>
                <w:top w:val="nil"/>
                <w:left w:val="nil"/>
                <w:bottom w:val="nil"/>
                <w:right w:val="nil"/>
                <w:between w:val="nil"/>
              </w:pBdr>
              <w:spacing w:line="276" w:lineRule="auto"/>
              <w:ind w:left="356" w:right="295" w:hanging="56"/>
              <w:jc w:val="center"/>
              <w:rPr>
                <w:b/>
                <w:color w:val="000000"/>
              </w:rPr>
            </w:pPr>
            <w:r w:rsidRPr="00EF5A85">
              <w:rPr>
                <w:b/>
                <w:color w:val="000000"/>
              </w:rPr>
              <w:t>15</w:t>
            </w:r>
          </w:p>
        </w:tc>
        <w:tc>
          <w:tcPr>
            <w:tcW w:w="1196" w:type="dxa"/>
            <w:shd w:val="clear" w:color="auto" w:fill="EEECE1"/>
            <w:vAlign w:val="center"/>
          </w:tcPr>
          <w:p w14:paraId="71BA57C3" w14:textId="77777777" w:rsidR="00162D7F" w:rsidRPr="00EF5A85" w:rsidRDefault="00F23741">
            <w:pPr>
              <w:pBdr>
                <w:top w:val="nil"/>
                <w:left w:val="nil"/>
                <w:bottom w:val="nil"/>
                <w:right w:val="nil"/>
                <w:between w:val="nil"/>
              </w:pBdr>
              <w:ind w:left="504" w:hanging="399"/>
              <w:jc w:val="center"/>
              <w:rPr>
                <w:b/>
                <w:color w:val="000000"/>
              </w:rPr>
            </w:pPr>
            <w:r w:rsidRPr="00EF5A85">
              <w:rPr>
                <w:b/>
                <w:color w:val="000000"/>
              </w:rPr>
              <w:t>05</w:t>
            </w:r>
          </w:p>
        </w:tc>
        <w:tc>
          <w:tcPr>
            <w:tcW w:w="1571" w:type="dxa"/>
            <w:shd w:val="clear" w:color="auto" w:fill="EEECE1"/>
            <w:vAlign w:val="center"/>
          </w:tcPr>
          <w:p w14:paraId="14C5D924" w14:textId="77777777" w:rsidR="00162D7F" w:rsidRPr="00EF5A85" w:rsidRDefault="00F23741">
            <w:pPr>
              <w:pBdr>
                <w:top w:val="nil"/>
                <w:left w:val="nil"/>
                <w:bottom w:val="nil"/>
                <w:right w:val="nil"/>
                <w:between w:val="nil"/>
              </w:pBdr>
              <w:ind w:left="549" w:hanging="447"/>
              <w:jc w:val="center"/>
              <w:rPr>
                <w:b/>
                <w:color w:val="000000"/>
              </w:rPr>
            </w:pPr>
            <w:r w:rsidRPr="00EF5A85">
              <w:rPr>
                <w:b/>
                <w:color w:val="000000"/>
              </w:rPr>
              <w:t>08</w:t>
            </w:r>
          </w:p>
        </w:tc>
        <w:tc>
          <w:tcPr>
            <w:tcW w:w="1347" w:type="dxa"/>
            <w:shd w:val="clear" w:color="auto" w:fill="EEECE1"/>
            <w:vAlign w:val="center"/>
          </w:tcPr>
          <w:p w14:paraId="0527F2F4"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25</w:t>
            </w:r>
          </w:p>
        </w:tc>
        <w:tc>
          <w:tcPr>
            <w:tcW w:w="1347" w:type="dxa"/>
            <w:shd w:val="clear" w:color="auto" w:fill="EEECE1"/>
            <w:vAlign w:val="center"/>
          </w:tcPr>
          <w:p w14:paraId="68A028F2" w14:textId="77777777" w:rsidR="00162D7F" w:rsidRPr="00EF5A85" w:rsidRDefault="00F23741">
            <w:pPr>
              <w:pBdr>
                <w:top w:val="nil"/>
                <w:left w:val="nil"/>
                <w:bottom w:val="nil"/>
                <w:right w:val="nil"/>
                <w:between w:val="nil"/>
              </w:pBdr>
              <w:ind w:left="446" w:right="100" w:hanging="344"/>
              <w:jc w:val="center"/>
              <w:rPr>
                <w:b/>
                <w:color w:val="000000"/>
              </w:rPr>
            </w:pPr>
            <w:r w:rsidRPr="00EF5A85">
              <w:rPr>
                <w:b/>
                <w:color w:val="000000"/>
              </w:rPr>
              <w:t>60</w:t>
            </w:r>
          </w:p>
        </w:tc>
      </w:tr>
      <w:tr w:rsidR="00162D7F" w:rsidRPr="00EF5A85" w14:paraId="161419CF" w14:textId="77777777">
        <w:trPr>
          <w:trHeight w:val="275"/>
        </w:trPr>
        <w:tc>
          <w:tcPr>
            <w:tcW w:w="1481" w:type="dxa"/>
            <w:vAlign w:val="center"/>
          </w:tcPr>
          <w:p w14:paraId="030C5DFA" w14:textId="77777777" w:rsidR="00162D7F" w:rsidRPr="00EF5A85" w:rsidRDefault="00F23741">
            <w:pPr>
              <w:pBdr>
                <w:top w:val="nil"/>
                <w:left w:val="nil"/>
                <w:bottom w:val="nil"/>
                <w:right w:val="nil"/>
                <w:between w:val="nil"/>
              </w:pBdr>
              <w:spacing w:line="255" w:lineRule="auto"/>
              <w:ind w:left="11" w:right="7"/>
              <w:jc w:val="center"/>
              <w:rPr>
                <w:color w:val="000000"/>
              </w:rPr>
            </w:pPr>
            <w:r w:rsidRPr="00EF5A85">
              <w:rPr>
                <w:color w:val="000000"/>
              </w:rPr>
              <w:t>Remember</w:t>
            </w:r>
          </w:p>
        </w:tc>
        <w:tc>
          <w:tcPr>
            <w:tcW w:w="1661" w:type="dxa"/>
          </w:tcPr>
          <w:p w14:paraId="0C7DF433" w14:textId="77777777" w:rsidR="00162D7F" w:rsidRPr="00EF5A85" w:rsidRDefault="00162D7F">
            <w:pPr>
              <w:pBdr>
                <w:top w:val="nil"/>
                <w:left w:val="nil"/>
                <w:bottom w:val="nil"/>
                <w:right w:val="nil"/>
                <w:between w:val="nil"/>
              </w:pBdr>
              <w:spacing w:line="255" w:lineRule="auto"/>
              <w:ind w:left="4"/>
              <w:jc w:val="center"/>
              <w:rPr>
                <w:color w:val="000000"/>
              </w:rPr>
            </w:pPr>
          </w:p>
        </w:tc>
        <w:tc>
          <w:tcPr>
            <w:tcW w:w="1493" w:type="dxa"/>
            <w:vAlign w:val="center"/>
          </w:tcPr>
          <w:p w14:paraId="570DFABB" w14:textId="77777777" w:rsidR="00162D7F" w:rsidRPr="00EF5A85" w:rsidRDefault="00F23741">
            <w:pPr>
              <w:pBdr>
                <w:top w:val="nil"/>
                <w:left w:val="nil"/>
                <w:bottom w:val="nil"/>
                <w:right w:val="nil"/>
                <w:between w:val="nil"/>
              </w:pBdr>
              <w:spacing w:line="255" w:lineRule="auto"/>
              <w:ind w:left="4"/>
              <w:jc w:val="center"/>
              <w:rPr>
                <w:color w:val="000000"/>
              </w:rPr>
            </w:pPr>
            <w:r w:rsidRPr="00EF5A85">
              <w:rPr>
                <w:color w:val="000000"/>
              </w:rPr>
              <w:t>05</w:t>
            </w:r>
          </w:p>
        </w:tc>
        <w:tc>
          <w:tcPr>
            <w:tcW w:w="1196" w:type="dxa"/>
            <w:vAlign w:val="center"/>
          </w:tcPr>
          <w:p w14:paraId="4E58BD3A" w14:textId="77777777" w:rsidR="00162D7F" w:rsidRPr="00EF5A85" w:rsidRDefault="00162D7F">
            <w:pPr>
              <w:pBdr>
                <w:top w:val="nil"/>
                <w:left w:val="nil"/>
                <w:bottom w:val="nil"/>
                <w:right w:val="nil"/>
                <w:between w:val="nil"/>
              </w:pBdr>
              <w:jc w:val="center"/>
              <w:rPr>
                <w:color w:val="000000"/>
              </w:rPr>
            </w:pPr>
          </w:p>
        </w:tc>
        <w:tc>
          <w:tcPr>
            <w:tcW w:w="1571" w:type="dxa"/>
            <w:vAlign w:val="center"/>
          </w:tcPr>
          <w:p w14:paraId="3D603ACE" w14:textId="77777777" w:rsidR="00162D7F" w:rsidRPr="00EF5A85" w:rsidRDefault="00F23741">
            <w:pPr>
              <w:spacing w:line="256" w:lineRule="auto"/>
              <w:jc w:val="center"/>
            </w:pPr>
            <w:r w:rsidRPr="00EF5A85">
              <w:t>03</w:t>
            </w:r>
          </w:p>
        </w:tc>
        <w:tc>
          <w:tcPr>
            <w:tcW w:w="1347" w:type="dxa"/>
            <w:vAlign w:val="center"/>
          </w:tcPr>
          <w:p w14:paraId="2FBCB76B" w14:textId="77777777" w:rsidR="00162D7F" w:rsidRPr="00EF5A85" w:rsidRDefault="00F23741">
            <w:pPr>
              <w:pBdr>
                <w:top w:val="nil"/>
                <w:left w:val="nil"/>
                <w:bottom w:val="nil"/>
                <w:right w:val="nil"/>
                <w:between w:val="nil"/>
              </w:pBdr>
              <w:spacing w:line="255" w:lineRule="auto"/>
              <w:jc w:val="center"/>
              <w:rPr>
                <w:color w:val="000000"/>
              </w:rPr>
            </w:pPr>
            <w:r w:rsidRPr="00EF5A85">
              <w:rPr>
                <w:color w:val="000000"/>
              </w:rPr>
              <w:t>05</w:t>
            </w:r>
          </w:p>
        </w:tc>
        <w:tc>
          <w:tcPr>
            <w:tcW w:w="1347" w:type="dxa"/>
            <w:vAlign w:val="center"/>
          </w:tcPr>
          <w:p w14:paraId="75D561C1" w14:textId="77777777" w:rsidR="00162D7F" w:rsidRPr="00EF5A85" w:rsidRDefault="00162D7F">
            <w:pPr>
              <w:pBdr>
                <w:top w:val="nil"/>
                <w:left w:val="nil"/>
                <w:bottom w:val="nil"/>
                <w:right w:val="nil"/>
                <w:between w:val="nil"/>
              </w:pBdr>
              <w:spacing w:line="255" w:lineRule="auto"/>
              <w:jc w:val="center"/>
              <w:rPr>
                <w:color w:val="000000"/>
              </w:rPr>
            </w:pPr>
          </w:p>
        </w:tc>
      </w:tr>
      <w:tr w:rsidR="00162D7F" w:rsidRPr="00EF5A85" w14:paraId="4CA04837" w14:textId="77777777">
        <w:trPr>
          <w:trHeight w:val="275"/>
        </w:trPr>
        <w:tc>
          <w:tcPr>
            <w:tcW w:w="1481" w:type="dxa"/>
            <w:vAlign w:val="center"/>
          </w:tcPr>
          <w:p w14:paraId="1C2ED4DF" w14:textId="77777777" w:rsidR="00162D7F" w:rsidRPr="00EF5A85" w:rsidRDefault="00F23741">
            <w:pPr>
              <w:pBdr>
                <w:top w:val="nil"/>
                <w:left w:val="nil"/>
                <w:bottom w:val="nil"/>
                <w:right w:val="nil"/>
                <w:between w:val="nil"/>
              </w:pBdr>
              <w:spacing w:line="256" w:lineRule="auto"/>
              <w:ind w:left="11" w:right="7"/>
              <w:jc w:val="center"/>
              <w:rPr>
                <w:color w:val="000000"/>
              </w:rPr>
            </w:pPr>
            <w:r w:rsidRPr="00EF5A85">
              <w:rPr>
                <w:color w:val="000000"/>
              </w:rPr>
              <w:t>Understand</w:t>
            </w:r>
          </w:p>
        </w:tc>
        <w:tc>
          <w:tcPr>
            <w:tcW w:w="1661" w:type="dxa"/>
          </w:tcPr>
          <w:p w14:paraId="4BA92B1B" w14:textId="77777777" w:rsidR="00162D7F" w:rsidRPr="00EF5A85" w:rsidRDefault="00162D7F">
            <w:pPr>
              <w:pBdr>
                <w:top w:val="nil"/>
                <w:left w:val="nil"/>
                <w:bottom w:val="nil"/>
                <w:right w:val="nil"/>
                <w:between w:val="nil"/>
              </w:pBdr>
              <w:spacing w:line="256" w:lineRule="auto"/>
              <w:ind w:left="4"/>
              <w:jc w:val="center"/>
              <w:rPr>
                <w:color w:val="000000"/>
              </w:rPr>
            </w:pPr>
          </w:p>
        </w:tc>
        <w:tc>
          <w:tcPr>
            <w:tcW w:w="1493" w:type="dxa"/>
            <w:vAlign w:val="center"/>
          </w:tcPr>
          <w:p w14:paraId="33E77836" w14:textId="77777777" w:rsidR="00162D7F" w:rsidRPr="00EF5A85" w:rsidRDefault="00F23741">
            <w:pPr>
              <w:pBdr>
                <w:top w:val="nil"/>
                <w:left w:val="nil"/>
                <w:bottom w:val="nil"/>
                <w:right w:val="nil"/>
                <w:between w:val="nil"/>
              </w:pBdr>
              <w:spacing w:line="256" w:lineRule="auto"/>
              <w:ind w:left="4"/>
              <w:jc w:val="center"/>
              <w:rPr>
                <w:color w:val="000000"/>
              </w:rPr>
            </w:pPr>
            <w:r w:rsidRPr="00EF5A85">
              <w:rPr>
                <w:color w:val="000000"/>
              </w:rPr>
              <w:t>05</w:t>
            </w:r>
          </w:p>
        </w:tc>
        <w:tc>
          <w:tcPr>
            <w:tcW w:w="1196" w:type="dxa"/>
            <w:vAlign w:val="center"/>
          </w:tcPr>
          <w:p w14:paraId="51FB7B72" w14:textId="77777777" w:rsidR="00162D7F" w:rsidRPr="00EF5A85" w:rsidRDefault="00F23741">
            <w:pPr>
              <w:pBdr>
                <w:top w:val="nil"/>
                <w:left w:val="nil"/>
                <w:bottom w:val="nil"/>
                <w:right w:val="nil"/>
                <w:between w:val="nil"/>
              </w:pBdr>
              <w:spacing w:line="256" w:lineRule="auto"/>
              <w:ind w:left="2"/>
              <w:jc w:val="center"/>
              <w:rPr>
                <w:color w:val="000000"/>
              </w:rPr>
            </w:pPr>
            <w:r w:rsidRPr="00EF5A85">
              <w:rPr>
                <w:color w:val="000000"/>
              </w:rPr>
              <w:t>02</w:t>
            </w:r>
          </w:p>
        </w:tc>
        <w:tc>
          <w:tcPr>
            <w:tcW w:w="1571" w:type="dxa"/>
            <w:vAlign w:val="center"/>
          </w:tcPr>
          <w:p w14:paraId="37BB975C" w14:textId="77777777" w:rsidR="00162D7F" w:rsidRPr="00EF5A85" w:rsidRDefault="00F23741">
            <w:pPr>
              <w:pBdr>
                <w:top w:val="nil"/>
                <w:left w:val="nil"/>
                <w:bottom w:val="nil"/>
                <w:right w:val="nil"/>
                <w:between w:val="nil"/>
              </w:pBdr>
              <w:spacing w:line="256" w:lineRule="auto"/>
              <w:jc w:val="center"/>
              <w:rPr>
                <w:color w:val="000000"/>
              </w:rPr>
            </w:pPr>
            <w:r w:rsidRPr="00EF5A85">
              <w:rPr>
                <w:color w:val="000000"/>
              </w:rPr>
              <w:t>02</w:t>
            </w:r>
          </w:p>
        </w:tc>
        <w:tc>
          <w:tcPr>
            <w:tcW w:w="1347" w:type="dxa"/>
            <w:vAlign w:val="center"/>
          </w:tcPr>
          <w:p w14:paraId="32AA812F" w14:textId="77777777" w:rsidR="00162D7F" w:rsidRPr="00EF5A85" w:rsidRDefault="00F23741">
            <w:pPr>
              <w:pBdr>
                <w:top w:val="nil"/>
                <w:left w:val="nil"/>
                <w:bottom w:val="nil"/>
                <w:right w:val="nil"/>
                <w:between w:val="nil"/>
              </w:pBdr>
              <w:spacing w:line="256" w:lineRule="auto"/>
              <w:jc w:val="center"/>
              <w:rPr>
                <w:color w:val="000000"/>
              </w:rPr>
            </w:pPr>
            <w:r w:rsidRPr="00EF5A85">
              <w:rPr>
                <w:color w:val="000000"/>
              </w:rPr>
              <w:t>20</w:t>
            </w:r>
          </w:p>
        </w:tc>
        <w:tc>
          <w:tcPr>
            <w:tcW w:w="1347" w:type="dxa"/>
            <w:vAlign w:val="center"/>
          </w:tcPr>
          <w:p w14:paraId="522ABCF8" w14:textId="77777777" w:rsidR="00162D7F" w:rsidRPr="00EF5A85" w:rsidRDefault="00162D7F">
            <w:pPr>
              <w:pBdr>
                <w:top w:val="nil"/>
                <w:left w:val="nil"/>
                <w:bottom w:val="nil"/>
                <w:right w:val="nil"/>
                <w:between w:val="nil"/>
              </w:pBdr>
              <w:spacing w:line="256" w:lineRule="auto"/>
              <w:jc w:val="center"/>
              <w:rPr>
                <w:color w:val="000000"/>
              </w:rPr>
            </w:pPr>
          </w:p>
        </w:tc>
      </w:tr>
      <w:tr w:rsidR="00162D7F" w:rsidRPr="00EF5A85" w14:paraId="500AFC4C" w14:textId="77777777">
        <w:trPr>
          <w:trHeight w:val="275"/>
        </w:trPr>
        <w:tc>
          <w:tcPr>
            <w:tcW w:w="1481" w:type="dxa"/>
            <w:vAlign w:val="center"/>
          </w:tcPr>
          <w:p w14:paraId="3BFF42D1" w14:textId="77777777" w:rsidR="00162D7F" w:rsidRPr="00EF5A85" w:rsidRDefault="00F23741">
            <w:pPr>
              <w:pBdr>
                <w:top w:val="nil"/>
                <w:left w:val="nil"/>
                <w:bottom w:val="nil"/>
                <w:right w:val="nil"/>
                <w:between w:val="nil"/>
              </w:pBdr>
              <w:spacing w:line="256" w:lineRule="auto"/>
              <w:ind w:left="11"/>
              <w:jc w:val="center"/>
              <w:rPr>
                <w:color w:val="000000"/>
              </w:rPr>
            </w:pPr>
            <w:r w:rsidRPr="00EF5A85">
              <w:rPr>
                <w:color w:val="000000"/>
              </w:rPr>
              <w:lastRenderedPageBreak/>
              <w:t>Apply</w:t>
            </w:r>
          </w:p>
        </w:tc>
        <w:tc>
          <w:tcPr>
            <w:tcW w:w="1661" w:type="dxa"/>
          </w:tcPr>
          <w:p w14:paraId="4AB327CA" w14:textId="77777777" w:rsidR="00162D7F" w:rsidRPr="00EF5A85" w:rsidRDefault="00162D7F">
            <w:pPr>
              <w:pBdr>
                <w:top w:val="nil"/>
                <w:left w:val="nil"/>
                <w:bottom w:val="nil"/>
                <w:right w:val="nil"/>
                <w:between w:val="nil"/>
              </w:pBdr>
              <w:spacing w:line="256" w:lineRule="auto"/>
              <w:ind w:left="4"/>
              <w:jc w:val="center"/>
              <w:rPr>
                <w:color w:val="000000"/>
              </w:rPr>
            </w:pPr>
          </w:p>
        </w:tc>
        <w:tc>
          <w:tcPr>
            <w:tcW w:w="1493" w:type="dxa"/>
            <w:vAlign w:val="center"/>
          </w:tcPr>
          <w:p w14:paraId="560A3E62" w14:textId="77777777" w:rsidR="00162D7F" w:rsidRPr="00EF5A85" w:rsidRDefault="00F23741">
            <w:pPr>
              <w:pBdr>
                <w:top w:val="nil"/>
                <w:left w:val="nil"/>
                <w:bottom w:val="nil"/>
                <w:right w:val="nil"/>
                <w:between w:val="nil"/>
              </w:pBdr>
              <w:spacing w:line="256" w:lineRule="auto"/>
              <w:ind w:left="4"/>
              <w:jc w:val="center"/>
              <w:rPr>
                <w:color w:val="000000"/>
              </w:rPr>
            </w:pPr>
            <w:r w:rsidRPr="00EF5A85">
              <w:rPr>
                <w:color w:val="000000"/>
              </w:rPr>
              <w:t>05</w:t>
            </w:r>
          </w:p>
        </w:tc>
        <w:tc>
          <w:tcPr>
            <w:tcW w:w="1196" w:type="dxa"/>
            <w:vAlign w:val="center"/>
          </w:tcPr>
          <w:p w14:paraId="620812D0" w14:textId="77777777" w:rsidR="00162D7F" w:rsidRPr="00EF5A85" w:rsidRDefault="00162D7F">
            <w:pPr>
              <w:pBdr>
                <w:top w:val="nil"/>
                <w:left w:val="nil"/>
                <w:bottom w:val="nil"/>
                <w:right w:val="nil"/>
                <w:between w:val="nil"/>
              </w:pBdr>
              <w:jc w:val="center"/>
              <w:rPr>
                <w:color w:val="000000"/>
              </w:rPr>
            </w:pPr>
          </w:p>
        </w:tc>
        <w:tc>
          <w:tcPr>
            <w:tcW w:w="1571" w:type="dxa"/>
            <w:vAlign w:val="center"/>
          </w:tcPr>
          <w:p w14:paraId="6AC68DE7" w14:textId="77777777" w:rsidR="00162D7F" w:rsidRPr="00EF5A85" w:rsidRDefault="00162D7F">
            <w:pPr>
              <w:pBdr>
                <w:top w:val="nil"/>
                <w:left w:val="nil"/>
                <w:bottom w:val="nil"/>
                <w:right w:val="nil"/>
                <w:between w:val="nil"/>
              </w:pBdr>
              <w:spacing w:line="256" w:lineRule="auto"/>
              <w:jc w:val="center"/>
              <w:rPr>
                <w:color w:val="000000"/>
              </w:rPr>
            </w:pPr>
          </w:p>
        </w:tc>
        <w:tc>
          <w:tcPr>
            <w:tcW w:w="1347" w:type="dxa"/>
            <w:vAlign w:val="center"/>
          </w:tcPr>
          <w:p w14:paraId="5E3EB6AD"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26F2EA15" w14:textId="77777777" w:rsidR="00162D7F" w:rsidRPr="00EF5A85" w:rsidRDefault="00162D7F">
            <w:pPr>
              <w:pBdr>
                <w:top w:val="nil"/>
                <w:left w:val="nil"/>
                <w:bottom w:val="nil"/>
                <w:right w:val="nil"/>
                <w:between w:val="nil"/>
              </w:pBdr>
              <w:jc w:val="center"/>
              <w:rPr>
                <w:color w:val="000000"/>
              </w:rPr>
            </w:pPr>
          </w:p>
        </w:tc>
      </w:tr>
      <w:tr w:rsidR="00162D7F" w:rsidRPr="00EF5A85" w14:paraId="0E7AACC1" w14:textId="77777777">
        <w:trPr>
          <w:trHeight w:val="278"/>
        </w:trPr>
        <w:tc>
          <w:tcPr>
            <w:tcW w:w="1481" w:type="dxa"/>
            <w:vAlign w:val="center"/>
          </w:tcPr>
          <w:p w14:paraId="507DD330" w14:textId="77777777" w:rsidR="00162D7F" w:rsidRPr="00EF5A85" w:rsidRDefault="00F23741">
            <w:pPr>
              <w:pBdr>
                <w:top w:val="nil"/>
                <w:left w:val="nil"/>
                <w:bottom w:val="nil"/>
                <w:right w:val="nil"/>
                <w:between w:val="nil"/>
              </w:pBdr>
              <w:spacing w:line="258" w:lineRule="auto"/>
              <w:ind w:left="11" w:right="7"/>
              <w:jc w:val="center"/>
              <w:rPr>
                <w:color w:val="000000"/>
              </w:rPr>
            </w:pPr>
            <w:r w:rsidRPr="00EF5A85">
              <w:rPr>
                <w:color w:val="000000"/>
              </w:rPr>
              <w:t>Analyze</w:t>
            </w:r>
          </w:p>
        </w:tc>
        <w:tc>
          <w:tcPr>
            <w:tcW w:w="1661" w:type="dxa"/>
          </w:tcPr>
          <w:p w14:paraId="061BC1A4" w14:textId="77777777" w:rsidR="00162D7F" w:rsidRPr="00EF5A85" w:rsidRDefault="00162D7F">
            <w:pPr>
              <w:pBdr>
                <w:top w:val="nil"/>
                <w:left w:val="nil"/>
                <w:bottom w:val="nil"/>
                <w:right w:val="nil"/>
                <w:between w:val="nil"/>
              </w:pBdr>
              <w:jc w:val="center"/>
              <w:rPr>
                <w:color w:val="000000"/>
              </w:rPr>
            </w:pPr>
          </w:p>
        </w:tc>
        <w:tc>
          <w:tcPr>
            <w:tcW w:w="1493" w:type="dxa"/>
            <w:vAlign w:val="center"/>
          </w:tcPr>
          <w:p w14:paraId="71E064F3" w14:textId="77777777" w:rsidR="00162D7F" w:rsidRPr="00EF5A85" w:rsidRDefault="00162D7F">
            <w:pPr>
              <w:pBdr>
                <w:top w:val="nil"/>
                <w:left w:val="nil"/>
                <w:bottom w:val="nil"/>
                <w:right w:val="nil"/>
                <w:between w:val="nil"/>
              </w:pBdr>
              <w:jc w:val="center"/>
              <w:rPr>
                <w:color w:val="000000"/>
              </w:rPr>
            </w:pPr>
          </w:p>
        </w:tc>
        <w:tc>
          <w:tcPr>
            <w:tcW w:w="1196" w:type="dxa"/>
            <w:vAlign w:val="center"/>
          </w:tcPr>
          <w:p w14:paraId="488DBD35" w14:textId="77777777" w:rsidR="00162D7F" w:rsidRPr="00EF5A85" w:rsidRDefault="00F23741">
            <w:pPr>
              <w:pBdr>
                <w:top w:val="nil"/>
                <w:left w:val="nil"/>
                <w:bottom w:val="nil"/>
                <w:right w:val="nil"/>
                <w:between w:val="nil"/>
              </w:pBdr>
              <w:spacing w:line="258" w:lineRule="auto"/>
              <w:ind w:left="2"/>
              <w:jc w:val="center"/>
              <w:rPr>
                <w:color w:val="000000"/>
              </w:rPr>
            </w:pPr>
            <w:r w:rsidRPr="00EF5A85">
              <w:rPr>
                <w:color w:val="000000"/>
              </w:rPr>
              <w:t>03</w:t>
            </w:r>
          </w:p>
        </w:tc>
        <w:tc>
          <w:tcPr>
            <w:tcW w:w="1571" w:type="dxa"/>
            <w:vAlign w:val="center"/>
          </w:tcPr>
          <w:p w14:paraId="00A068B5"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24DDA20D"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659E8C56" w14:textId="77777777" w:rsidR="00162D7F" w:rsidRPr="00EF5A85" w:rsidRDefault="00162D7F">
            <w:pPr>
              <w:pBdr>
                <w:top w:val="nil"/>
                <w:left w:val="nil"/>
                <w:bottom w:val="nil"/>
                <w:right w:val="nil"/>
                <w:between w:val="nil"/>
              </w:pBdr>
              <w:jc w:val="center"/>
              <w:rPr>
                <w:color w:val="000000"/>
              </w:rPr>
            </w:pPr>
          </w:p>
        </w:tc>
      </w:tr>
      <w:tr w:rsidR="00162D7F" w:rsidRPr="00EF5A85" w14:paraId="44E84831" w14:textId="77777777">
        <w:trPr>
          <w:trHeight w:val="275"/>
        </w:trPr>
        <w:tc>
          <w:tcPr>
            <w:tcW w:w="1481" w:type="dxa"/>
            <w:vAlign w:val="center"/>
          </w:tcPr>
          <w:p w14:paraId="13421A51" w14:textId="77777777" w:rsidR="00162D7F" w:rsidRPr="00EF5A85" w:rsidRDefault="00F23741">
            <w:pPr>
              <w:pBdr>
                <w:top w:val="nil"/>
                <w:left w:val="nil"/>
                <w:bottom w:val="nil"/>
                <w:right w:val="nil"/>
                <w:between w:val="nil"/>
              </w:pBdr>
              <w:spacing w:line="256" w:lineRule="auto"/>
              <w:ind w:left="11" w:right="4"/>
              <w:jc w:val="center"/>
              <w:rPr>
                <w:color w:val="000000"/>
              </w:rPr>
            </w:pPr>
            <w:r w:rsidRPr="00EF5A85">
              <w:rPr>
                <w:color w:val="000000"/>
              </w:rPr>
              <w:t>Evaluate</w:t>
            </w:r>
          </w:p>
        </w:tc>
        <w:tc>
          <w:tcPr>
            <w:tcW w:w="1661" w:type="dxa"/>
          </w:tcPr>
          <w:p w14:paraId="69F863B9" w14:textId="77777777" w:rsidR="00162D7F" w:rsidRPr="00EF5A85" w:rsidRDefault="00162D7F">
            <w:pPr>
              <w:pBdr>
                <w:top w:val="nil"/>
                <w:left w:val="nil"/>
                <w:bottom w:val="nil"/>
                <w:right w:val="nil"/>
                <w:between w:val="nil"/>
              </w:pBdr>
              <w:jc w:val="center"/>
              <w:rPr>
                <w:color w:val="000000"/>
              </w:rPr>
            </w:pPr>
          </w:p>
        </w:tc>
        <w:tc>
          <w:tcPr>
            <w:tcW w:w="1493" w:type="dxa"/>
            <w:vAlign w:val="center"/>
          </w:tcPr>
          <w:p w14:paraId="7916A94A" w14:textId="77777777" w:rsidR="00162D7F" w:rsidRPr="00EF5A85" w:rsidRDefault="00162D7F">
            <w:pPr>
              <w:pBdr>
                <w:top w:val="nil"/>
                <w:left w:val="nil"/>
                <w:bottom w:val="nil"/>
                <w:right w:val="nil"/>
                <w:between w:val="nil"/>
              </w:pBdr>
              <w:jc w:val="center"/>
              <w:rPr>
                <w:color w:val="000000"/>
              </w:rPr>
            </w:pPr>
          </w:p>
        </w:tc>
        <w:tc>
          <w:tcPr>
            <w:tcW w:w="1196" w:type="dxa"/>
            <w:vAlign w:val="center"/>
          </w:tcPr>
          <w:p w14:paraId="75696A19" w14:textId="77777777" w:rsidR="00162D7F" w:rsidRPr="00EF5A85" w:rsidRDefault="00162D7F">
            <w:pPr>
              <w:pBdr>
                <w:top w:val="nil"/>
                <w:left w:val="nil"/>
                <w:bottom w:val="nil"/>
                <w:right w:val="nil"/>
                <w:between w:val="nil"/>
              </w:pBdr>
              <w:jc w:val="center"/>
              <w:rPr>
                <w:color w:val="000000"/>
              </w:rPr>
            </w:pPr>
          </w:p>
        </w:tc>
        <w:tc>
          <w:tcPr>
            <w:tcW w:w="1571" w:type="dxa"/>
            <w:vAlign w:val="center"/>
          </w:tcPr>
          <w:p w14:paraId="681848C6"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06ACD256"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2F0DF121" w14:textId="77777777" w:rsidR="00162D7F" w:rsidRPr="00EF5A85" w:rsidRDefault="00162D7F">
            <w:pPr>
              <w:pBdr>
                <w:top w:val="nil"/>
                <w:left w:val="nil"/>
                <w:bottom w:val="nil"/>
                <w:right w:val="nil"/>
                <w:between w:val="nil"/>
              </w:pBdr>
              <w:jc w:val="center"/>
              <w:rPr>
                <w:color w:val="000000"/>
              </w:rPr>
            </w:pPr>
          </w:p>
        </w:tc>
      </w:tr>
      <w:tr w:rsidR="00162D7F" w:rsidRPr="00EF5A85" w14:paraId="43010322" w14:textId="77777777">
        <w:trPr>
          <w:trHeight w:val="275"/>
        </w:trPr>
        <w:tc>
          <w:tcPr>
            <w:tcW w:w="1481" w:type="dxa"/>
            <w:vAlign w:val="center"/>
          </w:tcPr>
          <w:p w14:paraId="1E266B66" w14:textId="77777777" w:rsidR="00162D7F" w:rsidRPr="00EF5A85" w:rsidRDefault="00F23741">
            <w:pPr>
              <w:pBdr>
                <w:top w:val="nil"/>
                <w:left w:val="nil"/>
                <w:bottom w:val="nil"/>
                <w:right w:val="nil"/>
                <w:between w:val="nil"/>
              </w:pBdr>
              <w:spacing w:line="256" w:lineRule="auto"/>
              <w:ind w:left="11" w:right="7"/>
              <w:jc w:val="center"/>
              <w:rPr>
                <w:color w:val="000000"/>
              </w:rPr>
            </w:pPr>
            <w:r w:rsidRPr="00EF5A85">
              <w:rPr>
                <w:color w:val="000000"/>
              </w:rPr>
              <w:t>Create</w:t>
            </w:r>
          </w:p>
        </w:tc>
        <w:tc>
          <w:tcPr>
            <w:tcW w:w="1661" w:type="dxa"/>
          </w:tcPr>
          <w:p w14:paraId="42F2FB9A" w14:textId="77777777" w:rsidR="00162D7F" w:rsidRPr="00EF5A85" w:rsidRDefault="00162D7F">
            <w:pPr>
              <w:pBdr>
                <w:top w:val="nil"/>
                <w:left w:val="nil"/>
                <w:bottom w:val="nil"/>
                <w:right w:val="nil"/>
                <w:between w:val="nil"/>
              </w:pBdr>
              <w:jc w:val="center"/>
              <w:rPr>
                <w:color w:val="000000"/>
              </w:rPr>
            </w:pPr>
          </w:p>
        </w:tc>
        <w:tc>
          <w:tcPr>
            <w:tcW w:w="1493" w:type="dxa"/>
            <w:vAlign w:val="center"/>
          </w:tcPr>
          <w:p w14:paraId="7EAB0AB9" w14:textId="77777777" w:rsidR="00162D7F" w:rsidRPr="00EF5A85" w:rsidRDefault="00162D7F">
            <w:pPr>
              <w:pBdr>
                <w:top w:val="nil"/>
                <w:left w:val="nil"/>
                <w:bottom w:val="nil"/>
                <w:right w:val="nil"/>
                <w:between w:val="nil"/>
              </w:pBdr>
              <w:jc w:val="center"/>
              <w:rPr>
                <w:color w:val="000000"/>
              </w:rPr>
            </w:pPr>
          </w:p>
        </w:tc>
        <w:tc>
          <w:tcPr>
            <w:tcW w:w="1196" w:type="dxa"/>
            <w:vAlign w:val="center"/>
          </w:tcPr>
          <w:p w14:paraId="02C75BDD" w14:textId="77777777" w:rsidR="00162D7F" w:rsidRPr="00EF5A85" w:rsidRDefault="00162D7F">
            <w:pPr>
              <w:pBdr>
                <w:top w:val="nil"/>
                <w:left w:val="nil"/>
                <w:bottom w:val="nil"/>
                <w:right w:val="nil"/>
                <w:between w:val="nil"/>
              </w:pBdr>
              <w:jc w:val="center"/>
              <w:rPr>
                <w:color w:val="000000"/>
              </w:rPr>
            </w:pPr>
          </w:p>
        </w:tc>
        <w:tc>
          <w:tcPr>
            <w:tcW w:w="1571" w:type="dxa"/>
            <w:vAlign w:val="center"/>
          </w:tcPr>
          <w:p w14:paraId="351BDC1E" w14:textId="77777777" w:rsidR="00162D7F" w:rsidRPr="00EF5A85" w:rsidRDefault="00F23741">
            <w:pPr>
              <w:pBdr>
                <w:top w:val="nil"/>
                <w:left w:val="nil"/>
                <w:bottom w:val="nil"/>
                <w:right w:val="nil"/>
                <w:between w:val="nil"/>
              </w:pBdr>
              <w:spacing w:line="256" w:lineRule="auto"/>
              <w:jc w:val="center"/>
              <w:rPr>
                <w:color w:val="000000"/>
              </w:rPr>
            </w:pPr>
            <w:r w:rsidRPr="00EF5A85">
              <w:rPr>
                <w:color w:val="000000"/>
              </w:rPr>
              <w:t>03</w:t>
            </w:r>
          </w:p>
        </w:tc>
        <w:tc>
          <w:tcPr>
            <w:tcW w:w="1347" w:type="dxa"/>
            <w:vAlign w:val="center"/>
          </w:tcPr>
          <w:p w14:paraId="08D83289" w14:textId="77777777" w:rsidR="00162D7F" w:rsidRPr="00EF5A85" w:rsidRDefault="00162D7F">
            <w:pPr>
              <w:pBdr>
                <w:top w:val="nil"/>
                <w:left w:val="nil"/>
                <w:bottom w:val="nil"/>
                <w:right w:val="nil"/>
                <w:between w:val="nil"/>
              </w:pBdr>
              <w:jc w:val="center"/>
              <w:rPr>
                <w:color w:val="000000"/>
              </w:rPr>
            </w:pPr>
          </w:p>
        </w:tc>
        <w:tc>
          <w:tcPr>
            <w:tcW w:w="1347" w:type="dxa"/>
            <w:vAlign w:val="center"/>
          </w:tcPr>
          <w:p w14:paraId="69176EC2" w14:textId="77777777" w:rsidR="00162D7F" w:rsidRPr="00EF5A85" w:rsidRDefault="00162D7F">
            <w:pPr>
              <w:pBdr>
                <w:top w:val="nil"/>
                <w:left w:val="nil"/>
                <w:bottom w:val="nil"/>
                <w:right w:val="nil"/>
                <w:between w:val="nil"/>
              </w:pBdr>
              <w:jc w:val="center"/>
              <w:rPr>
                <w:color w:val="000000"/>
              </w:rPr>
            </w:pPr>
          </w:p>
        </w:tc>
      </w:tr>
    </w:tbl>
    <w:p w14:paraId="18E21675" w14:textId="77777777" w:rsidR="00162D7F" w:rsidRPr="00EF5A85" w:rsidRDefault="00F23741">
      <w:pPr>
        <w:pBdr>
          <w:top w:val="nil"/>
          <w:left w:val="nil"/>
          <w:bottom w:val="nil"/>
          <w:right w:val="nil"/>
          <w:between w:val="nil"/>
        </w:pBdr>
        <w:spacing w:before="56" w:after="1"/>
        <w:ind w:hanging="360"/>
        <w:rPr>
          <w:b/>
          <w:color w:val="000000"/>
          <w:shd w:val="clear" w:color="auto" w:fill="EEECE1"/>
        </w:rPr>
      </w:pPr>
      <w:r w:rsidRPr="00EF5A85">
        <w:rPr>
          <w:b/>
          <w:color w:val="000000"/>
          <w:shd w:val="clear" w:color="auto" w:fill="EEECE1"/>
        </w:rPr>
        <w:t xml:space="preserve">SEE – Semester End Examination [40 marks] </w:t>
      </w:r>
    </w:p>
    <w:p w14:paraId="34843795" w14:textId="77777777" w:rsidR="00162D7F" w:rsidRPr="00EF5A85" w:rsidRDefault="00162D7F">
      <w:pPr>
        <w:pBdr>
          <w:top w:val="nil"/>
          <w:left w:val="nil"/>
          <w:bottom w:val="nil"/>
          <w:right w:val="nil"/>
          <w:between w:val="nil"/>
        </w:pBdr>
        <w:spacing w:before="56" w:after="1"/>
        <w:ind w:hanging="360"/>
        <w:rPr>
          <w:b/>
          <w:color w:val="000000"/>
          <w:sz w:val="20"/>
          <w:szCs w:val="20"/>
        </w:rPr>
      </w:pPr>
    </w:p>
    <w:tbl>
      <w:tblPr>
        <w:tblStyle w:val="af0"/>
        <w:tblW w:w="10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21"/>
        <w:gridCol w:w="5239"/>
      </w:tblGrid>
      <w:tr w:rsidR="00162D7F" w:rsidRPr="00EF5A85" w14:paraId="4E656F03" w14:textId="77777777">
        <w:trPr>
          <w:trHeight w:val="558"/>
        </w:trPr>
        <w:tc>
          <w:tcPr>
            <w:tcW w:w="4821" w:type="dxa"/>
            <w:shd w:val="clear" w:color="auto" w:fill="DDD9C4"/>
            <w:vAlign w:val="center"/>
          </w:tcPr>
          <w:p w14:paraId="4F5527FE" w14:textId="77777777" w:rsidR="00162D7F" w:rsidRPr="00EF5A85" w:rsidRDefault="00F23741">
            <w:pPr>
              <w:pBdr>
                <w:top w:val="nil"/>
                <w:left w:val="nil"/>
                <w:bottom w:val="nil"/>
                <w:right w:val="nil"/>
                <w:between w:val="nil"/>
              </w:pBdr>
              <w:spacing w:line="274" w:lineRule="auto"/>
              <w:ind w:right="505"/>
              <w:rPr>
                <w:b/>
                <w:color w:val="000000"/>
                <w:sz w:val="24"/>
                <w:szCs w:val="24"/>
              </w:rPr>
            </w:pPr>
            <w:r w:rsidRPr="00EF5A85">
              <w:rPr>
                <w:b/>
                <w:color w:val="000000"/>
                <w:sz w:val="24"/>
                <w:szCs w:val="24"/>
              </w:rPr>
              <w:t>Bloom Criteria</w:t>
            </w:r>
          </w:p>
        </w:tc>
        <w:tc>
          <w:tcPr>
            <w:tcW w:w="5239" w:type="dxa"/>
            <w:shd w:val="clear" w:color="auto" w:fill="DDD9C4"/>
            <w:vAlign w:val="center"/>
          </w:tcPr>
          <w:p w14:paraId="10EC2573" w14:textId="77777777" w:rsidR="00162D7F" w:rsidRPr="00EF5A85" w:rsidRDefault="00F23741">
            <w:pPr>
              <w:pBdr>
                <w:top w:val="nil"/>
                <w:left w:val="nil"/>
                <w:bottom w:val="nil"/>
                <w:right w:val="nil"/>
                <w:between w:val="nil"/>
              </w:pBdr>
              <w:spacing w:line="274" w:lineRule="auto"/>
              <w:ind w:left="823" w:hanging="440"/>
              <w:jc w:val="center"/>
              <w:rPr>
                <w:b/>
                <w:color w:val="000000"/>
                <w:sz w:val="24"/>
                <w:szCs w:val="24"/>
              </w:rPr>
            </w:pPr>
            <w:r w:rsidRPr="00EF5A85">
              <w:rPr>
                <w:b/>
                <w:color w:val="000000"/>
                <w:sz w:val="24"/>
                <w:szCs w:val="24"/>
              </w:rPr>
              <w:t>Score for the Test</w:t>
            </w:r>
          </w:p>
        </w:tc>
      </w:tr>
      <w:tr w:rsidR="00162D7F" w:rsidRPr="00EF5A85" w14:paraId="7CA79CD0" w14:textId="77777777">
        <w:trPr>
          <w:trHeight w:val="440"/>
        </w:trPr>
        <w:tc>
          <w:tcPr>
            <w:tcW w:w="4821" w:type="dxa"/>
            <w:vAlign w:val="center"/>
          </w:tcPr>
          <w:p w14:paraId="2460B5CF" w14:textId="77777777" w:rsidR="00162D7F" w:rsidRPr="00EF5A85" w:rsidRDefault="00F23741">
            <w:pPr>
              <w:pBdr>
                <w:top w:val="nil"/>
                <w:left w:val="nil"/>
                <w:bottom w:val="nil"/>
                <w:right w:val="nil"/>
                <w:between w:val="nil"/>
              </w:pBdr>
              <w:spacing w:line="268" w:lineRule="auto"/>
              <w:ind w:left="33" w:right="2"/>
              <w:rPr>
                <w:color w:val="000000"/>
                <w:sz w:val="24"/>
                <w:szCs w:val="24"/>
              </w:rPr>
            </w:pPr>
            <w:r w:rsidRPr="00EF5A85">
              <w:rPr>
                <w:color w:val="000000"/>
                <w:sz w:val="24"/>
                <w:szCs w:val="24"/>
              </w:rPr>
              <w:t>Remember</w:t>
            </w:r>
          </w:p>
        </w:tc>
        <w:tc>
          <w:tcPr>
            <w:tcW w:w="5239" w:type="dxa"/>
          </w:tcPr>
          <w:p w14:paraId="2D2B995F" w14:textId="688E6609" w:rsidR="00162D7F" w:rsidRPr="00EF5A85" w:rsidRDefault="00162D7F">
            <w:pPr>
              <w:pBdr>
                <w:top w:val="nil"/>
                <w:left w:val="nil"/>
                <w:bottom w:val="nil"/>
                <w:right w:val="nil"/>
                <w:between w:val="nil"/>
              </w:pBdr>
              <w:spacing w:line="268" w:lineRule="auto"/>
              <w:ind w:left="51"/>
              <w:jc w:val="center"/>
              <w:rPr>
                <w:color w:val="000000"/>
                <w:sz w:val="24"/>
                <w:szCs w:val="24"/>
              </w:rPr>
            </w:pPr>
          </w:p>
        </w:tc>
      </w:tr>
      <w:tr w:rsidR="00162D7F" w:rsidRPr="00EF5A85" w14:paraId="36AB1D06" w14:textId="77777777">
        <w:trPr>
          <w:trHeight w:val="460"/>
        </w:trPr>
        <w:tc>
          <w:tcPr>
            <w:tcW w:w="4821" w:type="dxa"/>
            <w:vAlign w:val="center"/>
          </w:tcPr>
          <w:p w14:paraId="4537C675" w14:textId="77777777" w:rsidR="00162D7F" w:rsidRPr="00EF5A85" w:rsidRDefault="00F23741">
            <w:pPr>
              <w:pBdr>
                <w:top w:val="nil"/>
                <w:left w:val="nil"/>
                <w:bottom w:val="nil"/>
                <w:right w:val="nil"/>
                <w:between w:val="nil"/>
              </w:pBdr>
              <w:spacing w:before="3"/>
              <w:ind w:left="33" w:right="2"/>
              <w:rPr>
                <w:color w:val="000000"/>
                <w:sz w:val="24"/>
                <w:szCs w:val="24"/>
              </w:rPr>
            </w:pPr>
            <w:r w:rsidRPr="00EF5A85">
              <w:rPr>
                <w:color w:val="000000"/>
                <w:sz w:val="24"/>
                <w:szCs w:val="24"/>
              </w:rPr>
              <w:t>Understand</w:t>
            </w:r>
          </w:p>
        </w:tc>
        <w:tc>
          <w:tcPr>
            <w:tcW w:w="5239" w:type="dxa"/>
          </w:tcPr>
          <w:p w14:paraId="07C549C1" w14:textId="77777777" w:rsidR="00162D7F" w:rsidRPr="00EF5A85" w:rsidRDefault="00F23741">
            <w:pPr>
              <w:pBdr>
                <w:top w:val="nil"/>
                <w:left w:val="nil"/>
                <w:bottom w:val="nil"/>
                <w:right w:val="nil"/>
                <w:between w:val="nil"/>
              </w:pBdr>
              <w:spacing w:before="3"/>
              <w:ind w:left="51"/>
              <w:jc w:val="center"/>
              <w:rPr>
                <w:color w:val="000000"/>
                <w:sz w:val="24"/>
                <w:szCs w:val="24"/>
              </w:rPr>
            </w:pPr>
            <w:r w:rsidRPr="00EF5A85">
              <w:rPr>
                <w:color w:val="000000"/>
                <w:sz w:val="24"/>
                <w:szCs w:val="24"/>
              </w:rPr>
              <w:t>20</w:t>
            </w:r>
          </w:p>
        </w:tc>
      </w:tr>
      <w:tr w:rsidR="00162D7F" w:rsidRPr="00EF5A85" w14:paraId="0B744613" w14:textId="77777777">
        <w:trPr>
          <w:trHeight w:val="460"/>
        </w:trPr>
        <w:tc>
          <w:tcPr>
            <w:tcW w:w="4821" w:type="dxa"/>
            <w:vAlign w:val="center"/>
          </w:tcPr>
          <w:p w14:paraId="5D853396" w14:textId="77777777" w:rsidR="00162D7F" w:rsidRPr="00EF5A85" w:rsidRDefault="00F23741">
            <w:pPr>
              <w:pBdr>
                <w:top w:val="nil"/>
                <w:left w:val="nil"/>
                <w:bottom w:val="nil"/>
                <w:right w:val="nil"/>
                <w:between w:val="nil"/>
              </w:pBdr>
              <w:spacing w:line="275" w:lineRule="auto"/>
              <w:ind w:left="33"/>
              <w:rPr>
                <w:color w:val="000000"/>
                <w:sz w:val="24"/>
                <w:szCs w:val="24"/>
              </w:rPr>
            </w:pPr>
            <w:r w:rsidRPr="00EF5A85">
              <w:rPr>
                <w:color w:val="000000"/>
                <w:sz w:val="24"/>
                <w:szCs w:val="24"/>
              </w:rPr>
              <w:t>Apply</w:t>
            </w:r>
          </w:p>
        </w:tc>
        <w:tc>
          <w:tcPr>
            <w:tcW w:w="5239" w:type="dxa"/>
          </w:tcPr>
          <w:p w14:paraId="5A18FB79" w14:textId="77777777" w:rsidR="00162D7F" w:rsidRPr="00EF5A85" w:rsidRDefault="00F23741">
            <w:pPr>
              <w:pBdr>
                <w:top w:val="nil"/>
                <w:left w:val="nil"/>
                <w:bottom w:val="nil"/>
                <w:right w:val="nil"/>
                <w:between w:val="nil"/>
              </w:pBdr>
              <w:spacing w:line="275" w:lineRule="auto"/>
              <w:ind w:left="51"/>
              <w:jc w:val="center"/>
              <w:rPr>
                <w:color w:val="000000"/>
                <w:sz w:val="24"/>
                <w:szCs w:val="24"/>
              </w:rPr>
            </w:pPr>
            <w:r w:rsidRPr="00EF5A85">
              <w:rPr>
                <w:color w:val="000000"/>
                <w:sz w:val="24"/>
                <w:szCs w:val="24"/>
              </w:rPr>
              <w:t>15</w:t>
            </w:r>
          </w:p>
        </w:tc>
      </w:tr>
      <w:tr w:rsidR="00162D7F" w:rsidRPr="00EF5A85" w14:paraId="57877B64" w14:textId="77777777">
        <w:trPr>
          <w:trHeight w:val="438"/>
        </w:trPr>
        <w:tc>
          <w:tcPr>
            <w:tcW w:w="4821" w:type="dxa"/>
            <w:vAlign w:val="center"/>
          </w:tcPr>
          <w:p w14:paraId="06B0F6B6" w14:textId="77777777" w:rsidR="00162D7F" w:rsidRPr="00EF5A85" w:rsidRDefault="00F23741">
            <w:pPr>
              <w:pBdr>
                <w:top w:val="nil"/>
                <w:left w:val="nil"/>
                <w:bottom w:val="nil"/>
                <w:right w:val="nil"/>
                <w:between w:val="nil"/>
              </w:pBdr>
              <w:spacing w:line="268" w:lineRule="auto"/>
              <w:ind w:left="33" w:right="2"/>
              <w:rPr>
                <w:color w:val="000000"/>
                <w:sz w:val="24"/>
                <w:szCs w:val="24"/>
              </w:rPr>
            </w:pPr>
            <w:r w:rsidRPr="00EF5A85">
              <w:rPr>
                <w:color w:val="000000"/>
                <w:sz w:val="24"/>
                <w:szCs w:val="24"/>
              </w:rPr>
              <w:t>Analyze</w:t>
            </w:r>
          </w:p>
        </w:tc>
        <w:tc>
          <w:tcPr>
            <w:tcW w:w="5239" w:type="dxa"/>
          </w:tcPr>
          <w:p w14:paraId="4DF5533F" w14:textId="77777777" w:rsidR="00162D7F" w:rsidRPr="00EF5A85" w:rsidRDefault="00F23741">
            <w:pPr>
              <w:pBdr>
                <w:top w:val="nil"/>
                <w:left w:val="nil"/>
                <w:bottom w:val="nil"/>
                <w:right w:val="nil"/>
                <w:between w:val="nil"/>
              </w:pBdr>
              <w:spacing w:line="268" w:lineRule="auto"/>
              <w:ind w:left="51" w:right="24"/>
              <w:jc w:val="center"/>
              <w:rPr>
                <w:color w:val="000000"/>
                <w:sz w:val="24"/>
                <w:szCs w:val="24"/>
              </w:rPr>
            </w:pPr>
            <w:r w:rsidRPr="00EF5A85">
              <w:rPr>
                <w:color w:val="000000"/>
                <w:sz w:val="24"/>
                <w:szCs w:val="24"/>
              </w:rPr>
              <w:t>00</w:t>
            </w:r>
          </w:p>
        </w:tc>
      </w:tr>
      <w:tr w:rsidR="00162D7F" w:rsidRPr="00EF5A85" w14:paraId="7A6E2E63" w14:textId="77777777">
        <w:trPr>
          <w:trHeight w:val="460"/>
        </w:trPr>
        <w:tc>
          <w:tcPr>
            <w:tcW w:w="4821" w:type="dxa"/>
            <w:vAlign w:val="center"/>
          </w:tcPr>
          <w:p w14:paraId="03958D90" w14:textId="77777777" w:rsidR="00162D7F" w:rsidRPr="00EF5A85" w:rsidRDefault="00F23741">
            <w:pPr>
              <w:pBdr>
                <w:top w:val="nil"/>
                <w:left w:val="nil"/>
                <w:bottom w:val="nil"/>
                <w:right w:val="nil"/>
                <w:between w:val="nil"/>
              </w:pBdr>
              <w:spacing w:before="4"/>
              <w:ind w:left="33" w:right="4"/>
              <w:rPr>
                <w:color w:val="000000"/>
                <w:sz w:val="24"/>
                <w:szCs w:val="24"/>
              </w:rPr>
            </w:pPr>
            <w:r w:rsidRPr="00EF5A85">
              <w:rPr>
                <w:color w:val="000000"/>
                <w:sz w:val="24"/>
                <w:szCs w:val="24"/>
              </w:rPr>
              <w:t>Evaluate</w:t>
            </w:r>
          </w:p>
        </w:tc>
        <w:tc>
          <w:tcPr>
            <w:tcW w:w="5239" w:type="dxa"/>
          </w:tcPr>
          <w:p w14:paraId="1B6485D0" w14:textId="77777777" w:rsidR="00162D7F" w:rsidRPr="00EF5A85" w:rsidRDefault="00F23741">
            <w:pPr>
              <w:pBdr>
                <w:top w:val="nil"/>
                <w:left w:val="nil"/>
                <w:bottom w:val="nil"/>
                <w:right w:val="nil"/>
                <w:between w:val="nil"/>
              </w:pBdr>
              <w:spacing w:before="4"/>
              <w:ind w:left="51"/>
              <w:jc w:val="center"/>
              <w:rPr>
                <w:color w:val="000000"/>
                <w:sz w:val="24"/>
                <w:szCs w:val="24"/>
              </w:rPr>
            </w:pPr>
            <w:r w:rsidRPr="00EF5A85">
              <w:rPr>
                <w:color w:val="000000"/>
                <w:sz w:val="24"/>
                <w:szCs w:val="24"/>
              </w:rPr>
              <w:t>05</w:t>
            </w:r>
          </w:p>
        </w:tc>
      </w:tr>
      <w:tr w:rsidR="00162D7F" w:rsidRPr="00EF5A85" w14:paraId="178B176A" w14:textId="77777777">
        <w:trPr>
          <w:trHeight w:val="459"/>
        </w:trPr>
        <w:tc>
          <w:tcPr>
            <w:tcW w:w="4821" w:type="dxa"/>
            <w:vAlign w:val="center"/>
          </w:tcPr>
          <w:p w14:paraId="6FF68426" w14:textId="77777777" w:rsidR="00162D7F" w:rsidRPr="00EF5A85" w:rsidRDefault="00F23741">
            <w:pPr>
              <w:pBdr>
                <w:top w:val="nil"/>
                <w:left w:val="nil"/>
                <w:bottom w:val="nil"/>
                <w:right w:val="nil"/>
                <w:between w:val="nil"/>
              </w:pBdr>
              <w:spacing w:line="272" w:lineRule="auto"/>
              <w:ind w:left="33" w:right="2"/>
              <w:rPr>
                <w:color w:val="000000"/>
                <w:sz w:val="24"/>
                <w:szCs w:val="24"/>
              </w:rPr>
            </w:pPr>
            <w:r w:rsidRPr="00EF5A85">
              <w:rPr>
                <w:color w:val="000000"/>
                <w:sz w:val="24"/>
                <w:szCs w:val="24"/>
              </w:rPr>
              <w:t>Create</w:t>
            </w:r>
          </w:p>
        </w:tc>
        <w:tc>
          <w:tcPr>
            <w:tcW w:w="5239" w:type="dxa"/>
          </w:tcPr>
          <w:p w14:paraId="5F388D21" w14:textId="39ED59D6" w:rsidR="00162D7F" w:rsidRPr="00EF5A85" w:rsidRDefault="00162D7F">
            <w:pPr>
              <w:pBdr>
                <w:top w:val="nil"/>
                <w:left w:val="nil"/>
                <w:bottom w:val="nil"/>
                <w:right w:val="nil"/>
                <w:between w:val="nil"/>
              </w:pBdr>
              <w:spacing w:line="272" w:lineRule="auto"/>
              <w:ind w:left="51"/>
              <w:jc w:val="center"/>
              <w:rPr>
                <w:color w:val="000000"/>
                <w:sz w:val="24"/>
                <w:szCs w:val="24"/>
              </w:rPr>
            </w:pPr>
          </w:p>
        </w:tc>
      </w:tr>
    </w:tbl>
    <w:p w14:paraId="4E0DEA9D" w14:textId="77777777" w:rsidR="00162D7F" w:rsidRPr="00EF5A85" w:rsidRDefault="00162D7F">
      <w:pPr>
        <w:tabs>
          <w:tab w:val="left" w:pos="9894"/>
        </w:tabs>
        <w:spacing w:line="427" w:lineRule="auto"/>
        <w:ind w:left="216" w:right="183"/>
        <w:rPr>
          <w:b/>
          <w:color w:val="000000"/>
          <w:shd w:val="clear" w:color="auto" w:fill="D9D9D9"/>
        </w:rPr>
      </w:pPr>
    </w:p>
    <w:p w14:paraId="06EE7037" w14:textId="77777777" w:rsidR="00162D7F" w:rsidRPr="00EF5A85" w:rsidRDefault="00F23741">
      <w:pPr>
        <w:tabs>
          <w:tab w:val="left" w:pos="9894"/>
        </w:tabs>
        <w:spacing w:line="427" w:lineRule="auto"/>
        <w:ind w:left="216" w:right="183"/>
        <w:rPr>
          <w:b/>
          <w:color w:val="000000"/>
        </w:rPr>
      </w:pPr>
      <w:r w:rsidRPr="00EF5A85">
        <w:rPr>
          <w:b/>
          <w:color w:val="000000"/>
          <w:shd w:val="clear" w:color="auto" w:fill="D9D9D9"/>
        </w:rPr>
        <w:t>Learning Materials:</w:t>
      </w:r>
      <w:r w:rsidRPr="00EF5A85">
        <w:rPr>
          <w:b/>
          <w:color w:val="000000"/>
          <w:shd w:val="clear" w:color="auto" w:fill="D9D9D9"/>
        </w:rPr>
        <w:tab/>
      </w:r>
      <w:r w:rsidRPr="00EF5A85">
        <w:rPr>
          <w:b/>
          <w:color w:val="000000"/>
        </w:rPr>
        <w:t xml:space="preserve"> Textbook/Recommended Readings:</w:t>
      </w:r>
    </w:p>
    <w:tbl>
      <w:tblPr>
        <w:tblStyle w:val="af1"/>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3510"/>
        <w:gridCol w:w="2025"/>
        <w:gridCol w:w="2025"/>
        <w:gridCol w:w="2010"/>
      </w:tblGrid>
      <w:tr w:rsidR="00162D7F" w:rsidRPr="00EF5A85" w14:paraId="7C412B7B" w14:textId="77777777">
        <w:tc>
          <w:tcPr>
            <w:tcW w:w="495" w:type="dxa"/>
            <w:shd w:val="clear" w:color="auto" w:fill="DDD9C4"/>
            <w:vAlign w:val="center"/>
          </w:tcPr>
          <w:p w14:paraId="0453A608" w14:textId="77777777" w:rsidR="00162D7F" w:rsidRPr="00EF5A85" w:rsidRDefault="00F23741">
            <w:pPr>
              <w:tabs>
                <w:tab w:val="left" w:pos="9894"/>
              </w:tabs>
              <w:ind w:right="183"/>
              <w:jc w:val="center"/>
              <w:rPr>
                <w:b/>
              </w:rPr>
            </w:pPr>
            <w:r w:rsidRPr="00EF5A85">
              <w:rPr>
                <w:b/>
              </w:rPr>
              <w:t>SL</w:t>
            </w:r>
          </w:p>
        </w:tc>
        <w:tc>
          <w:tcPr>
            <w:tcW w:w="3510" w:type="dxa"/>
            <w:shd w:val="clear" w:color="auto" w:fill="DDD9C4"/>
            <w:vAlign w:val="center"/>
          </w:tcPr>
          <w:p w14:paraId="18152F4A" w14:textId="77777777" w:rsidR="00162D7F" w:rsidRPr="00EF5A85" w:rsidRDefault="00F23741">
            <w:pPr>
              <w:tabs>
                <w:tab w:val="left" w:pos="9894"/>
              </w:tabs>
              <w:ind w:right="183"/>
              <w:jc w:val="center"/>
              <w:rPr>
                <w:b/>
              </w:rPr>
            </w:pPr>
            <w:r w:rsidRPr="00EF5A85">
              <w:rPr>
                <w:b/>
              </w:rPr>
              <w:t>Book Name</w:t>
            </w:r>
          </w:p>
        </w:tc>
        <w:tc>
          <w:tcPr>
            <w:tcW w:w="2025" w:type="dxa"/>
            <w:shd w:val="clear" w:color="auto" w:fill="DDD9C4"/>
            <w:vAlign w:val="center"/>
          </w:tcPr>
          <w:p w14:paraId="7FC3EE10" w14:textId="77777777" w:rsidR="00162D7F" w:rsidRPr="00EF5A85" w:rsidRDefault="00F23741">
            <w:pPr>
              <w:tabs>
                <w:tab w:val="left" w:pos="9894"/>
              </w:tabs>
              <w:ind w:right="183"/>
              <w:jc w:val="center"/>
              <w:rPr>
                <w:b/>
              </w:rPr>
            </w:pPr>
            <w:r w:rsidRPr="00EF5A85">
              <w:rPr>
                <w:b/>
              </w:rPr>
              <w:t>Author(s)</w:t>
            </w:r>
          </w:p>
        </w:tc>
        <w:tc>
          <w:tcPr>
            <w:tcW w:w="2025" w:type="dxa"/>
            <w:shd w:val="clear" w:color="auto" w:fill="DDD9C4"/>
            <w:vAlign w:val="center"/>
          </w:tcPr>
          <w:p w14:paraId="1A90E742" w14:textId="77777777" w:rsidR="00162D7F" w:rsidRPr="00EF5A85" w:rsidRDefault="00F23741">
            <w:pPr>
              <w:tabs>
                <w:tab w:val="left" w:pos="9894"/>
              </w:tabs>
              <w:ind w:right="183"/>
              <w:jc w:val="center"/>
              <w:rPr>
                <w:b/>
              </w:rPr>
            </w:pPr>
            <w:r w:rsidRPr="00EF5A85">
              <w:rPr>
                <w:b/>
              </w:rPr>
              <w:t>Publishers</w:t>
            </w:r>
          </w:p>
        </w:tc>
        <w:tc>
          <w:tcPr>
            <w:tcW w:w="2010" w:type="dxa"/>
            <w:shd w:val="clear" w:color="auto" w:fill="DDD9C4"/>
            <w:vAlign w:val="center"/>
          </w:tcPr>
          <w:p w14:paraId="440483CD" w14:textId="77777777" w:rsidR="00162D7F" w:rsidRPr="00EF5A85" w:rsidRDefault="00F23741">
            <w:pPr>
              <w:tabs>
                <w:tab w:val="left" w:pos="9894"/>
              </w:tabs>
              <w:ind w:right="183"/>
              <w:jc w:val="center"/>
              <w:rPr>
                <w:b/>
              </w:rPr>
            </w:pPr>
            <w:r w:rsidRPr="00EF5A85">
              <w:rPr>
                <w:b/>
              </w:rPr>
              <w:t>Edition and year</w:t>
            </w:r>
          </w:p>
        </w:tc>
      </w:tr>
      <w:tr w:rsidR="00162D7F" w:rsidRPr="00EF5A85" w14:paraId="7197FD1B" w14:textId="77777777">
        <w:tc>
          <w:tcPr>
            <w:tcW w:w="495" w:type="dxa"/>
          </w:tcPr>
          <w:p w14:paraId="6B2E0FFB" w14:textId="77777777" w:rsidR="00162D7F" w:rsidRPr="00EF5A85" w:rsidRDefault="00F23741">
            <w:pPr>
              <w:tabs>
                <w:tab w:val="left" w:pos="9894"/>
              </w:tabs>
              <w:spacing w:line="427" w:lineRule="auto"/>
              <w:ind w:right="183"/>
              <w:rPr>
                <w:b/>
              </w:rPr>
            </w:pPr>
            <w:r w:rsidRPr="00EF5A85">
              <w:rPr>
                <w:b/>
              </w:rPr>
              <w:t>1</w:t>
            </w:r>
          </w:p>
        </w:tc>
        <w:tc>
          <w:tcPr>
            <w:tcW w:w="3510" w:type="dxa"/>
          </w:tcPr>
          <w:p w14:paraId="61280B97" w14:textId="77777777" w:rsidR="00162D7F" w:rsidRPr="00EF5A85" w:rsidRDefault="00F23741">
            <w:pPr>
              <w:tabs>
                <w:tab w:val="left" w:pos="9894"/>
              </w:tabs>
              <w:spacing w:line="427" w:lineRule="auto"/>
              <w:ind w:right="183"/>
              <w:rPr>
                <w:b/>
              </w:rPr>
            </w:pPr>
            <w:r w:rsidRPr="00EF5A85">
              <w:rPr>
                <w:b/>
              </w:rPr>
              <w:t>A Gift of Fire</w:t>
            </w:r>
          </w:p>
        </w:tc>
        <w:tc>
          <w:tcPr>
            <w:tcW w:w="2025" w:type="dxa"/>
          </w:tcPr>
          <w:p w14:paraId="58517FFD" w14:textId="77777777" w:rsidR="00162D7F" w:rsidRPr="00EF5A85" w:rsidRDefault="00F23741">
            <w:pPr>
              <w:tabs>
                <w:tab w:val="left" w:pos="9894"/>
              </w:tabs>
              <w:spacing w:line="427" w:lineRule="auto"/>
              <w:ind w:right="183"/>
              <w:rPr>
                <w:b/>
              </w:rPr>
            </w:pPr>
            <w:r w:rsidRPr="00EF5A85">
              <w:rPr>
                <w:b/>
              </w:rPr>
              <w:t>Sara Baase</w:t>
            </w:r>
          </w:p>
        </w:tc>
        <w:tc>
          <w:tcPr>
            <w:tcW w:w="2025" w:type="dxa"/>
          </w:tcPr>
          <w:p w14:paraId="49A7E879" w14:textId="77777777" w:rsidR="00162D7F" w:rsidRPr="00EF5A85" w:rsidRDefault="00F23741">
            <w:pPr>
              <w:tabs>
                <w:tab w:val="left" w:pos="9894"/>
              </w:tabs>
              <w:spacing w:line="427" w:lineRule="auto"/>
              <w:ind w:right="183"/>
              <w:rPr>
                <w:b/>
              </w:rPr>
            </w:pPr>
            <w:r w:rsidRPr="00EF5A85">
              <w:rPr>
                <w:b/>
              </w:rPr>
              <w:t>Pearson</w:t>
            </w:r>
          </w:p>
        </w:tc>
        <w:tc>
          <w:tcPr>
            <w:tcW w:w="2010" w:type="dxa"/>
          </w:tcPr>
          <w:p w14:paraId="498E4272" w14:textId="77777777" w:rsidR="00162D7F" w:rsidRPr="00EF5A85" w:rsidRDefault="00F23741">
            <w:pPr>
              <w:tabs>
                <w:tab w:val="left" w:pos="9894"/>
              </w:tabs>
              <w:spacing w:line="427" w:lineRule="auto"/>
              <w:ind w:right="183"/>
              <w:rPr>
                <w:b/>
              </w:rPr>
            </w:pPr>
            <w:r w:rsidRPr="00EF5A85">
              <w:rPr>
                <w:b/>
              </w:rPr>
              <w:t>4th Edition</w:t>
            </w:r>
          </w:p>
        </w:tc>
      </w:tr>
    </w:tbl>
    <w:p w14:paraId="653ED360" w14:textId="77777777" w:rsidR="00162D7F" w:rsidRPr="00EF5A85" w:rsidRDefault="00162D7F">
      <w:pPr>
        <w:tabs>
          <w:tab w:val="left" w:pos="9894"/>
        </w:tabs>
        <w:spacing w:line="427" w:lineRule="auto"/>
        <w:ind w:left="216" w:right="183"/>
        <w:rPr>
          <w:b/>
        </w:rPr>
      </w:pPr>
    </w:p>
    <w:p w14:paraId="3640097B" w14:textId="77777777" w:rsidR="00162D7F" w:rsidRPr="00EF5A85" w:rsidRDefault="00F23741">
      <w:pPr>
        <w:pStyle w:val="Heading1"/>
        <w:spacing w:before="3"/>
        <w:ind w:firstLine="216"/>
      </w:pPr>
      <w:r w:rsidRPr="00EF5A85">
        <w:t>Reference Books/Supplementary Readings:</w:t>
      </w:r>
    </w:p>
    <w:p w14:paraId="51B873F9" w14:textId="77777777" w:rsidR="00162D7F" w:rsidRPr="00EF5A85" w:rsidRDefault="00162D7F">
      <w:pPr>
        <w:pStyle w:val="Heading1"/>
        <w:spacing w:before="3"/>
        <w:ind w:firstLine="216"/>
      </w:pPr>
    </w:p>
    <w:tbl>
      <w:tblPr>
        <w:tblStyle w:val="af2"/>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3615"/>
        <w:gridCol w:w="2280"/>
        <w:gridCol w:w="1380"/>
        <w:gridCol w:w="2010"/>
      </w:tblGrid>
      <w:tr w:rsidR="00162D7F" w:rsidRPr="00EF5A85" w14:paraId="75CFC5A9" w14:textId="77777777">
        <w:tc>
          <w:tcPr>
            <w:tcW w:w="780" w:type="dxa"/>
            <w:shd w:val="clear" w:color="auto" w:fill="DDD9C4"/>
            <w:vAlign w:val="center"/>
          </w:tcPr>
          <w:p w14:paraId="2C45EB74" w14:textId="77777777" w:rsidR="00162D7F" w:rsidRPr="00EF5A85" w:rsidRDefault="00F23741">
            <w:pPr>
              <w:tabs>
                <w:tab w:val="left" w:pos="9894"/>
              </w:tabs>
              <w:ind w:right="183"/>
              <w:jc w:val="center"/>
              <w:rPr>
                <w:b/>
              </w:rPr>
            </w:pPr>
            <w:r w:rsidRPr="00EF5A85">
              <w:rPr>
                <w:b/>
              </w:rPr>
              <w:t>SL</w:t>
            </w:r>
          </w:p>
        </w:tc>
        <w:tc>
          <w:tcPr>
            <w:tcW w:w="3615" w:type="dxa"/>
            <w:shd w:val="clear" w:color="auto" w:fill="DDD9C4"/>
            <w:vAlign w:val="center"/>
          </w:tcPr>
          <w:p w14:paraId="11668C5F" w14:textId="77777777" w:rsidR="00162D7F" w:rsidRPr="00EF5A85" w:rsidRDefault="00F23741">
            <w:pPr>
              <w:tabs>
                <w:tab w:val="left" w:pos="9894"/>
              </w:tabs>
              <w:ind w:right="183"/>
              <w:jc w:val="center"/>
              <w:rPr>
                <w:b/>
              </w:rPr>
            </w:pPr>
            <w:r w:rsidRPr="00EF5A85">
              <w:rPr>
                <w:b/>
              </w:rPr>
              <w:t>Book Name</w:t>
            </w:r>
          </w:p>
        </w:tc>
        <w:tc>
          <w:tcPr>
            <w:tcW w:w="2280" w:type="dxa"/>
            <w:shd w:val="clear" w:color="auto" w:fill="DDD9C4"/>
            <w:vAlign w:val="center"/>
          </w:tcPr>
          <w:p w14:paraId="2623DA13" w14:textId="77777777" w:rsidR="00162D7F" w:rsidRPr="00EF5A85" w:rsidRDefault="00F23741">
            <w:pPr>
              <w:tabs>
                <w:tab w:val="left" w:pos="9894"/>
              </w:tabs>
              <w:ind w:right="183"/>
              <w:jc w:val="center"/>
              <w:rPr>
                <w:b/>
              </w:rPr>
            </w:pPr>
            <w:r w:rsidRPr="00EF5A85">
              <w:rPr>
                <w:b/>
              </w:rPr>
              <w:t>Author(s)</w:t>
            </w:r>
          </w:p>
        </w:tc>
        <w:tc>
          <w:tcPr>
            <w:tcW w:w="1380" w:type="dxa"/>
            <w:shd w:val="clear" w:color="auto" w:fill="DDD9C4"/>
            <w:vAlign w:val="center"/>
          </w:tcPr>
          <w:p w14:paraId="4871E245" w14:textId="77777777" w:rsidR="00162D7F" w:rsidRPr="00EF5A85" w:rsidRDefault="00F23741">
            <w:pPr>
              <w:tabs>
                <w:tab w:val="left" w:pos="9894"/>
              </w:tabs>
              <w:ind w:right="183"/>
              <w:jc w:val="center"/>
              <w:rPr>
                <w:b/>
              </w:rPr>
            </w:pPr>
            <w:r w:rsidRPr="00EF5A85">
              <w:rPr>
                <w:b/>
              </w:rPr>
              <w:t>Publishers</w:t>
            </w:r>
          </w:p>
        </w:tc>
        <w:tc>
          <w:tcPr>
            <w:tcW w:w="2010" w:type="dxa"/>
            <w:shd w:val="clear" w:color="auto" w:fill="DDD9C4"/>
            <w:vAlign w:val="center"/>
          </w:tcPr>
          <w:p w14:paraId="540242F6" w14:textId="77777777" w:rsidR="00162D7F" w:rsidRPr="00EF5A85" w:rsidRDefault="00F23741">
            <w:pPr>
              <w:tabs>
                <w:tab w:val="left" w:pos="9894"/>
              </w:tabs>
              <w:ind w:right="183"/>
              <w:jc w:val="center"/>
              <w:rPr>
                <w:b/>
              </w:rPr>
            </w:pPr>
            <w:r w:rsidRPr="00EF5A85">
              <w:rPr>
                <w:b/>
              </w:rPr>
              <w:t>Edition and year</w:t>
            </w:r>
          </w:p>
        </w:tc>
      </w:tr>
      <w:tr w:rsidR="00162D7F" w:rsidRPr="00EF5A85" w14:paraId="016407D5" w14:textId="77777777">
        <w:tc>
          <w:tcPr>
            <w:tcW w:w="780" w:type="dxa"/>
          </w:tcPr>
          <w:p w14:paraId="3EDECC9F" w14:textId="77777777" w:rsidR="00162D7F" w:rsidRPr="00EF5A85" w:rsidRDefault="00F23741">
            <w:pPr>
              <w:tabs>
                <w:tab w:val="left" w:pos="9894"/>
              </w:tabs>
              <w:spacing w:line="427" w:lineRule="auto"/>
              <w:ind w:right="183"/>
              <w:rPr>
                <w:b/>
              </w:rPr>
            </w:pPr>
            <w:r w:rsidRPr="00EF5A85">
              <w:rPr>
                <w:b/>
              </w:rPr>
              <w:t>1</w:t>
            </w:r>
          </w:p>
        </w:tc>
        <w:tc>
          <w:tcPr>
            <w:tcW w:w="3615" w:type="dxa"/>
          </w:tcPr>
          <w:p w14:paraId="045CBCB8" w14:textId="77777777" w:rsidR="00162D7F" w:rsidRPr="00EF5A85" w:rsidRDefault="00F23741">
            <w:pPr>
              <w:tabs>
                <w:tab w:val="left" w:pos="9894"/>
              </w:tabs>
              <w:spacing w:line="427" w:lineRule="auto"/>
              <w:ind w:right="183"/>
              <w:rPr>
                <w:b/>
              </w:rPr>
            </w:pPr>
            <w:r w:rsidRPr="00EF5A85">
              <w:rPr>
                <w:b/>
              </w:rPr>
              <w:t xml:space="preserve">Ethics for the Information Age </w:t>
            </w:r>
          </w:p>
        </w:tc>
        <w:tc>
          <w:tcPr>
            <w:tcW w:w="2280" w:type="dxa"/>
          </w:tcPr>
          <w:p w14:paraId="74C080DC" w14:textId="77777777" w:rsidR="00162D7F" w:rsidRPr="00EF5A85" w:rsidRDefault="00F23741">
            <w:pPr>
              <w:tabs>
                <w:tab w:val="left" w:pos="9894"/>
              </w:tabs>
              <w:spacing w:line="427" w:lineRule="auto"/>
              <w:ind w:right="183"/>
              <w:rPr>
                <w:b/>
              </w:rPr>
            </w:pPr>
            <w:r w:rsidRPr="00EF5A85">
              <w:rPr>
                <w:b/>
              </w:rPr>
              <w:t>Michael J. Quinn</w:t>
            </w:r>
          </w:p>
        </w:tc>
        <w:tc>
          <w:tcPr>
            <w:tcW w:w="1380" w:type="dxa"/>
          </w:tcPr>
          <w:p w14:paraId="181C6399" w14:textId="77777777" w:rsidR="00162D7F" w:rsidRPr="00EF5A85" w:rsidRDefault="00F23741">
            <w:pPr>
              <w:tabs>
                <w:tab w:val="left" w:pos="9894"/>
              </w:tabs>
              <w:spacing w:line="427" w:lineRule="auto"/>
              <w:ind w:right="183"/>
              <w:rPr>
                <w:b/>
              </w:rPr>
            </w:pPr>
            <w:r w:rsidRPr="00EF5A85">
              <w:t>Pearson</w:t>
            </w:r>
          </w:p>
        </w:tc>
        <w:tc>
          <w:tcPr>
            <w:tcW w:w="2010" w:type="dxa"/>
          </w:tcPr>
          <w:p w14:paraId="142598CF" w14:textId="77777777" w:rsidR="00162D7F" w:rsidRPr="00EF5A85" w:rsidRDefault="00F23741">
            <w:pPr>
              <w:tabs>
                <w:tab w:val="left" w:pos="9894"/>
              </w:tabs>
              <w:spacing w:line="427" w:lineRule="auto"/>
              <w:ind w:right="183"/>
              <w:rPr>
                <w:b/>
              </w:rPr>
            </w:pPr>
            <w:r w:rsidRPr="00EF5A85">
              <w:rPr>
                <w:b/>
              </w:rPr>
              <w:t>Sixth Edition</w:t>
            </w:r>
          </w:p>
        </w:tc>
      </w:tr>
    </w:tbl>
    <w:p w14:paraId="471E6274" w14:textId="77777777" w:rsidR="00162D7F" w:rsidRPr="00EF5A85" w:rsidRDefault="00162D7F">
      <w:pPr>
        <w:pStyle w:val="Heading1"/>
        <w:spacing w:before="3"/>
        <w:ind w:firstLine="216"/>
      </w:pPr>
    </w:p>
    <w:p w14:paraId="73B3DF31" w14:textId="77777777" w:rsidR="00162D7F" w:rsidRPr="00EF5A85" w:rsidRDefault="00162D7F">
      <w:pPr>
        <w:pStyle w:val="Heading1"/>
        <w:spacing w:before="3"/>
        <w:ind w:firstLine="216"/>
      </w:pPr>
    </w:p>
    <w:p w14:paraId="56865FF3" w14:textId="77777777" w:rsidR="00162D7F" w:rsidRPr="00EF5A85" w:rsidRDefault="00162D7F">
      <w:pPr>
        <w:pStyle w:val="Heading1"/>
        <w:spacing w:before="3"/>
        <w:ind w:firstLine="216"/>
      </w:pPr>
    </w:p>
    <w:p w14:paraId="7C1BBE92" w14:textId="77777777" w:rsidR="00162D7F" w:rsidRPr="00EF5A85" w:rsidRDefault="00162D7F">
      <w:pPr>
        <w:tabs>
          <w:tab w:val="left" w:pos="935"/>
        </w:tabs>
        <w:spacing w:before="3"/>
        <w:jc w:val="center"/>
        <w:rPr>
          <w:b/>
        </w:rPr>
      </w:pPr>
    </w:p>
    <w:tbl>
      <w:tblPr>
        <w:tblStyle w:val="af3"/>
        <w:tblW w:w="10070" w:type="dxa"/>
        <w:tblBorders>
          <w:top w:val="nil"/>
          <w:left w:val="nil"/>
          <w:bottom w:val="nil"/>
          <w:right w:val="nil"/>
          <w:insideH w:val="nil"/>
          <w:insideV w:val="nil"/>
        </w:tblBorders>
        <w:tblLayout w:type="fixed"/>
        <w:tblLook w:val="0400" w:firstRow="0" w:lastRow="0" w:firstColumn="0" w:lastColumn="0" w:noHBand="0" w:noVBand="1"/>
      </w:tblPr>
      <w:tblGrid>
        <w:gridCol w:w="5035"/>
        <w:gridCol w:w="5035"/>
      </w:tblGrid>
      <w:tr w:rsidR="00162D7F" w:rsidRPr="00EF5A85" w14:paraId="173C3F53" w14:textId="77777777">
        <w:trPr>
          <w:trHeight w:val="1722"/>
        </w:trPr>
        <w:tc>
          <w:tcPr>
            <w:tcW w:w="5035" w:type="dxa"/>
          </w:tcPr>
          <w:p w14:paraId="4F6AEA50" w14:textId="77777777" w:rsidR="00162D7F" w:rsidRPr="00EF5A85" w:rsidRDefault="00F23741">
            <w:pPr>
              <w:tabs>
                <w:tab w:val="left" w:pos="935"/>
              </w:tabs>
              <w:spacing w:before="3"/>
              <w:jc w:val="center"/>
              <w:rPr>
                <w:b/>
              </w:rPr>
            </w:pPr>
            <w:r w:rsidRPr="00EF5A85">
              <w:rPr>
                <w:b/>
              </w:rPr>
              <w:t>Prepared by Module Leader</w:t>
            </w:r>
          </w:p>
          <w:p w14:paraId="53ABE1E4" w14:textId="77777777" w:rsidR="00162D7F" w:rsidRPr="00EF5A85" w:rsidRDefault="00162D7F">
            <w:pPr>
              <w:tabs>
                <w:tab w:val="left" w:pos="935"/>
              </w:tabs>
              <w:spacing w:before="3"/>
              <w:jc w:val="center"/>
              <w:rPr>
                <w:b/>
              </w:rPr>
            </w:pPr>
          </w:p>
          <w:p w14:paraId="0405D813" w14:textId="77777777" w:rsidR="00162D7F" w:rsidRPr="00EF5A85" w:rsidRDefault="00F23741">
            <w:pPr>
              <w:tabs>
                <w:tab w:val="left" w:pos="935"/>
              </w:tabs>
              <w:spacing w:before="3"/>
              <w:jc w:val="center"/>
              <w:rPr>
                <w:b/>
              </w:rPr>
            </w:pPr>
            <w:r w:rsidRPr="00EF5A85">
              <w:rPr>
                <w:b/>
              </w:rPr>
              <w:t>Name_________________________________</w:t>
            </w:r>
          </w:p>
          <w:p w14:paraId="6F3F081F" w14:textId="77777777" w:rsidR="00162D7F" w:rsidRPr="00EF5A85" w:rsidRDefault="00162D7F">
            <w:pPr>
              <w:tabs>
                <w:tab w:val="left" w:pos="935"/>
              </w:tabs>
              <w:spacing w:before="3"/>
              <w:jc w:val="center"/>
              <w:rPr>
                <w:b/>
              </w:rPr>
            </w:pPr>
          </w:p>
          <w:p w14:paraId="60278871" w14:textId="77777777" w:rsidR="00162D7F" w:rsidRPr="00EF5A85" w:rsidRDefault="00162D7F">
            <w:pPr>
              <w:tabs>
                <w:tab w:val="left" w:pos="935"/>
              </w:tabs>
              <w:spacing w:before="3"/>
              <w:jc w:val="center"/>
              <w:rPr>
                <w:b/>
              </w:rPr>
            </w:pPr>
          </w:p>
          <w:p w14:paraId="67AA4891" w14:textId="77777777" w:rsidR="00162D7F" w:rsidRPr="00EF5A85" w:rsidRDefault="00F23741">
            <w:pPr>
              <w:tabs>
                <w:tab w:val="left" w:pos="935"/>
              </w:tabs>
              <w:spacing w:before="3"/>
              <w:jc w:val="center"/>
              <w:rPr>
                <w:b/>
              </w:rPr>
            </w:pPr>
            <w:r w:rsidRPr="00EF5A85">
              <w:rPr>
                <w:b/>
              </w:rPr>
              <w:t>Signature______________________________</w:t>
            </w:r>
          </w:p>
        </w:tc>
        <w:tc>
          <w:tcPr>
            <w:tcW w:w="5035" w:type="dxa"/>
          </w:tcPr>
          <w:p w14:paraId="0AAEC3A3" w14:textId="77777777" w:rsidR="00162D7F" w:rsidRPr="00EF5A85" w:rsidRDefault="00F23741">
            <w:pPr>
              <w:tabs>
                <w:tab w:val="left" w:pos="935"/>
              </w:tabs>
              <w:spacing w:before="3"/>
              <w:jc w:val="center"/>
              <w:rPr>
                <w:b/>
              </w:rPr>
            </w:pPr>
            <w:r w:rsidRPr="00EF5A85">
              <w:rPr>
                <w:b/>
              </w:rPr>
              <w:t>Approved by OBE Committee</w:t>
            </w:r>
          </w:p>
          <w:p w14:paraId="6D93F956" w14:textId="77777777" w:rsidR="00162D7F" w:rsidRPr="00EF5A85" w:rsidRDefault="00162D7F">
            <w:pPr>
              <w:tabs>
                <w:tab w:val="left" w:pos="935"/>
              </w:tabs>
              <w:spacing w:before="3"/>
              <w:jc w:val="center"/>
              <w:rPr>
                <w:b/>
              </w:rPr>
            </w:pPr>
          </w:p>
          <w:p w14:paraId="60D15020" w14:textId="77777777" w:rsidR="00162D7F" w:rsidRPr="00EF5A85" w:rsidRDefault="00162D7F">
            <w:pPr>
              <w:tabs>
                <w:tab w:val="left" w:pos="935"/>
              </w:tabs>
              <w:spacing w:before="3"/>
              <w:jc w:val="center"/>
            </w:pPr>
          </w:p>
          <w:p w14:paraId="58FBCD71" w14:textId="77777777" w:rsidR="00162D7F" w:rsidRPr="00EF5A85" w:rsidRDefault="00F23741">
            <w:pPr>
              <w:tabs>
                <w:tab w:val="left" w:pos="935"/>
              </w:tabs>
              <w:spacing w:before="3"/>
              <w:jc w:val="center"/>
            </w:pPr>
            <w:r w:rsidRPr="00EF5A85">
              <w:t>____________________________</w:t>
            </w:r>
          </w:p>
          <w:p w14:paraId="4F053E84" w14:textId="77777777" w:rsidR="00162D7F" w:rsidRPr="00EF5A85" w:rsidRDefault="00162D7F">
            <w:pPr>
              <w:tabs>
                <w:tab w:val="left" w:pos="935"/>
              </w:tabs>
              <w:spacing w:before="3"/>
              <w:jc w:val="center"/>
              <w:rPr>
                <w:b/>
              </w:rPr>
            </w:pPr>
          </w:p>
        </w:tc>
      </w:tr>
    </w:tbl>
    <w:p w14:paraId="7D55FFCE" w14:textId="77777777" w:rsidR="00162D7F" w:rsidRPr="00EF5A85" w:rsidRDefault="00162D7F" w:rsidP="00092812">
      <w:pPr>
        <w:tabs>
          <w:tab w:val="left" w:pos="935"/>
        </w:tabs>
        <w:spacing w:before="3"/>
        <w:rPr>
          <w:b/>
        </w:rPr>
      </w:pPr>
      <w:bookmarkStart w:id="0" w:name="_heading=h.vww6q5flg711" w:colFirst="0" w:colLast="0"/>
      <w:bookmarkEnd w:id="0"/>
    </w:p>
    <w:sectPr w:rsidR="00162D7F" w:rsidRPr="00EF5A85" w:rsidSect="00E5457E">
      <w:headerReference w:type="default" r:id="rId10"/>
      <w:pgSz w:w="11906" w:h="16838" w:code="9"/>
      <w:pgMar w:top="0" w:right="720" w:bottom="28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9194" w14:textId="77777777" w:rsidR="00950B10" w:rsidRDefault="00950B10">
      <w:r>
        <w:separator/>
      </w:r>
    </w:p>
  </w:endnote>
  <w:endnote w:type="continuationSeparator" w:id="0">
    <w:p w14:paraId="578810A0" w14:textId="77777777" w:rsidR="00950B10" w:rsidRDefault="00950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nux Libertine G">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0289D" w14:textId="77777777" w:rsidR="00950B10" w:rsidRDefault="00950B10">
      <w:r>
        <w:separator/>
      </w:r>
    </w:p>
  </w:footnote>
  <w:footnote w:type="continuationSeparator" w:id="0">
    <w:p w14:paraId="0FF10C5C" w14:textId="77777777" w:rsidR="00950B10" w:rsidRDefault="00950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1668" w14:textId="64EEAA29" w:rsidR="00E5457E" w:rsidRDefault="00E5457E">
    <w:pPr>
      <w:pBdr>
        <w:top w:val="nil"/>
        <w:left w:val="nil"/>
        <w:bottom w:val="nil"/>
        <w:right w:val="nil"/>
        <w:between w:val="nil"/>
      </w:pBdr>
      <w:tabs>
        <w:tab w:val="center" w:pos="4680"/>
        <w:tab w:val="right" w:pos="9360"/>
      </w:tabs>
      <w:jc w:val="right"/>
      <w:rPr>
        <w:i/>
        <w:color w:val="000000"/>
      </w:rPr>
    </w:pPr>
    <w:r>
      <w:rPr>
        <w:i/>
        <w:color w:val="000000"/>
      </w:rPr>
      <w:t>Daffodil International University-Version [2.0]</w:t>
    </w:r>
  </w:p>
  <w:p w14:paraId="058B8FB7" w14:textId="77777777" w:rsidR="00E5457E" w:rsidRDefault="00E5457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71121"/>
    <w:multiLevelType w:val="multilevel"/>
    <w:tmpl w:val="85429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CA08F3"/>
    <w:multiLevelType w:val="multilevel"/>
    <w:tmpl w:val="0CEC3DBC"/>
    <w:lvl w:ilvl="0">
      <w:numFmt w:val="bullet"/>
      <w:lvlText w:val="▪"/>
      <w:lvlJc w:val="left"/>
      <w:pPr>
        <w:ind w:left="1885" w:hanging="360"/>
      </w:pPr>
      <w:rPr>
        <w:rFonts w:ascii="Times New Roman" w:eastAsia="Times New Roman" w:hAnsi="Times New Roman" w:cs="Times New Roman"/>
        <w:sz w:val="24"/>
        <w:szCs w:val="24"/>
      </w:rPr>
    </w:lvl>
    <w:lvl w:ilvl="1">
      <w:numFmt w:val="bullet"/>
      <w:lvlText w:val="•"/>
      <w:lvlJc w:val="left"/>
      <w:pPr>
        <w:ind w:left="2672" w:hanging="360"/>
      </w:pPr>
    </w:lvl>
    <w:lvl w:ilvl="2">
      <w:numFmt w:val="bullet"/>
      <w:lvlText w:val="•"/>
      <w:lvlJc w:val="left"/>
      <w:pPr>
        <w:ind w:left="3464" w:hanging="360"/>
      </w:pPr>
    </w:lvl>
    <w:lvl w:ilvl="3">
      <w:numFmt w:val="bullet"/>
      <w:lvlText w:val="•"/>
      <w:lvlJc w:val="left"/>
      <w:pPr>
        <w:ind w:left="4256" w:hanging="360"/>
      </w:pPr>
    </w:lvl>
    <w:lvl w:ilvl="4">
      <w:numFmt w:val="bullet"/>
      <w:lvlText w:val="•"/>
      <w:lvlJc w:val="left"/>
      <w:pPr>
        <w:ind w:left="5048" w:hanging="360"/>
      </w:pPr>
    </w:lvl>
    <w:lvl w:ilvl="5">
      <w:numFmt w:val="bullet"/>
      <w:lvlText w:val="•"/>
      <w:lvlJc w:val="left"/>
      <w:pPr>
        <w:ind w:left="5840" w:hanging="360"/>
      </w:pPr>
    </w:lvl>
    <w:lvl w:ilvl="6">
      <w:numFmt w:val="bullet"/>
      <w:lvlText w:val="•"/>
      <w:lvlJc w:val="left"/>
      <w:pPr>
        <w:ind w:left="6632" w:hanging="360"/>
      </w:pPr>
    </w:lvl>
    <w:lvl w:ilvl="7">
      <w:numFmt w:val="bullet"/>
      <w:lvlText w:val="•"/>
      <w:lvlJc w:val="left"/>
      <w:pPr>
        <w:ind w:left="7424" w:hanging="360"/>
      </w:pPr>
    </w:lvl>
    <w:lvl w:ilvl="8">
      <w:numFmt w:val="bullet"/>
      <w:lvlText w:val="•"/>
      <w:lvlJc w:val="left"/>
      <w:pPr>
        <w:ind w:left="8216" w:hanging="360"/>
      </w:pPr>
    </w:lvl>
  </w:abstractNum>
  <w:num w:numId="1" w16cid:durableId="1737431048">
    <w:abstractNumId w:val="1"/>
  </w:num>
  <w:num w:numId="2" w16cid:durableId="122349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D7F"/>
    <w:rsid w:val="00005C20"/>
    <w:rsid w:val="000341FB"/>
    <w:rsid w:val="00064C56"/>
    <w:rsid w:val="00074658"/>
    <w:rsid w:val="00092812"/>
    <w:rsid w:val="000E7C37"/>
    <w:rsid w:val="000F2F22"/>
    <w:rsid w:val="00162D7F"/>
    <w:rsid w:val="00181DCD"/>
    <w:rsid w:val="002B37AC"/>
    <w:rsid w:val="0032381D"/>
    <w:rsid w:val="003E0D56"/>
    <w:rsid w:val="00422DB2"/>
    <w:rsid w:val="004C7FF1"/>
    <w:rsid w:val="005216C0"/>
    <w:rsid w:val="006611EB"/>
    <w:rsid w:val="006705B3"/>
    <w:rsid w:val="00724730"/>
    <w:rsid w:val="007A12DE"/>
    <w:rsid w:val="007F7F8C"/>
    <w:rsid w:val="00847662"/>
    <w:rsid w:val="008E7C87"/>
    <w:rsid w:val="00950B10"/>
    <w:rsid w:val="009C48DA"/>
    <w:rsid w:val="009F4088"/>
    <w:rsid w:val="00A529B5"/>
    <w:rsid w:val="00C865E4"/>
    <w:rsid w:val="00CD2BA0"/>
    <w:rsid w:val="00CD3DE0"/>
    <w:rsid w:val="00D84F64"/>
    <w:rsid w:val="00DD2667"/>
    <w:rsid w:val="00E127FA"/>
    <w:rsid w:val="00E24FFA"/>
    <w:rsid w:val="00E5457E"/>
    <w:rsid w:val="00E977F6"/>
    <w:rsid w:val="00EF5A85"/>
    <w:rsid w:val="00F23741"/>
    <w:rsid w:val="00FC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B2FCD"/>
  <w15:docId w15:val="{03E501C5-7E69-4925-91FD-833644CF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F6"/>
  </w:style>
  <w:style w:type="paragraph" w:styleId="Heading1">
    <w:name w:val="heading 1"/>
    <w:basedOn w:val="Normal"/>
    <w:next w:val="Normal"/>
    <w:link w:val="Heading1Char"/>
    <w:uiPriority w:val="9"/>
    <w:qFormat/>
    <w:pPr>
      <w:ind w:left="216"/>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pPr>
      <w:ind w:hanging="360"/>
    </w:pPr>
  </w:style>
  <w:style w:type="paragraph" w:styleId="ListParagraph">
    <w:name w:val="List Paragraph"/>
    <w:basedOn w:val="Normal"/>
    <w:uiPriority w:val="1"/>
    <w:qFormat/>
    <w:pPr>
      <w:ind w:left="936" w:hanging="360"/>
    </w:pPr>
  </w:style>
  <w:style w:type="paragraph" w:customStyle="1" w:styleId="TableParagraph">
    <w:name w:val="Table Paragraph"/>
    <w:basedOn w:val="Normal"/>
    <w:uiPriority w:val="1"/>
    <w:qFormat/>
  </w:style>
  <w:style w:type="table" w:styleId="TableGrid">
    <w:name w:val="Table Grid"/>
    <w:basedOn w:val="TableNormal"/>
    <w:uiPriority w:val="39"/>
    <w:rsid w:val="00BB0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1BF"/>
    <w:pPr>
      <w:tabs>
        <w:tab w:val="center" w:pos="4680"/>
        <w:tab w:val="right" w:pos="9360"/>
      </w:tabs>
    </w:pPr>
  </w:style>
  <w:style w:type="character" w:customStyle="1" w:styleId="HeaderChar">
    <w:name w:val="Header Char"/>
    <w:basedOn w:val="DefaultParagraphFont"/>
    <w:link w:val="Header"/>
    <w:uiPriority w:val="99"/>
    <w:rsid w:val="00FC31BF"/>
    <w:rPr>
      <w:rFonts w:ascii="Times New Roman" w:eastAsia="Times New Roman" w:hAnsi="Times New Roman" w:cs="Times New Roman"/>
    </w:rPr>
  </w:style>
  <w:style w:type="paragraph" w:styleId="Footer">
    <w:name w:val="footer"/>
    <w:basedOn w:val="Normal"/>
    <w:link w:val="FooterChar"/>
    <w:uiPriority w:val="99"/>
    <w:unhideWhenUsed/>
    <w:rsid w:val="00FC31BF"/>
    <w:pPr>
      <w:tabs>
        <w:tab w:val="center" w:pos="4680"/>
        <w:tab w:val="right" w:pos="9360"/>
      </w:tabs>
    </w:pPr>
  </w:style>
  <w:style w:type="character" w:customStyle="1" w:styleId="FooterChar">
    <w:name w:val="Footer Char"/>
    <w:basedOn w:val="DefaultParagraphFont"/>
    <w:link w:val="Footer"/>
    <w:uiPriority w:val="99"/>
    <w:rsid w:val="00FC31BF"/>
    <w:rPr>
      <w:rFonts w:ascii="Times New Roman" w:eastAsia="Times New Roman" w:hAnsi="Times New Roman" w:cs="Times New Roman"/>
    </w:rPr>
  </w:style>
  <w:style w:type="paragraph" w:customStyle="1" w:styleId="Standard">
    <w:name w:val="Standard"/>
    <w:rsid w:val="001B64C2"/>
    <w:pPr>
      <w:widowControl/>
      <w:suppressAutoHyphens/>
    </w:pPr>
    <w:rPr>
      <w:rFonts w:ascii="Calibri" w:eastAsia="Linux Libertine G" w:hAnsi="Calibri" w:cs="Linux Libertine G"/>
      <w:lang w:eastAsia="zh-CN" w:bidi="hi-IN"/>
    </w:rPr>
  </w:style>
  <w:style w:type="numbering" w:customStyle="1" w:styleId="WWNum1">
    <w:name w:val="WWNum1"/>
    <w:rsid w:val="001B64C2"/>
  </w:style>
  <w:style w:type="character" w:customStyle="1" w:styleId="BodyTextChar">
    <w:name w:val="Body Text Char"/>
    <w:basedOn w:val="DefaultParagraphFont"/>
    <w:link w:val="BodyText"/>
    <w:uiPriority w:val="1"/>
    <w:rsid w:val="009902BA"/>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BalloonText">
    <w:name w:val="Balloon Text"/>
    <w:basedOn w:val="Normal"/>
    <w:link w:val="BalloonTextChar"/>
    <w:uiPriority w:val="99"/>
    <w:semiHidden/>
    <w:unhideWhenUsed/>
    <w:rsid w:val="00CD2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BA0"/>
    <w:rPr>
      <w:rFonts w:ascii="Segoe UI" w:hAnsi="Segoe UI" w:cs="Segoe UI"/>
      <w:sz w:val="18"/>
      <w:szCs w:val="18"/>
    </w:rPr>
  </w:style>
  <w:style w:type="character" w:customStyle="1" w:styleId="Heading1Char">
    <w:name w:val="Heading 1 Char"/>
    <w:basedOn w:val="DefaultParagraphFont"/>
    <w:link w:val="Heading1"/>
    <w:uiPriority w:val="9"/>
    <w:rsid w:val="0084766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24948">
      <w:bodyDiv w:val="1"/>
      <w:marLeft w:val="0"/>
      <w:marRight w:val="0"/>
      <w:marTop w:val="0"/>
      <w:marBottom w:val="0"/>
      <w:divBdr>
        <w:top w:val="none" w:sz="0" w:space="0" w:color="auto"/>
        <w:left w:val="none" w:sz="0" w:space="0" w:color="auto"/>
        <w:bottom w:val="none" w:sz="0" w:space="0" w:color="auto"/>
        <w:right w:val="none" w:sz="0" w:space="0" w:color="auto"/>
      </w:divBdr>
    </w:div>
    <w:div w:id="132411425">
      <w:bodyDiv w:val="1"/>
      <w:marLeft w:val="0"/>
      <w:marRight w:val="0"/>
      <w:marTop w:val="0"/>
      <w:marBottom w:val="0"/>
      <w:divBdr>
        <w:top w:val="none" w:sz="0" w:space="0" w:color="auto"/>
        <w:left w:val="none" w:sz="0" w:space="0" w:color="auto"/>
        <w:bottom w:val="none" w:sz="0" w:space="0" w:color="auto"/>
        <w:right w:val="none" w:sz="0" w:space="0" w:color="auto"/>
      </w:divBdr>
    </w:div>
    <w:div w:id="170874789">
      <w:bodyDiv w:val="1"/>
      <w:marLeft w:val="0"/>
      <w:marRight w:val="0"/>
      <w:marTop w:val="0"/>
      <w:marBottom w:val="0"/>
      <w:divBdr>
        <w:top w:val="none" w:sz="0" w:space="0" w:color="auto"/>
        <w:left w:val="none" w:sz="0" w:space="0" w:color="auto"/>
        <w:bottom w:val="none" w:sz="0" w:space="0" w:color="auto"/>
        <w:right w:val="none" w:sz="0" w:space="0" w:color="auto"/>
      </w:divBdr>
    </w:div>
    <w:div w:id="178782901">
      <w:bodyDiv w:val="1"/>
      <w:marLeft w:val="0"/>
      <w:marRight w:val="0"/>
      <w:marTop w:val="0"/>
      <w:marBottom w:val="0"/>
      <w:divBdr>
        <w:top w:val="none" w:sz="0" w:space="0" w:color="auto"/>
        <w:left w:val="none" w:sz="0" w:space="0" w:color="auto"/>
        <w:bottom w:val="none" w:sz="0" w:space="0" w:color="auto"/>
        <w:right w:val="none" w:sz="0" w:space="0" w:color="auto"/>
      </w:divBdr>
    </w:div>
    <w:div w:id="240679987">
      <w:bodyDiv w:val="1"/>
      <w:marLeft w:val="0"/>
      <w:marRight w:val="0"/>
      <w:marTop w:val="0"/>
      <w:marBottom w:val="0"/>
      <w:divBdr>
        <w:top w:val="none" w:sz="0" w:space="0" w:color="auto"/>
        <w:left w:val="none" w:sz="0" w:space="0" w:color="auto"/>
        <w:bottom w:val="none" w:sz="0" w:space="0" w:color="auto"/>
        <w:right w:val="none" w:sz="0" w:space="0" w:color="auto"/>
      </w:divBdr>
    </w:div>
    <w:div w:id="287973595">
      <w:bodyDiv w:val="1"/>
      <w:marLeft w:val="0"/>
      <w:marRight w:val="0"/>
      <w:marTop w:val="0"/>
      <w:marBottom w:val="0"/>
      <w:divBdr>
        <w:top w:val="none" w:sz="0" w:space="0" w:color="auto"/>
        <w:left w:val="none" w:sz="0" w:space="0" w:color="auto"/>
        <w:bottom w:val="none" w:sz="0" w:space="0" w:color="auto"/>
        <w:right w:val="none" w:sz="0" w:space="0" w:color="auto"/>
      </w:divBdr>
    </w:div>
    <w:div w:id="289097055">
      <w:bodyDiv w:val="1"/>
      <w:marLeft w:val="0"/>
      <w:marRight w:val="0"/>
      <w:marTop w:val="0"/>
      <w:marBottom w:val="0"/>
      <w:divBdr>
        <w:top w:val="none" w:sz="0" w:space="0" w:color="auto"/>
        <w:left w:val="none" w:sz="0" w:space="0" w:color="auto"/>
        <w:bottom w:val="none" w:sz="0" w:space="0" w:color="auto"/>
        <w:right w:val="none" w:sz="0" w:space="0" w:color="auto"/>
      </w:divBdr>
    </w:div>
    <w:div w:id="291987784">
      <w:bodyDiv w:val="1"/>
      <w:marLeft w:val="0"/>
      <w:marRight w:val="0"/>
      <w:marTop w:val="0"/>
      <w:marBottom w:val="0"/>
      <w:divBdr>
        <w:top w:val="none" w:sz="0" w:space="0" w:color="auto"/>
        <w:left w:val="none" w:sz="0" w:space="0" w:color="auto"/>
        <w:bottom w:val="none" w:sz="0" w:space="0" w:color="auto"/>
        <w:right w:val="none" w:sz="0" w:space="0" w:color="auto"/>
      </w:divBdr>
    </w:div>
    <w:div w:id="338696534">
      <w:bodyDiv w:val="1"/>
      <w:marLeft w:val="0"/>
      <w:marRight w:val="0"/>
      <w:marTop w:val="0"/>
      <w:marBottom w:val="0"/>
      <w:divBdr>
        <w:top w:val="none" w:sz="0" w:space="0" w:color="auto"/>
        <w:left w:val="none" w:sz="0" w:space="0" w:color="auto"/>
        <w:bottom w:val="none" w:sz="0" w:space="0" w:color="auto"/>
        <w:right w:val="none" w:sz="0" w:space="0" w:color="auto"/>
      </w:divBdr>
    </w:div>
    <w:div w:id="362754791">
      <w:bodyDiv w:val="1"/>
      <w:marLeft w:val="0"/>
      <w:marRight w:val="0"/>
      <w:marTop w:val="0"/>
      <w:marBottom w:val="0"/>
      <w:divBdr>
        <w:top w:val="none" w:sz="0" w:space="0" w:color="auto"/>
        <w:left w:val="none" w:sz="0" w:space="0" w:color="auto"/>
        <w:bottom w:val="none" w:sz="0" w:space="0" w:color="auto"/>
        <w:right w:val="none" w:sz="0" w:space="0" w:color="auto"/>
      </w:divBdr>
    </w:div>
    <w:div w:id="657464930">
      <w:bodyDiv w:val="1"/>
      <w:marLeft w:val="0"/>
      <w:marRight w:val="0"/>
      <w:marTop w:val="0"/>
      <w:marBottom w:val="0"/>
      <w:divBdr>
        <w:top w:val="none" w:sz="0" w:space="0" w:color="auto"/>
        <w:left w:val="none" w:sz="0" w:space="0" w:color="auto"/>
        <w:bottom w:val="none" w:sz="0" w:space="0" w:color="auto"/>
        <w:right w:val="none" w:sz="0" w:space="0" w:color="auto"/>
      </w:divBdr>
    </w:div>
    <w:div w:id="683168702">
      <w:bodyDiv w:val="1"/>
      <w:marLeft w:val="0"/>
      <w:marRight w:val="0"/>
      <w:marTop w:val="0"/>
      <w:marBottom w:val="0"/>
      <w:divBdr>
        <w:top w:val="none" w:sz="0" w:space="0" w:color="auto"/>
        <w:left w:val="none" w:sz="0" w:space="0" w:color="auto"/>
        <w:bottom w:val="none" w:sz="0" w:space="0" w:color="auto"/>
        <w:right w:val="none" w:sz="0" w:space="0" w:color="auto"/>
      </w:divBdr>
    </w:div>
    <w:div w:id="703483024">
      <w:bodyDiv w:val="1"/>
      <w:marLeft w:val="0"/>
      <w:marRight w:val="0"/>
      <w:marTop w:val="0"/>
      <w:marBottom w:val="0"/>
      <w:divBdr>
        <w:top w:val="none" w:sz="0" w:space="0" w:color="auto"/>
        <w:left w:val="none" w:sz="0" w:space="0" w:color="auto"/>
        <w:bottom w:val="none" w:sz="0" w:space="0" w:color="auto"/>
        <w:right w:val="none" w:sz="0" w:space="0" w:color="auto"/>
      </w:divBdr>
    </w:div>
    <w:div w:id="768310575">
      <w:bodyDiv w:val="1"/>
      <w:marLeft w:val="0"/>
      <w:marRight w:val="0"/>
      <w:marTop w:val="0"/>
      <w:marBottom w:val="0"/>
      <w:divBdr>
        <w:top w:val="none" w:sz="0" w:space="0" w:color="auto"/>
        <w:left w:val="none" w:sz="0" w:space="0" w:color="auto"/>
        <w:bottom w:val="none" w:sz="0" w:space="0" w:color="auto"/>
        <w:right w:val="none" w:sz="0" w:space="0" w:color="auto"/>
      </w:divBdr>
    </w:div>
    <w:div w:id="792946185">
      <w:bodyDiv w:val="1"/>
      <w:marLeft w:val="0"/>
      <w:marRight w:val="0"/>
      <w:marTop w:val="0"/>
      <w:marBottom w:val="0"/>
      <w:divBdr>
        <w:top w:val="none" w:sz="0" w:space="0" w:color="auto"/>
        <w:left w:val="none" w:sz="0" w:space="0" w:color="auto"/>
        <w:bottom w:val="none" w:sz="0" w:space="0" w:color="auto"/>
        <w:right w:val="none" w:sz="0" w:space="0" w:color="auto"/>
      </w:divBdr>
    </w:div>
    <w:div w:id="796295019">
      <w:bodyDiv w:val="1"/>
      <w:marLeft w:val="0"/>
      <w:marRight w:val="0"/>
      <w:marTop w:val="0"/>
      <w:marBottom w:val="0"/>
      <w:divBdr>
        <w:top w:val="none" w:sz="0" w:space="0" w:color="auto"/>
        <w:left w:val="none" w:sz="0" w:space="0" w:color="auto"/>
        <w:bottom w:val="none" w:sz="0" w:space="0" w:color="auto"/>
        <w:right w:val="none" w:sz="0" w:space="0" w:color="auto"/>
      </w:divBdr>
    </w:div>
    <w:div w:id="969894998">
      <w:bodyDiv w:val="1"/>
      <w:marLeft w:val="0"/>
      <w:marRight w:val="0"/>
      <w:marTop w:val="0"/>
      <w:marBottom w:val="0"/>
      <w:divBdr>
        <w:top w:val="none" w:sz="0" w:space="0" w:color="auto"/>
        <w:left w:val="none" w:sz="0" w:space="0" w:color="auto"/>
        <w:bottom w:val="none" w:sz="0" w:space="0" w:color="auto"/>
        <w:right w:val="none" w:sz="0" w:space="0" w:color="auto"/>
      </w:divBdr>
    </w:div>
    <w:div w:id="1076247310">
      <w:bodyDiv w:val="1"/>
      <w:marLeft w:val="0"/>
      <w:marRight w:val="0"/>
      <w:marTop w:val="0"/>
      <w:marBottom w:val="0"/>
      <w:divBdr>
        <w:top w:val="none" w:sz="0" w:space="0" w:color="auto"/>
        <w:left w:val="none" w:sz="0" w:space="0" w:color="auto"/>
        <w:bottom w:val="none" w:sz="0" w:space="0" w:color="auto"/>
        <w:right w:val="none" w:sz="0" w:space="0" w:color="auto"/>
      </w:divBdr>
    </w:div>
    <w:div w:id="1085759782">
      <w:bodyDiv w:val="1"/>
      <w:marLeft w:val="0"/>
      <w:marRight w:val="0"/>
      <w:marTop w:val="0"/>
      <w:marBottom w:val="0"/>
      <w:divBdr>
        <w:top w:val="none" w:sz="0" w:space="0" w:color="auto"/>
        <w:left w:val="none" w:sz="0" w:space="0" w:color="auto"/>
        <w:bottom w:val="none" w:sz="0" w:space="0" w:color="auto"/>
        <w:right w:val="none" w:sz="0" w:space="0" w:color="auto"/>
      </w:divBdr>
    </w:div>
    <w:div w:id="1120565516">
      <w:bodyDiv w:val="1"/>
      <w:marLeft w:val="0"/>
      <w:marRight w:val="0"/>
      <w:marTop w:val="0"/>
      <w:marBottom w:val="0"/>
      <w:divBdr>
        <w:top w:val="none" w:sz="0" w:space="0" w:color="auto"/>
        <w:left w:val="none" w:sz="0" w:space="0" w:color="auto"/>
        <w:bottom w:val="none" w:sz="0" w:space="0" w:color="auto"/>
        <w:right w:val="none" w:sz="0" w:space="0" w:color="auto"/>
      </w:divBdr>
    </w:div>
    <w:div w:id="1178928056">
      <w:bodyDiv w:val="1"/>
      <w:marLeft w:val="0"/>
      <w:marRight w:val="0"/>
      <w:marTop w:val="0"/>
      <w:marBottom w:val="0"/>
      <w:divBdr>
        <w:top w:val="none" w:sz="0" w:space="0" w:color="auto"/>
        <w:left w:val="none" w:sz="0" w:space="0" w:color="auto"/>
        <w:bottom w:val="none" w:sz="0" w:space="0" w:color="auto"/>
        <w:right w:val="none" w:sz="0" w:space="0" w:color="auto"/>
      </w:divBdr>
    </w:div>
    <w:div w:id="1208101930">
      <w:bodyDiv w:val="1"/>
      <w:marLeft w:val="0"/>
      <w:marRight w:val="0"/>
      <w:marTop w:val="0"/>
      <w:marBottom w:val="0"/>
      <w:divBdr>
        <w:top w:val="none" w:sz="0" w:space="0" w:color="auto"/>
        <w:left w:val="none" w:sz="0" w:space="0" w:color="auto"/>
        <w:bottom w:val="none" w:sz="0" w:space="0" w:color="auto"/>
        <w:right w:val="none" w:sz="0" w:space="0" w:color="auto"/>
      </w:divBdr>
    </w:div>
    <w:div w:id="1274943860">
      <w:bodyDiv w:val="1"/>
      <w:marLeft w:val="0"/>
      <w:marRight w:val="0"/>
      <w:marTop w:val="0"/>
      <w:marBottom w:val="0"/>
      <w:divBdr>
        <w:top w:val="none" w:sz="0" w:space="0" w:color="auto"/>
        <w:left w:val="none" w:sz="0" w:space="0" w:color="auto"/>
        <w:bottom w:val="none" w:sz="0" w:space="0" w:color="auto"/>
        <w:right w:val="none" w:sz="0" w:space="0" w:color="auto"/>
      </w:divBdr>
    </w:div>
    <w:div w:id="1332178027">
      <w:bodyDiv w:val="1"/>
      <w:marLeft w:val="0"/>
      <w:marRight w:val="0"/>
      <w:marTop w:val="0"/>
      <w:marBottom w:val="0"/>
      <w:divBdr>
        <w:top w:val="none" w:sz="0" w:space="0" w:color="auto"/>
        <w:left w:val="none" w:sz="0" w:space="0" w:color="auto"/>
        <w:bottom w:val="none" w:sz="0" w:space="0" w:color="auto"/>
        <w:right w:val="none" w:sz="0" w:space="0" w:color="auto"/>
      </w:divBdr>
    </w:div>
    <w:div w:id="1389376860">
      <w:bodyDiv w:val="1"/>
      <w:marLeft w:val="0"/>
      <w:marRight w:val="0"/>
      <w:marTop w:val="0"/>
      <w:marBottom w:val="0"/>
      <w:divBdr>
        <w:top w:val="none" w:sz="0" w:space="0" w:color="auto"/>
        <w:left w:val="none" w:sz="0" w:space="0" w:color="auto"/>
        <w:bottom w:val="none" w:sz="0" w:space="0" w:color="auto"/>
        <w:right w:val="none" w:sz="0" w:space="0" w:color="auto"/>
      </w:divBdr>
    </w:div>
    <w:div w:id="1435320358">
      <w:bodyDiv w:val="1"/>
      <w:marLeft w:val="0"/>
      <w:marRight w:val="0"/>
      <w:marTop w:val="0"/>
      <w:marBottom w:val="0"/>
      <w:divBdr>
        <w:top w:val="none" w:sz="0" w:space="0" w:color="auto"/>
        <w:left w:val="none" w:sz="0" w:space="0" w:color="auto"/>
        <w:bottom w:val="none" w:sz="0" w:space="0" w:color="auto"/>
        <w:right w:val="none" w:sz="0" w:space="0" w:color="auto"/>
      </w:divBdr>
    </w:div>
    <w:div w:id="1497761856">
      <w:bodyDiv w:val="1"/>
      <w:marLeft w:val="0"/>
      <w:marRight w:val="0"/>
      <w:marTop w:val="0"/>
      <w:marBottom w:val="0"/>
      <w:divBdr>
        <w:top w:val="none" w:sz="0" w:space="0" w:color="auto"/>
        <w:left w:val="none" w:sz="0" w:space="0" w:color="auto"/>
        <w:bottom w:val="none" w:sz="0" w:space="0" w:color="auto"/>
        <w:right w:val="none" w:sz="0" w:space="0" w:color="auto"/>
      </w:divBdr>
    </w:div>
    <w:div w:id="1782332643">
      <w:bodyDiv w:val="1"/>
      <w:marLeft w:val="0"/>
      <w:marRight w:val="0"/>
      <w:marTop w:val="0"/>
      <w:marBottom w:val="0"/>
      <w:divBdr>
        <w:top w:val="none" w:sz="0" w:space="0" w:color="auto"/>
        <w:left w:val="none" w:sz="0" w:space="0" w:color="auto"/>
        <w:bottom w:val="none" w:sz="0" w:space="0" w:color="auto"/>
        <w:right w:val="none" w:sz="0" w:space="0" w:color="auto"/>
      </w:divBdr>
    </w:div>
    <w:div w:id="1990404192">
      <w:bodyDiv w:val="1"/>
      <w:marLeft w:val="0"/>
      <w:marRight w:val="0"/>
      <w:marTop w:val="0"/>
      <w:marBottom w:val="0"/>
      <w:divBdr>
        <w:top w:val="none" w:sz="0" w:space="0" w:color="auto"/>
        <w:left w:val="none" w:sz="0" w:space="0" w:color="auto"/>
        <w:bottom w:val="none" w:sz="0" w:space="0" w:color="auto"/>
        <w:right w:val="none" w:sz="0" w:space="0" w:color="auto"/>
      </w:divBdr>
    </w:div>
    <w:div w:id="2071683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P6ADO9Hq8S9u/p8m0bDMwAYSQ==">CgMxLjAyDmgudnd3NnE1ZmxnNzExOAByITEySTBPclNsS3U0c0psVWVXS0ZTaDZkb1ZNeFE0UEU1SQ==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Sazzadur Ahamed</dc:creator>
  <cp:lastModifiedBy>shomick paul</cp:lastModifiedBy>
  <cp:revision>2</cp:revision>
  <cp:lastPrinted>2025-07-07T04:17:00Z</cp:lastPrinted>
  <dcterms:created xsi:type="dcterms:W3CDTF">2025-09-15T04:34:00Z</dcterms:created>
  <dcterms:modified xsi:type="dcterms:W3CDTF">2025-09-15T04:34:00Z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2024-07-06T00:00:00Z</vt:filetime>
  </property>
  <property fmtid="{D5CDD505-2E9C-101B-9397-08002B2CF9AE}" pid="3" name="Creator">
    <vt:lpwstr>Microsoft® Word for Microsoft 365</vt:lpwstr>
  </property>
  <property fmtid="{D5CDD505-2E9C-101B-9397-08002B2CF9AE}" pid="4" name="LastSaved">
    <vt:filetime>2025-03-10T00:00:00Z</vt:filetime>
  </property>
  <property fmtid="{D5CDD505-2E9C-101B-9397-08002B2CF9AE}" pid="5" name="Producer">
    <vt:lpwstr>Microsoft® Word for Microsoft 365</vt:lpwstr>
  </property>
  <property fmtid="{D5CDD505-2E9C-101B-9397-08002B2CF9AE}" pid="6" name="GrammarlyDocumentId">
    <vt:lpwstr>42de340bdde95aa8fb03d8e9210afcbee781cc4ff9d15b5cdf6d0ab1235c93a3</vt:lpwstr>
  </property>
</Properties>
</file>