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 Shafin Ahmed_232-15-184_65-M1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 Lab Session 01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&lt;GL/gl.h&gt;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&lt;GL/glut.h&gt;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display(void)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clear all pixels */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glClear(GL_COLOR_BUFFER_BIT);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draw white polygon (rectangle) with corners at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(0.25, 0.25, 0.0) and (0.75, 0.75, 0.0) */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glColor3f(1.0, 0.25, 1.0);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glBegin(GL_POLYGON);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glVertex3f(0.25, 0.25, 0.0);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glVertex3f(0.75, 0.25, 0.0);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glVertex3f(0.75, 0.75, 0.0);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glVertex3f(0.25, 0.75, 0.0);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glEnd();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don't wait!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processing buffered OpenGL routines */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glutSwapBuffers();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init(void)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select clearing (background) color */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glClearColor(0.0, 0.0, 0.0, 0.0);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initialize viewing values */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glMatrixMode(GL_PROJECTION);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glLoadIdentity();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glOrtho(0.0, 1.0, 0.0, 1.0, -1.0, 1.0);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Declare initial window size, position, and display mode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(single buffer &amp; RGBA). Open window with "hello"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in its title bar. Call initialization routines.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Register callback function to display graphics.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Enter the main loop and process events.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main(int argc, char** argv)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glutInit(&amp;argc, argv);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glutInitDisplayMode(GLUT_DOUBLE | GLUT_RGB);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glutInitWindowSize(500, 500);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glutInitWindowPosition(100, 100);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glutCreateWindow("hello");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init();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glutDisplayFunc(display);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glutMainLoop();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0; /* ISO C requires main to return int. */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