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4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40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bsev5k6tkdmy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6(5-1): Two-dimensional Object translation</w:t>
      </w:r>
    </w:p>
    <w:p w:rsidR="00000000" w:rsidDel="00000000" w:rsidP="00000000" w:rsidRDefault="00000000" w:rsidRPr="00000000" w14:paraId="00000004">
      <w:pPr>
        <w:spacing w:lin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Intended Learning Outcome:</w:t>
      </w:r>
    </w:p>
    <w:p w:rsidR="00000000" w:rsidDel="00000000" w:rsidP="00000000" w:rsidRDefault="00000000" w:rsidRPr="00000000" w14:paraId="00000007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Students will be able to adopt the movement control of object in the display.</w:t>
      </w:r>
    </w:p>
    <w:p w:rsidR="00000000" w:rsidDel="00000000" w:rsidP="00000000" w:rsidRDefault="00000000" w:rsidRPr="00000000" w14:paraId="00000009">
      <w:pPr>
        <w:spacing w:line="31.00000000000000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Students will be able to better understand about axis (X, Y) wise movement and controlling.</w:t>
      </w:r>
    </w:p>
    <w:p w:rsidR="00000000" w:rsidDel="00000000" w:rsidP="00000000" w:rsidRDefault="00000000" w:rsidRPr="00000000" w14:paraId="0000000B">
      <w:pPr>
        <w:spacing w:line="34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Expected Skills:</w:t>
      </w:r>
    </w:p>
    <w:p w:rsidR="00000000" w:rsidDel="00000000" w:rsidP="00000000" w:rsidRDefault="00000000" w:rsidRPr="00000000" w14:paraId="0000000D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Better Understanding about axis (X,Y)</w:t>
      </w:r>
    </w:p>
    <w:p w:rsidR="00000000" w:rsidDel="00000000" w:rsidP="00000000" w:rsidRDefault="00000000" w:rsidRPr="00000000" w14:paraId="0000000F">
      <w:pPr>
        <w:spacing w:line="3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Clear idea about polygon drawing with any variable</w:t>
      </w:r>
    </w:p>
    <w:p w:rsidR="00000000" w:rsidDel="00000000" w:rsidP="00000000" w:rsidRDefault="00000000" w:rsidRPr="00000000" w14:paraId="00000011">
      <w:pPr>
        <w:spacing w:line="31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Tools Required:</w:t>
      </w:r>
    </w:p>
    <w:p w:rsidR="00000000" w:rsidDel="00000000" w:rsidP="00000000" w:rsidRDefault="00000000" w:rsidRPr="00000000" w14:paraId="00000013">
      <w:pPr>
        <w:spacing w:line="4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CodeBlocks</w:t>
      </w:r>
    </w:p>
    <w:p w:rsidR="00000000" w:rsidDel="00000000" w:rsidP="00000000" w:rsidRDefault="00000000" w:rsidRPr="00000000" w14:paraId="00000015">
      <w:pPr>
        <w:spacing w:line="3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1100"/>
        </w:tabs>
        <w:ind w:left="1100" w:hanging="327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OpenGL and GLUT using CodeBlocks.</w:t>
      </w:r>
    </w:p>
    <w:p w:rsidR="00000000" w:rsidDel="00000000" w:rsidP="00000000" w:rsidRDefault="00000000" w:rsidRPr="00000000" w14:paraId="00000017">
      <w:pPr>
        <w:spacing w:line="31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Session Detail:</w:t>
      </w:r>
    </w:p>
    <w:p w:rsidR="00000000" w:rsidDel="00000000" w:rsidP="00000000" w:rsidRDefault="00000000" w:rsidRPr="00000000" w14:paraId="00000019">
      <w:pPr>
        <w:spacing w:line="31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80" w:firstLine="0"/>
        <w:jc w:val="center"/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Moving 2D object using key Functionalities:</w:t>
      </w:r>
    </w:p>
    <w:p w:rsidR="00000000" w:rsidDel="00000000" w:rsidP="00000000" w:rsidRDefault="00000000" w:rsidRPr="00000000" w14:paraId="0000001B">
      <w:pPr>
        <w:spacing w:line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274320</wp:posOffset>
            </wp:positionH>
            <wp:positionV relativeFrom="paragraph">
              <wp:posOffset>10795</wp:posOffset>
            </wp:positionV>
            <wp:extent cx="5386070" cy="1420495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42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&lt;GL/glut.h&gt;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&lt;GL/gl.h&gt;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tx=0.00;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ty=0.00;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init(void)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glClearColor(0.0,0.0,0.0,0.0); //GLfloat red,green,blue,alpha initial value 0 alpha values used by glclear to clear the color buffers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glMatrixMode(GL_PROJECTION);  // To specify which matrix is the current matrix &amp; projection applies subsequent matrix to projecton matrix stack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glLoadIdentity();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glOrtho(-100.0, 100.0, -100.0, 100.0, -1.0, 1.0);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//gluOrtho2D(0.0,300.0,0.0,300.0); // Orthographic representation; multiply the current matrix by an orthographic matrix 2D= left right,bottom,top equivalent near=-1,far=1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Draw()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glClear(GL_COLOR_BUFFER_BIT);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glColor3f( 1 ,0, 0);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glPushMatrix();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glTranslatef(tx,ty,0);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glRectf(-25,-25,25,25);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glPopMatrix();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glutSwapBuffers();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spe_key(int key, int x, int y){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switch(key){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GLUT_KEY_UP: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ty=ty+5;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glutPostRedisplay();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GLUT_KEY_DOWN: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ty=ty-5;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glutPostRedisplay();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GLUT_KEY_RIGHT: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tx=tx+5;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glutPostRedisplay();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GLUT_KEY_LEFT: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tx=tx-5;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glutPostRedisplay();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main(int argc,char **argv){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glutInit(&amp;argc,argv);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glutInitDisplayMode ( GLUT_RGB | GLUT_DOUBLE );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glutInitWindowPosition(0,0);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glutInitWindowSize(500,500);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glutCreateWindow("Lab Final");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init();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glutDisplayFunc(Draw);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glutSpecialFunc(spe_key);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glutMainLoop();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0" w:top="656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CSE 422: Computer Graphics Lab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1486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1486B"/>
  </w:style>
  <w:style w:type="paragraph" w:styleId="Footer">
    <w:name w:val="footer"/>
    <w:basedOn w:val="Normal"/>
    <w:link w:val="FooterChar"/>
    <w:uiPriority w:val="99"/>
    <w:unhideWhenUsed w:val="1"/>
    <w:rsid w:val="0051486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1486B"/>
  </w:style>
  <w:style w:type="character" w:styleId="Hyperlink">
    <w:name w:val="Hyperlink"/>
    <w:basedOn w:val="DefaultParagraphFont"/>
    <w:uiPriority w:val="99"/>
    <w:semiHidden w:val="1"/>
    <w:unhideWhenUsed w:val="1"/>
    <w:rsid w:val="003F21F1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AsGWVE3p0yfpB15wJyLCXJUgA==">CgMxLjAyDmguYnNldjVrNnRrZG15OAByITE4Z0h6VmlDSTZIVERPdU1tYWtzN3RkRkxtQl91OWRGQQ==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2025-12-03T04:49:00Z</dcterms:created>
  <dc:creator>Eshita</dc:creator>
</cp:coreProperties>
</file>