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FD6D" w14:textId="501C0B05" w:rsidR="00DD6D6E" w:rsidRDefault="00767704">
      <w:r w:rsidRPr="00767704">
        <w:t xml:space="preserve">To determine whether a </w:t>
      </w:r>
      <w:r w:rsidRPr="00767704">
        <w:rPr>
          <w:b/>
          <w:bCs/>
        </w:rPr>
        <w:t>Machine Learning (ML) or Deep Learning (DL) model is correctly working</w:t>
      </w:r>
      <w:r w:rsidRPr="00767704">
        <w:t>, you should not rely only on high accuracy. You need to evaluate it from several perspectives.</w:t>
      </w:r>
    </w:p>
    <w:p w14:paraId="21B6E448" w14:textId="77777777" w:rsidR="00767704" w:rsidRPr="00767704" w:rsidRDefault="00767704" w:rsidP="0076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04">
        <w:rPr>
          <w:rFonts w:ascii="Times New Roman" w:eastAsia="Times New Roman" w:hAnsi="Times New Roman" w:cs="Times New Roman"/>
          <w:sz w:val="24"/>
          <w:szCs w:val="24"/>
        </w:rPr>
        <w:t>Before evaluating the model, verify:</w:t>
      </w:r>
    </w:p>
    <w:p w14:paraId="006061D2" w14:textId="77777777" w:rsidR="00767704" w:rsidRPr="00767704" w:rsidRDefault="00767704" w:rsidP="0076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04">
        <w:rPr>
          <w:rFonts w:ascii="Times New Roman" w:eastAsia="Times New Roman" w:hAnsi="Times New Roman" w:cs="Times New Roman"/>
          <w:sz w:val="24"/>
          <w:szCs w:val="24"/>
        </w:rPr>
        <w:t xml:space="preserve">Training, validation, and test sets are properly separated. </w:t>
      </w:r>
    </w:p>
    <w:p w14:paraId="0C956998" w14:textId="77777777" w:rsidR="00767704" w:rsidRPr="00767704" w:rsidRDefault="00767704" w:rsidP="0076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04">
        <w:rPr>
          <w:rFonts w:ascii="Times New Roman" w:eastAsia="Times New Roman" w:hAnsi="Times New Roman" w:cs="Times New Roman"/>
          <w:sz w:val="24"/>
          <w:szCs w:val="24"/>
        </w:rPr>
        <w:t xml:space="preserve">No data leakage exists between train and test sets. </w:t>
      </w:r>
    </w:p>
    <w:p w14:paraId="5B009774" w14:textId="77777777" w:rsidR="00767704" w:rsidRPr="00767704" w:rsidRDefault="00767704" w:rsidP="0076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04">
        <w:rPr>
          <w:rFonts w:ascii="Times New Roman" w:eastAsia="Times New Roman" w:hAnsi="Times New Roman" w:cs="Times New Roman"/>
          <w:sz w:val="24"/>
          <w:szCs w:val="24"/>
        </w:rPr>
        <w:t xml:space="preserve">Classes are correctly labeled. </w:t>
      </w:r>
    </w:p>
    <w:p w14:paraId="40BF1DF0" w14:textId="77777777" w:rsidR="00767704" w:rsidRPr="00767704" w:rsidRDefault="00767704" w:rsidP="0076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04">
        <w:rPr>
          <w:rFonts w:ascii="Times New Roman" w:eastAsia="Times New Roman" w:hAnsi="Times New Roman" w:cs="Times New Roman"/>
          <w:sz w:val="24"/>
          <w:szCs w:val="24"/>
        </w:rPr>
        <w:t xml:space="preserve">Missing values and outliers are handled appropriately. </w:t>
      </w:r>
    </w:p>
    <w:p w14:paraId="7EEC64D0" w14:textId="77777777" w:rsidR="00767704" w:rsidRPr="00767704" w:rsidRDefault="00767704" w:rsidP="0076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04">
        <w:rPr>
          <w:rFonts w:ascii="Times New Roman" w:eastAsia="Times New Roman" w:hAnsi="Times New Roman" w:cs="Times New Roman"/>
          <w:sz w:val="24"/>
          <w:szCs w:val="24"/>
        </w:rPr>
        <w:t xml:space="preserve">Class imbalance is identified. </w:t>
      </w:r>
    </w:p>
    <w:p w14:paraId="4DE47D97" w14:textId="77777777" w:rsidR="00767704" w:rsidRPr="00767704" w:rsidRDefault="00767704" w:rsidP="0076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04">
        <w:rPr>
          <w:rFonts w:ascii="Times New Roman" w:eastAsia="Times New Roman" w:hAnsi="Times New Roman" w:cs="Times New Roman"/>
          <w:sz w:val="24"/>
          <w:szCs w:val="24"/>
        </w:rPr>
        <w:t xml:space="preserve">For image data, check that images and labels correspond correctly. </w:t>
      </w:r>
    </w:p>
    <w:p w14:paraId="51B2F7C6" w14:textId="77777777" w:rsidR="00767704" w:rsidRPr="00767704" w:rsidRDefault="00767704" w:rsidP="0076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04">
        <w:rPr>
          <w:rFonts w:ascii="Times New Roman" w:eastAsia="Times New Roman" w:hAnsi="Times New Roman" w:cs="Times New Roman"/>
          <w:sz w:val="24"/>
          <w:szCs w:val="24"/>
        </w:rPr>
        <w:t xml:space="preserve">Apply preprocessing consistently to train, validation, and test data. </w:t>
      </w:r>
    </w:p>
    <w:p w14:paraId="59D852AD" w14:textId="77777777" w:rsidR="00767704" w:rsidRPr="00767704" w:rsidRDefault="00767704" w:rsidP="0076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704">
        <w:rPr>
          <w:rFonts w:ascii="Times New Roman" w:eastAsia="Times New Roman" w:hAnsi="Times New Roman" w:cs="Times New Roman"/>
          <w:sz w:val="24"/>
          <w:szCs w:val="24"/>
        </w:rPr>
        <w:t xml:space="preserve">A very common problem is </w:t>
      </w:r>
      <w:r w:rsidRPr="00767704">
        <w:rPr>
          <w:rFonts w:ascii="Times New Roman" w:eastAsia="Times New Roman" w:hAnsi="Times New Roman" w:cs="Times New Roman"/>
          <w:b/>
          <w:bCs/>
          <w:sz w:val="24"/>
          <w:szCs w:val="24"/>
        </w:rPr>
        <w:t>data leakage</w:t>
      </w:r>
      <w:r w:rsidRPr="00767704">
        <w:rPr>
          <w:rFonts w:ascii="Times New Roman" w:eastAsia="Times New Roman" w:hAnsi="Times New Roman" w:cs="Times New Roman"/>
          <w:sz w:val="24"/>
          <w:szCs w:val="24"/>
        </w:rPr>
        <w:t>, where information from the test set indirectly reaches the training process. This can produce unrealistically high performance.</w:t>
      </w:r>
    </w:p>
    <w:p w14:paraId="773FF9A4" w14:textId="37012FBE" w:rsidR="00472FE1" w:rsidRPr="00472FE1" w:rsidRDefault="00472FE1" w:rsidP="00472FE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 training and validation behavior</w:t>
      </w:r>
    </w:p>
    <w:p w14:paraId="6C58F4EC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>For a DL model, plot:</w:t>
      </w:r>
    </w:p>
    <w:p w14:paraId="2BB8F4C0" w14:textId="77777777" w:rsidR="00472FE1" w:rsidRPr="00472FE1" w:rsidRDefault="00472FE1" w:rsidP="00472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 xml:space="preserve">Training loss vs. epochs </w:t>
      </w:r>
    </w:p>
    <w:p w14:paraId="71923CB1" w14:textId="77777777" w:rsidR="00472FE1" w:rsidRPr="00472FE1" w:rsidRDefault="00472FE1" w:rsidP="00472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 xml:space="preserve">Validation loss vs. epochs </w:t>
      </w:r>
    </w:p>
    <w:p w14:paraId="122F556E" w14:textId="77777777" w:rsidR="00472FE1" w:rsidRPr="00472FE1" w:rsidRDefault="00472FE1" w:rsidP="00472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 xml:space="preserve">Training accuracy vs. epochs </w:t>
      </w:r>
    </w:p>
    <w:p w14:paraId="3CED0BA4" w14:textId="77777777" w:rsidR="00472FE1" w:rsidRPr="00472FE1" w:rsidRDefault="00472FE1" w:rsidP="00472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 xml:space="preserve">Validation accuracy vs. epochs </w:t>
      </w:r>
    </w:p>
    <w:p w14:paraId="6CE472A2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>You generally want to see something like:</w:t>
      </w:r>
    </w:p>
    <w:p w14:paraId="130EABD0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b/>
          <w:bCs/>
          <w:sz w:val="24"/>
          <w:szCs w:val="24"/>
        </w:rPr>
        <w:t>Good model</w:t>
      </w:r>
    </w:p>
    <w:p w14:paraId="34E200E3" w14:textId="77777777" w:rsidR="00472FE1" w:rsidRPr="00472FE1" w:rsidRDefault="00472FE1" w:rsidP="0047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E1">
        <w:rPr>
          <w:rFonts w:ascii="Courier New" w:eastAsia="Times New Roman" w:hAnsi="Courier New" w:cs="Courier New"/>
          <w:sz w:val="20"/>
          <w:szCs w:val="20"/>
        </w:rPr>
        <w:t>Training Loss      ↓</w:t>
      </w:r>
    </w:p>
    <w:p w14:paraId="5D48D264" w14:textId="77777777" w:rsidR="00472FE1" w:rsidRPr="00472FE1" w:rsidRDefault="00472FE1" w:rsidP="0047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E1">
        <w:rPr>
          <w:rFonts w:ascii="Courier New" w:eastAsia="Times New Roman" w:hAnsi="Courier New" w:cs="Courier New"/>
          <w:sz w:val="20"/>
          <w:szCs w:val="20"/>
        </w:rPr>
        <w:t>Validation Loss    ↓</w:t>
      </w:r>
    </w:p>
    <w:p w14:paraId="4DBC1C92" w14:textId="77777777" w:rsidR="00472FE1" w:rsidRPr="00472FE1" w:rsidRDefault="00472FE1" w:rsidP="0047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E1">
        <w:rPr>
          <w:rFonts w:ascii="Courier New" w:eastAsia="Times New Roman" w:hAnsi="Courier New" w:cs="Courier New"/>
          <w:sz w:val="20"/>
          <w:szCs w:val="20"/>
        </w:rPr>
        <w:t xml:space="preserve">Training </w:t>
      </w:r>
      <w:proofErr w:type="gramStart"/>
      <w:r w:rsidRPr="00472FE1">
        <w:rPr>
          <w:rFonts w:ascii="Courier New" w:eastAsia="Times New Roman" w:hAnsi="Courier New" w:cs="Courier New"/>
          <w:sz w:val="20"/>
          <w:szCs w:val="20"/>
        </w:rPr>
        <w:t>Accuracy  ↑</w:t>
      </w:r>
      <w:proofErr w:type="gramEnd"/>
    </w:p>
    <w:p w14:paraId="44A0E980" w14:textId="77777777" w:rsidR="00472FE1" w:rsidRPr="00472FE1" w:rsidRDefault="00472FE1" w:rsidP="0047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E1">
        <w:rPr>
          <w:rFonts w:ascii="Courier New" w:eastAsia="Times New Roman" w:hAnsi="Courier New" w:cs="Courier New"/>
          <w:sz w:val="20"/>
          <w:szCs w:val="20"/>
        </w:rPr>
        <w:t>Validation Accuracy↑</w:t>
      </w:r>
    </w:p>
    <w:p w14:paraId="6C2AB2E2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>If training accuracy continues increasing while validation accuracy stops improving or decreases:</w:t>
      </w:r>
    </w:p>
    <w:p w14:paraId="3D1D6AB5" w14:textId="77777777" w:rsidR="00472FE1" w:rsidRPr="00472FE1" w:rsidRDefault="00472FE1" w:rsidP="0047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E1">
        <w:rPr>
          <w:rFonts w:ascii="Courier New" w:eastAsia="Times New Roman" w:hAnsi="Courier New" w:cs="Courier New"/>
          <w:sz w:val="20"/>
          <w:szCs w:val="20"/>
        </w:rPr>
        <w:t>Training Accuracy   99%</w:t>
      </w:r>
    </w:p>
    <w:p w14:paraId="2C937D18" w14:textId="77777777" w:rsidR="00472FE1" w:rsidRPr="00472FE1" w:rsidRDefault="00472FE1" w:rsidP="0047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E1">
        <w:rPr>
          <w:rFonts w:ascii="Courier New" w:eastAsia="Times New Roman" w:hAnsi="Courier New" w:cs="Courier New"/>
          <w:sz w:val="20"/>
          <w:szCs w:val="20"/>
        </w:rPr>
        <w:t>Validation Accuracy 82%</w:t>
      </w:r>
    </w:p>
    <w:p w14:paraId="3132C54E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 xml:space="preserve">this is a strong indication of </w:t>
      </w:r>
      <w:r w:rsidRPr="00472FE1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r w:rsidRPr="00472F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C81509" w14:textId="0235B5AD" w:rsid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 xml:space="preserve">If both training and validation performance remain poor, the model may be </w:t>
      </w:r>
      <w:r w:rsidRPr="00472FE1">
        <w:rPr>
          <w:rFonts w:ascii="Times New Roman" w:eastAsia="Times New Roman" w:hAnsi="Times New Roman" w:cs="Times New Roman"/>
          <w:b/>
          <w:bCs/>
          <w:sz w:val="24"/>
          <w:szCs w:val="24"/>
        </w:rPr>
        <w:t>underfitting</w:t>
      </w:r>
      <w:r w:rsidRPr="00472F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79B4F4" w14:textId="35F48F36" w:rsidR="00472FE1" w:rsidRDefault="00472FE1" w:rsidP="00472FE1">
      <w:pPr>
        <w:pStyle w:val="Heading3"/>
      </w:pPr>
      <w:r>
        <w:t>2</w:t>
      </w:r>
      <w:r>
        <w:t>. Evaluate on an unseen test set</w:t>
      </w:r>
    </w:p>
    <w:p w14:paraId="031FB35C" w14:textId="0226E8E2" w:rsidR="00472FE1" w:rsidRDefault="00472FE1" w:rsidP="00472FE1">
      <w:pPr>
        <w:pStyle w:val="NormalWeb"/>
        <w:rPr>
          <w:rStyle w:val="Strong"/>
        </w:rPr>
      </w:pPr>
      <w:r>
        <w:t xml:space="preserve">The most important test is performance on data that the model has </w:t>
      </w:r>
      <w:r>
        <w:rPr>
          <w:rStyle w:val="Strong"/>
        </w:rPr>
        <w:t>never seen during training or model</w:t>
      </w:r>
    </w:p>
    <w:p w14:paraId="676EC19A" w14:textId="77777777" w:rsidR="00472FE1" w:rsidRP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Check the confusion matrix</w:t>
      </w:r>
    </w:p>
    <w:p w14:paraId="1F061773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820"/>
        <w:gridCol w:w="862"/>
      </w:tblGrid>
      <w:tr w:rsidR="00472FE1" w:rsidRPr="00472FE1" w14:paraId="5868293B" w14:textId="77777777" w:rsidTr="00472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E5CD6" w14:textId="77777777" w:rsidR="00472FE1" w:rsidRPr="00472FE1" w:rsidRDefault="00472FE1" w:rsidP="00472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6CFC5136" w14:textId="77777777" w:rsidR="00472FE1" w:rsidRPr="00472FE1" w:rsidRDefault="00472FE1" w:rsidP="00472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26C46BCC" w14:textId="77777777" w:rsidR="00472FE1" w:rsidRPr="00472FE1" w:rsidRDefault="00472FE1" w:rsidP="00472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</w:t>
            </w:r>
          </w:p>
        </w:tc>
      </w:tr>
      <w:tr w:rsidR="00472FE1" w:rsidRPr="00472FE1" w14:paraId="3CC6B009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9826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1193A9DF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68E88F19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72FE1" w:rsidRPr="00472FE1" w14:paraId="2F0DFE3A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3013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4AD0478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9158F2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</w:tr>
    </w:tbl>
    <w:p w14:paraId="46DEC765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>This tells you much more than simply saying "accuracy = 96%."</w:t>
      </w:r>
    </w:p>
    <w:p w14:paraId="6B943CBD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 xml:space="preserve">For medical diagnosis, for example, you should specifically examine </w:t>
      </w:r>
      <w:r w:rsidRPr="00472FE1">
        <w:rPr>
          <w:rFonts w:ascii="Times New Roman" w:eastAsia="Times New Roman" w:hAnsi="Times New Roman" w:cs="Times New Roman"/>
          <w:b/>
          <w:bCs/>
          <w:sz w:val="24"/>
          <w:szCs w:val="24"/>
        </w:rPr>
        <w:t>false negatives</w:t>
      </w:r>
      <w:r w:rsidRPr="00472FE1">
        <w:rPr>
          <w:rFonts w:ascii="Times New Roman" w:eastAsia="Times New Roman" w:hAnsi="Times New Roman" w:cs="Times New Roman"/>
          <w:sz w:val="24"/>
          <w:szCs w:val="24"/>
        </w:rPr>
        <w:t>. A model with high accuracy but many missed disease cases may not be clinically useful.</w:t>
      </w:r>
    </w:p>
    <w:p w14:paraId="30EB10B4" w14:textId="77777777" w:rsidR="00472FE1" w:rsidRPr="00472FE1" w:rsidRDefault="00472FE1" w:rsidP="0047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pict w14:anchorId="7D7F7E7B">
          <v:rect id="_x0000_i1025" style="width:0;height:1.5pt" o:hralign="center" o:hrstd="t" o:hr="t" fillcolor="#a0a0a0" stroked="f"/>
        </w:pict>
      </w:r>
    </w:p>
    <w:p w14:paraId="574FBF7B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CECF5E4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3F3FA2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B3EF299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BFC901F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8D1AAE4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696B5F7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01CA0AD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3BECE27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386848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BD05E84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A1F9D1D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5C49A1F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E2C2EFC" w14:textId="77777777" w:rsid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4EC8E8D" w14:textId="0DE08C41" w:rsidR="00472FE1" w:rsidRP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Check ROC-AUC</w:t>
      </w:r>
    </w:p>
    <w:p w14:paraId="422583CD" w14:textId="7D852651" w:rsid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>ROC-AUC measures how well the model separates classes across different classification thresholds.</w:t>
      </w:r>
    </w:p>
    <w:p w14:paraId="781BEB68" w14:textId="6635814E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DAE805A" wp14:editId="7E74516A">
            <wp:extent cx="5943600" cy="2596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7798" w14:textId="307CF17B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422"/>
      </w:tblGrid>
      <w:tr w:rsidR="00472FE1" w:rsidRPr="00472FE1" w14:paraId="01799653" w14:textId="77777777" w:rsidTr="00472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FB699" w14:textId="77777777" w:rsidR="00472FE1" w:rsidRPr="00472FE1" w:rsidRDefault="00472FE1" w:rsidP="00472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5A2CBDC8" w14:textId="77777777" w:rsidR="00472FE1" w:rsidRPr="00472FE1" w:rsidRDefault="00472FE1" w:rsidP="00472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General interpretation</w:t>
            </w:r>
          </w:p>
        </w:tc>
      </w:tr>
      <w:tr w:rsidR="00472FE1" w:rsidRPr="00472FE1" w14:paraId="206D112D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9A83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039C5B74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No discrimination</w:t>
            </w:r>
          </w:p>
        </w:tc>
      </w:tr>
      <w:tr w:rsidR="00472FE1" w:rsidRPr="00472FE1" w14:paraId="3B491612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A4A2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0.60–0.70</w:t>
            </w:r>
          </w:p>
        </w:tc>
        <w:tc>
          <w:tcPr>
            <w:tcW w:w="0" w:type="auto"/>
            <w:vAlign w:val="center"/>
            <w:hideMark/>
          </w:tcPr>
          <w:p w14:paraId="7F109C4C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</w:tr>
      <w:tr w:rsidR="00472FE1" w:rsidRPr="00472FE1" w14:paraId="5432D26E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758B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0.70–0.80</w:t>
            </w:r>
          </w:p>
        </w:tc>
        <w:tc>
          <w:tcPr>
            <w:tcW w:w="0" w:type="auto"/>
            <w:vAlign w:val="center"/>
            <w:hideMark/>
          </w:tcPr>
          <w:p w14:paraId="270A60DD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Fair</w:t>
            </w:r>
          </w:p>
        </w:tc>
      </w:tr>
      <w:tr w:rsidR="00472FE1" w:rsidRPr="00472FE1" w14:paraId="5BBCA4D0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9F20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0.80–0.90</w:t>
            </w:r>
          </w:p>
        </w:tc>
        <w:tc>
          <w:tcPr>
            <w:tcW w:w="0" w:type="auto"/>
            <w:vAlign w:val="center"/>
            <w:hideMark/>
          </w:tcPr>
          <w:p w14:paraId="1E486E50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472FE1" w:rsidRPr="00472FE1" w14:paraId="72DB17C7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B0C7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0.90–1.00</w:t>
            </w:r>
          </w:p>
        </w:tc>
        <w:tc>
          <w:tcPr>
            <w:tcW w:w="0" w:type="auto"/>
            <w:vAlign w:val="center"/>
            <w:hideMark/>
          </w:tcPr>
          <w:p w14:paraId="2E89ADBE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14:paraId="5A2C319D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 xml:space="preserve">However, </w:t>
      </w:r>
      <w:r w:rsidRPr="00472FE1">
        <w:rPr>
          <w:rFonts w:ascii="Times New Roman" w:eastAsia="Times New Roman" w:hAnsi="Times New Roman" w:cs="Times New Roman"/>
          <w:b/>
          <w:bCs/>
          <w:sz w:val="24"/>
          <w:szCs w:val="24"/>
        </w:rPr>
        <w:t>AUC close to 1.0 does not automatically mean the model is correct</w:t>
      </w:r>
      <w:r w:rsidRPr="00472FE1">
        <w:rPr>
          <w:rFonts w:ascii="Times New Roman" w:eastAsia="Times New Roman" w:hAnsi="Times New Roman" w:cs="Times New Roman"/>
          <w:sz w:val="24"/>
          <w:szCs w:val="24"/>
        </w:rPr>
        <w:t>. You still need an independent test set and other analyses.</w:t>
      </w:r>
    </w:p>
    <w:p w14:paraId="6C784BD8" w14:textId="77777777" w:rsidR="00472FE1" w:rsidRPr="00472FE1" w:rsidRDefault="00472FE1" w:rsidP="0047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pict w14:anchorId="39B4C823">
          <v:rect id="_x0000_i1026" style="width:0;height:1.5pt" o:hralign="center" o:hrstd="t" o:hr="t" fillcolor="#a0a0a0" stroked="f"/>
        </w:pict>
      </w:r>
    </w:p>
    <w:p w14:paraId="5E028851" w14:textId="77777777" w:rsidR="00472FE1" w:rsidRPr="00472FE1" w:rsidRDefault="00472FE1" w:rsidP="0047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E1">
        <w:rPr>
          <w:rFonts w:ascii="Times New Roman" w:eastAsia="Times New Roman" w:hAnsi="Times New Roman" w:cs="Times New Roman"/>
          <w:b/>
          <w:bCs/>
          <w:sz w:val="27"/>
          <w:szCs w:val="27"/>
        </w:rPr>
        <w:t>6. Check for overfitting</w:t>
      </w:r>
    </w:p>
    <w:p w14:paraId="2234662B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967"/>
        <w:gridCol w:w="1662"/>
      </w:tblGrid>
      <w:tr w:rsidR="00472FE1" w:rsidRPr="00472FE1" w14:paraId="1BE36FA5" w14:textId="77777777" w:rsidTr="00472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031D3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C439F3" w14:textId="77777777" w:rsidR="00472FE1" w:rsidRPr="00472FE1" w:rsidRDefault="00472FE1" w:rsidP="00472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EF0185D" w14:textId="77777777" w:rsidR="00472FE1" w:rsidRPr="00472FE1" w:rsidRDefault="00472FE1" w:rsidP="00472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Validation/Test</w:t>
            </w:r>
          </w:p>
        </w:tc>
      </w:tr>
      <w:tr w:rsidR="00472FE1" w:rsidRPr="00472FE1" w14:paraId="3B7179A3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C7D5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6852DBE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99.8%</w:t>
            </w:r>
          </w:p>
        </w:tc>
        <w:tc>
          <w:tcPr>
            <w:tcW w:w="0" w:type="auto"/>
            <w:vAlign w:val="center"/>
            <w:hideMark/>
          </w:tcPr>
          <w:p w14:paraId="5E389322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82.5%</w:t>
            </w:r>
          </w:p>
        </w:tc>
      </w:tr>
    </w:tbl>
    <w:p w14:paraId="0B54267A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>This model is probably overfitting.</w:t>
      </w:r>
    </w:p>
    <w:p w14:paraId="3654DC01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lastRenderedPageBreak/>
        <w:t>But: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967"/>
        <w:gridCol w:w="1662"/>
      </w:tblGrid>
      <w:tr w:rsidR="00472FE1" w:rsidRPr="00472FE1" w14:paraId="22EA90EA" w14:textId="77777777" w:rsidTr="00472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8E95A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6D1D7A" w14:textId="77777777" w:rsidR="00472FE1" w:rsidRPr="00472FE1" w:rsidRDefault="00472FE1" w:rsidP="00472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2810ADDC" w14:textId="77777777" w:rsidR="00472FE1" w:rsidRPr="00472FE1" w:rsidRDefault="00472FE1" w:rsidP="00472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Validation/Test</w:t>
            </w:r>
          </w:p>
        </w:tc>
      </w:tr>
      <w:tr w:rsidR="00472FE1" w:rsidRPr="00472FE1" w14:paraId="1FBBEE99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1922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9BEE2B4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96.5%</w:t>
            </w:r>
          </w:p>
        </w:tc>
        <w:tc>
          <w:tcPr>
            <w:tcW w:w="0" w:type="auto"/>
            <w:vAlign w:val="center"/>
            <w:hideMark/>
          </w:tcPr>
          <w:p w14:paraId="4B0BD374" w14:textId="77777777" w:rsidR="00472FE1" w:rsidRPr="00472FE1" w:rsidRDefault="00472FE1" w:rsidP="0047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E1">
              <w:rPr>
                <w:rFonts w:ascii="Times New Roman" w:eastAsia="Times New Roman" w:hAnsi="Times New Roman" w:cs="Times New Roman"/>
                <w:sz w:val="24"/>
                <w:szCs w:val="24"/>
              </w:rPr>
              <w:t>95.8%</w:t>
            </w:r>
          </w:p>
        </w:tc>
      </w:tr>
    </w:tbl>
    <w:p w14:paraId="07BD14D0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>This is much more reassuring.</w:t>
      </w:r>
    </w:p>
    <w:p w14:paraId="7BD42FFF" w14:textId="7A7163A4" w:rsid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E1">
        <w:rPr>
          <w:rFonts w:ascii="Times New Roman" w:eastAsia="Times New Roman" w:hAnsi="Times New Roman" w:cs="Times New Roman"/>
          <w:sz w:val="24"/>
          <w:szCs w:val="24"/>
        </w:rPr>
        <w:t xml:space="preserve">For DL, also inspect the </w:t>
      </w:r>
      <w:r w:rsidRPr="00472FE1">
        <w:rPr>
          <w:rFonts w:ascii="Times New Roman" w:eastAsia="Times New Roman" w:hAnsi="Times New Roman" w:cs="Times New Roman"/>
          <w:b/>
          <w:bCs/>
          <w:sz w:val="24"/>
          <w:szCs w:val="24"/>
        </w:rPr>
        <w:t>loss curves</w:t>
      </w:r>
      <w:r w:rsidRPr="00472F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087619" w14:textId="3EA79019" w:rsid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5B6A7D" w14:textId="78EAFEF6" w:rsidR="00472FE1" w:rsidRDefault="00472FE1" w:rsidP="00472FE1">
      <w:pPr>
        <w:pStyle w:val="pdq2pgselectionanchorcontainer"/>
        <w:numPr>
          <w:ilvl w:val="0"/>
          <w:numId w:val="1"/>
        </w:numPr>
      </w:pPr>
      <w:r>
        <w:t xml:space="preserve">An </w:t>
      </w:r>
      <w:r>
        <w:rPr>
          <w:rStyle w:val="Strong"/>
        </w:rPr>
        <w:t>ablation study</w:t>
      </w:r>
      <w:r>
        <w:t xml:space="preserve"> is an experiment used to determine </w:t>
      </w:r>
      <w:r>
        <w:rPr>
          <w:rStyle w:val="Strong"/>
        </w:rPr>
        <w:t>which components of your proposed model actually contribute to its performance</w:t>
      </w:r>
      <w:r>
        <w:t>.</w:t>
      </w:r>
    </w:p>
    <w:p w14:paraId="531E9B58" w14:textId="77777777" w:rsidR="00472FE1" w:rsidRDefault="00472FE1" w:rsidP="00472FE1">
      <w:pPr>
        <w:pStyle w:val="NormalWeb"/>
      </w:pPr>
      <w:r>
        <w:rPr>
          <w:rStyle w:val="Strong"/>
        </w:rPr>
        <w:t>Ablation study = Remove or disable one component at a time and observe how the model performance changes.</w:t>
      </w:r>
    </w:p>
    <w:p w14:paraId="583A702F" w14:textId="77777777" w:rsidR="00472FE1" w:rsidRDefault="00472FE1" w:rsidP="00472FE1">
      <w:pPr>
        <w:pStyle w:val="NormalWeb"/>
      </w:pPr>
      <w:r>
        <w:t xml:space="preserve">This is especially important when you propose a </w:t>
      </w:r>
      <w:r>
        <w:rPr>
          <w:rStyle w:val="Strong"/>
        </w:rPr>
        <w:t>new architecture, preprocessing method, feature-selection method, loss function, attention mechanism, ensemble strategy, or optimization technique</w:t>
      </w:r>
      <w:r>
        <w:t>.</w:t>
      </w:r>
    </w:p>
    <w:p w14:paraId="54EEA685" w14:textId="77777777" w:rsidR="00472FE1" w:rsidRDefault="00472FE1" w:rsidP="00472FE1">
      <w:pPr>
        <w:pStyle w:val="Heading3"/>
      </w:pPr>
      <w:r>
        <w:t>Example</w:t>
      </w:r>
    </w:p>
    <w:p w14:paraId="62772849" w14:textId="77777777" w:rsidR="00472FE1" w:rsidRDefault="00472FE1" w:rsidP="00472FE1">
      <w:pPr>
        <w:pStyle w:val="NormalWeb"/>
      </w:pPr>
      <w:r>
        <w:t>Suppose your proposed medical-image model contains:</w:t>
      </w:r>
    </w:p>
    <w:p w14:paraId="10516EE9" w14:textId="77777777" w:rsidR="00472FE1" w:rsidRDefault="00472FE1" w:rsidP="00472FE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CNN backbone </w:t>
      </w:r>
    </w:p>
    <w:p w14:paraId="1F1893D3" w14:textId="77777777" w:rsidR="00472FE1" w:rsidRDefault="00472FE1" w:rsidP="00472FE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Attention module </w:t>
      </w:r>
    </w:p>
    <w:p w14:paraId="0CEBBB74" w14:textId="77777777" w:rsidR="00472FE1" w:rsidRDefault="00472FE1" w:rsidP="00472FE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Data augmentation </w:t>
      </w:r>
    </w:p>
    <w:p w14:paraId="4A8314A7" w14:textId="77777777" w:rsidR="00472FE1" w:rsidRDefault="00472FE1" w:rsidP="00472FE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Focal loss </w:t>
      </w:r>
    </w:p>
    <w:p w14:paraId="21BC1766" w14:textId="77777777" w:rsidR="00472FE1" w:rsidRDefault="00472FE1" w:rsidP="00472FE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Feature fusion </w:t>
      </w:r>
    </w:p>
    <w:p w14:paraId="47DA5788" w14:textId="77777777" w:rsidR="00472FE1" w:rsidRDefault="00472FE1" w:rsidP="00472FE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Proposed preprocessing method </w:t>
      </w:r>
    </w:p>
    <w:p w14:paraId="1E5CCE15" w14:textId="77777777" w:rsidR="00472FE1" w:rsidRDefault="00472FE1" w:rsidP="00472FE1">
      <w:pPr>
        <w:pStyle w:val="NormalWeb"/>
      </w:pPr>
      <w:r>
        <w:t>Your complete model is:</w:t>
      </w:r>
    </w:p>
    <w:p w14:paraId="695AAEA7" w14:textId="77777777" w:rsidR="00472FE1" w:rsidRDefault="00472FE1" w:rsidP="00472FE1">
      <w:pPr>
        <w:pStyle w:val="NormalWeb"/>
      </w:pPr>
      <w:r>
        <w:rPr>
          <w:rStyle w:val="Strong"/>
        </w:rPr>
        <w:t>CNN + Attention + Augmentation + Focal Loss + Feature Fusion</w:t>
      </w:r>
    </w:p>
    <w:p w14:paraId="56EB3141" w14:textId="77777777" w:rsidR="00472FE1" w:rsidRDefault="00472FE1" w:rsidP="00472FE1">
      <w:pPr>
        <w:pStyle w:val="NormalWeb"/>
      </w:pPr>
      <w:r>
        <w:t>Now remove one component at a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942"/>
        <w:gridCol w:w="1375"/>
        <w:gridCol w:w="971"/>
        <w:gridCol w:w="1411"/>
        <w:gridCol w:w="879"/>
        <w:gridCol w:w="565"/>
        <w:gridCol w:w="580"/>
      </w:tblGrid>
      <w:tr w:rsidR="00472FE1" w14:paraId="00DFA7E1" w14:textId="77777777" w:rsidTr="00472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D7CBB" w14:textId="77777777" w:rsidR="00472FE1" w:rsidRDefault="00472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4136DDE9" w14:textId="77777777" w:rsidR="00472FE1" w:rsidRDefault="00472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70EC1486" w14:textId="77777777" w:rsidR="00472FE1" w:rsidRDefault="00472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Augmentation</w:t>
            </w:r>
          </w:p>
        </w:tc>
        <w:tc>
          <w:tcPr>
            <w:tcW w:w="0" w:type="auto"/>
            <w:vAlign w:val="center"/>
            <w:hideMark/>
          </w:tcPr>
          <w:p w14:paraId="2BDC5390" w14:textId="77777777" w:rsidR="00472FE1" w:rsidRDefault="00472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Focal Loss</w:t>
            </w:r>
          </w:p>
        </w:tc>
        <w:tc>
          <w:tcPr>
            <w:tcW w:w="0" w:type="auto"/>
            <w:vAlign w:val="center"/>
            <w:hideMark/>
          </w:tcPr>
          <w:p w14:paraId="3E7E90F5" w14:textId="77777777" w:rsidR="00472FE1" w:rsidRDefault="00472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Fusion</w:t>
            </w:r>
          </w:p>
        </w:tc>
        <w:tc>
          <w:tcPr>
            <w:tcW w:w="0" w:type="auto"/>
            <w:vAlign w:val="center"/>
            <w:hideMark/>
          </w:tcPr>
          <w:p w14:paraId="188BD216" w14:textId="77777777" w:rsidR="00472FE1" w:rsidRDefault="00472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707499E" w14:textId="77777777" w:rsidR="00472FE1" w:rsidRDefault="00472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7DA01201" w14:textId="77777777" w:rsidR="00472FE1" w:rsidRDefault="00472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AUC</w:t>
            </w:r>
          </w:p>
        </w:tc>
      </w:tr>
      <w:tr w:rsidR="00472FE1" w14:paraId="02113B4B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0B6D" w14:textId="77777777" w:rsidR="00472FE1" w:rsidRDefault="00472FE1">
            <w:r>
              <w:t>Baseline CNN</w:t>
            </w:r>
          </w:p>
        </w:tc>
        <w:tc>
          <w:tcPr>
            <w:tcW w:w="0" w:type="auto"/>
            <w:vAlign w:val="center"/>
            <w:hideMark/>
          </w:tcPr>
          <w:p w14:paraId="441B2047" w14:textId="77777777" w:rsidR="00472FE1" w:rsidRDefault="00472FE1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FB2144D" w14:textId="77777777" w:rsidR="00472FE1" w:rsidRDefault="00472FE1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DC1C1A9" w14:textId="77777777" w:rsidR="00472FE1" w:rsidRDefault="00472FE1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D2F5B9F" w14:textId="77777777" w:rsidR="00472FE1" w:rsidRDefault="00472FE1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CDA9377" w14:textId="77777777" w:rsidR="00472FE1" w:rsidRDefault="00472FE1">
            <w:r>
              <w:t>91.20</w:t>
            </w:r>
          </w:p>
        </w:tc>
        <w:tc>
          <w:tcPr>
            <w:tcW w:w="0" w:type="auto"/>
            <w:vAlign w:val="center"/>
            <w:hideMark/>
          </w:tcPr>
          <w:p w14:paraId="2858189E" w14:textId="77777777" w:rsidR="00472FE1" w:rsidRDefault="00472FE1">
            <w:r>
              <w:t>90.85</w:t>
            </w:r>
          </w:p>
        </w:tc>
        <w:tc>
          <w:tcPr>
            <w:tcW w:w="0" w:type="auto"/>
            <w:vAlign w:val="center"/>
            <w:hideMark/>
          </w:tcPr>
          <w:p w14:paraId="56B53DD0" w14:textId="77777777" w:rsidR="00472FE1" w:rsidRDefault="00472FE1">
            <w:r>
              <w:t>0.942</w:t>
            </w:r>
          </w:p>
        </w:tc>
      </w:tr>
      <w:tr w:rsidR="00472FE1" w14:paraId="504BF628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60D8" w14:textId="77777777" w:rsidR="00472FE1" w:rsidRDefault="00472FE1">
            <w:r>
              <w:t>+ Augmentation</w:t>
            </w:r>
          </w:p>
        </w:tc>
        <w:tc>
          <w:tcPr>
            <w:tcW w:w="0" w:type="auto"/>
            <w:vAlign w:val="center"/>
            <w:hideMark/>
          </w:tcPr>
          <w:p w14:paraId="5DBC2BF1" w14:textId="77777777" w:rsidR="00472FE1" w:rsidRDefault="00472FE1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6EE957E" w14:textId="77777777" w:rsidR="00472FE1" w:rsidRDefault="00472FE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9E9CD8D" w14:textId="77777777" w:rsidR="00472FE1" w:rsidRDefault="00472FE1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97F7EB3" w14:textId="77777777" w:rsidR="00472FE1" w:rsidRDefault="00472FE1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B2C891F" w14:textId="77777777" w:rsidR="00472FE1" w:rsidRDefault="00472FE1">
            <w:r>
              <w:t>93.10</w:t>
            </w:r>
          </w:p>
        </w:tc>
        <w:tc>
          <w:tcPr>
            <w:tcW w:w="0" w:type="auto"/>
            <w:vAlign w:val="center"/>
            <w:hideMark/>
          </w:tcPr>
          <w:p w14:paraId="669539E9" w14:textId="77777777" w:rsidR="00472FE1" w:rsidRDefault="00472FE1">
            <w:r>
              <w:t>92.80</w:t>
            </w:r>
          </w:p>
        </w:tc>
        <w:tc>
          <w:tcPr>
            <w:tcW w:w="0" w:type="auto"/>
            <w:vAlign w:val="center"/>
            <w:hideMark/>
          </w:tcPr>
          <w:p w14:paraId="05DB7CB6" w14:textId="77777777" w:rsidR="00472FE1" w:rsidRDefault="00472FE1">
            <w:r>
              <w:t>0.957</w:t>
            </w:r>
          </w:p>
        </w:tc>
      </w:tr>
      <w:tr w:rsidR="00472FE1" w14:paraId="7338C5F5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4489" w14:textId="77777777" w:rsidR="00472FE1" w:rsidRDefault="00472FE1">
            <w:r>
              <w:t>+ Attention</w:t>
            </w:r>
          </w:p>
        </w:tc>
        <w:tc>
          <w:tcPr>
            <w:tcW w:w="0" w:type="auto"/>
            <w:vAlign w:val="center"/>
            <w:hideMark/>
          </w:tcPr>
          <w:p w14:paraId="6964F3BD" w14:textId="77777777" w:rsidR="00472FE1" w:rsidRDefault="00472FE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E78DCC" w14:textId="77777777" w:rsidR="00472FE1" w:rsidRDefault="00472FE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37B9C8" w14:textId="77777777" w:rsidR="00472FE1" w:rsidRDefault="00472FE1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ADEEC00" w14:textId="77777777" w:rsidR="00472FE1" w:rsidRDefault="00472FE1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5107445" w14:textId="77777777" w:rsidR="00472FE1" w:rsidRDefault="00472FE1">
            <w:r>
              <w:t>94.35</w:t>
            </w:r>
          </w:p>
        </w:tc>
        <w:tc>
          <w:tcPr>
            <w:tcW w:w="0" w:type="auto"/>
            <w:vAlign w:val="center"/>
            <w:hideMark/>
          </w:tcPr>
          <w:p w14:paraId="234964B8" w14:textId="77777777" w:rsidR="00472FE1" w:rsidRDefault="00472FE1">
            <w:r>
              <w:t>94.10</w:t>
            </w:r>
          </w:p>
        </w:tc>
        <w:tc>
          <w:tcPr>
            <w:tcW w:w="0" w:type="auto"/>
            <w:vAlign w:val="center"/>
            <w:hideMark/>
          </w:tcPr>
          <w:p w14:paraId="51A99EAA" w14:textId="77777777" w:rsidR="00472FE1" w:rsidRDefault="00472FE1">
            <w:r>
              <w:t>0.968</w:t>
            </w:r>
          </w:p>
        </w:tc>
      </w:tr>
      <w:tr w:rsidR="00472FE1" w14:paraId="441143C0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3EEA" w14:textId="77777777" w:rsidR="00472FE1" w:rsidRDefault="00472FE1">
            <w:r>
              <w:lastRenderedPageBreak/>
              <w:t>+ Focal Loss</w:t>
            </w:r>
          </w:p>
        </w:tc>
        <w:tc>
          <w:tcPr>
            <w:tcW w:w="0" w:type="auto"/>
            <w:vAlign w:val="center"/>
            <w:hideMark/>
          </w:tcPr>
          <w:p w14:paraId="37ED7B0A" w14:textId="77777777" w:rsidR="00472FE1" w:rsidRDefault="00472FE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95F4EB" w14:textId="77777777" w:rsidR="00472FE1" w:rsidRDefault="00472FE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E19D63" w14:textId="77777777" w:rsidR="00472FE1" w:rsidRDefault="00472FE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5F936A" w14:textId="77777777" w:rsidR="00472FE1" w:rsidRDefault="00472FE1"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6A7290B" w14:textId="77777777" w:rsidR="00472FE1" w:rsidRDefault="00472FE1">
            <w:r>
              <w:t>95.20</w:t>
            </w:r>
          </w:p>
        </w:tc>
        <w:tc>
          <w:tcPr>
            <w:tcW w:w="0" w:type="auto"/>
            <w:vAlign w:val="center"/>
            <w:hideMark/>
          </w:tcPr>
          <w:p w14:paraId="45DE552D" w14:textId="77777777" w:rsidR="00472FE1" w:rsidRDefault="00472FE1">
            <w:r>
              <w:t>95.05</w:t>
            </w:r>
          </w:p>
        </w:tc>
        <w:tc>
          <w:tcPr>
            <w:tcW w:w="0" w:type="auto"/>
            <w:vAlign w:val="center"/>
            <w:hideMark/>
          </w:tcPr>
          <w:p w14:paraId="7D767271" w14:textId="77777777" w:rsidR="00472FE1" w:rsidRDefault="00472FE1">
            <w:r>
              <w:t>0.976</w:t>
            </w:r>
          </w:p>
        </w:tc>
      </w:tr>
      <w:tr w:rsidR="00472FE1" w14:paraId="43B644F9" w14:textId="77777777" w:rsidTr="00472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E966" w14:textId="77777777" w:rsidR="00472FE1" w:rsidRDefault="00472FE1">
            <w:r>
              <w:rPr>
                <w:rStyle w:val="Strong"/>
              </w:rPr>
              <w:t>Full Proposed Model</w:t>
            </w:r>
          </w:p>
        </w:tc>
        <w:tc>
          <w:tcPr>
            <w:tcW w:w="0" w:type="auto"/>
            <w:vAlign w:val="center"/>
            <w:hideMark/>
          </w:tcPr>
          <w:p w14:paraId="51E6E74A" w14:textId="77777777" w:rsidR="00472FE1" w:rsidRDefault="00472FE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43D7AE" w14:textId="77777777" w:rsidR="00472FE1" w:rsidRDefault="00472FE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FB5E0DD" w14:textId="77777777" w:rsidR="00472FE1" w:rsidRDefault="00472FE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F805009" w14:textId="77777777" w:rsidR="00472FE1" w:rsidRDefault="00472FE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8B2344" w14:textId="77777777" w:rsidR="00472FE1" w:rsidRDefault="00472FE1">
            <w:r>
              <w:rPr>
                <w:rStyle w:val="Strong"/>
              </w:rPr>
              <w:t>96.75</w:t>
            </w:r>
          </w:p>
        </w:tc>
        <w:tc>
          <w:tcPr>
            <w:tcW w:w="0" w:type="auto"/>
            <w:vAlign w:val="center"/>
            <w:hideMark/>
          </w:tcPr>
          <w:p w14:paraId="2CD4B1CF" w14:textId="77777777" w:rsidR="00472FE1" w:rsidRDefault="00472FE1">
            <w:r>
              <w:rPr>
                <w:rStyle w:val="Strong"/>
              </w:rPr>
              <w:t>96.60</w:t>
            </w:r>
          </w:p>
        </w:tc>
        <w:tc>
          <w:tcPr>
            <w:tcW w:w="0" w:type="auto"/>
            <w:vAlign w:val="center"/>
            <w:hideMark/>
          </w:tcPr>
          <w:p w14:paraId="76B61E53" w14:textId="77777777" w:rsidR="00472FE1" w:rsidRDefault="00472FE1">
            <w:r>
              <w:rPr>
                <w:rStyle w:val="Strong"/>
              </w:rPr>
              <w:t>0.989</w:t>
            </w:r>
          </w:p>
        </w:tc>
      </w:tr>
    </w:tbl>
    <w:p w14:paraId="4280D0CF" w14:textId="77777777" w:rsidR="00472FE1" w:rsidRDefault="00472FE1" w:rsidP="00472FE1">
      <w:pPr>
        <w:pStyle w:val="NormalWeb"/>
      </w:pPr>
      <w:r>
        <w:t>This demonstrates that the individual components contribute to the final performance.</w:t>
      </w:r>
    </w:p>
    <w:p w14:paraId="62D7728F" w14:textId="77777777" w:rsidR="00472FE1" w:rsidRDefault="00472FE1" w:rsidP="00472FE1">
      <w:r>
        <w:pict w14:anchorId="6B111B91">
          <v:rect id="_x0000_i1037" style="width:0;height:1.5pt" o:hralign="center" o:hrstd="t" o:hr="t" fillcolor="#a0a0a0" stroked="f"/>
        </w:pict>
      </w:r>
    </w:p>
    <w:p w14:paraId="7E52BE39" w14:textId="77777777" w:rsidR="00472FE1" w:rsidRDefault="00472FE1" w:rsidP="00472FE1">
      <w:pPr>
        <w:pStyle w:val="Heading2"/>
      </w:pPr>
      <w:r>
        <w:t>Why is ablation study important?</w:t>
      </w:r>
    </w:p>
    <w:p w14:paraId="47588E96" w14:textId="77777777" w:rsidR="00472FE1" w:rsidRDefault="00472FE1" w:rsidP="00472FE1">
      <w:pPr>
        <w:pStyle w:val="NormalWeb"/>
      </w:pPr>
      <w:r>
        <w:t>It answers the researcher's question:</w:t>
      </w:r>
    </w:p>
    <w:p w14:paraId="2B62F054" w14:textId="77777777" w:rsidR="00472FE1" w:rsidRDefault="00472FE1" w:rsidP="00472FE1">
      <w:pPr>
        <w:pStyle w:val="NormalWeb"/>
      </w:pPr>
      <w:r>
        <w:rPr>
          <w:rStyle w:val="Strong"/>
        </w:rPr>
        <w:t>"Why does my proposed model perform better?"</w:t>
      </w:r>
    </w:p>
    <w:p w14:paraId="0DAA8635" w14:textId="77777777" w:rsidR="00472FE1" w:rsidRDefault="00472FE1" w:rsidP="00472FE1">
      <w:pPr>
        <w:pStyle w:val="NormalWeb"/>
      </w:pPr>
      <w:r>
        <w:t>Without ablation, a reviewer may ask:</w:t>
      </w:r>
    </w:p>
    <w:p w14:paraId="61EB61DD" w14:textId="77777777" w:rsidR="00472FE1" w:rsidRDefault="00472FE1" w:rsidP="00472FE1">
      <w:pPr>
        <w:pStyle w:val="NormalWeb"/>
      </w:pPr>
      <w:r>
        <w:t>"Your model achieves 96.75%, but which component is responsible for this improvement?"</w:t>
      </w:r>
    </w:p>
    <w:p w14:paraId="1E16477C" w14:textId="77777777" w:rsidR="00472FE1" w:rsidRDefault="00472FE1" w:rsidP="00472FE1">
      <w:pPr>
        <w:pStyle w:val="NormalWeb"/>
      </w:pPr>
      <w:r>
        <w:t>An ablation study provides experimental evidence.</w:t>
      </w:r>
    </w:p>
    <w:p w14:paraId="3D4FE207" w14:textId="26FB056D" w:rsidR="00472FE1" w:rsidRPr="004838C9" w:rsidRDefault="00472FE1" w:rsidP="004838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9C0C68C" w14:textId="77777777" w:rsidR="00472FE1" w:rsidRDefault="00472FE1" w:rsidP="00472FE1">
      <w:pPr>
        <w:pStyle w:val="NormalWeb"/>
      </w:pPr>
    </w:p>
    <w:p w14:paraId="61875914" w14:textId="77777777" w:rsidR="00472FE1" w:rsidRPr="00472FE1" w:rsidRDefault="00472FE1" w:rsidP="0047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DF93A2" w14:textId="77777777" w:rsidR="00767704" w:rsidRDefault="00767704"/>
    <w:sectPr w:rsidR="00767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E39D2"/>
    <w:multiLevelType w:val="multilevel"/>
    <w:tmpl w:val="DD7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D7832"/>
    <w:multiLevelType w:val="multilevel"/>
    <w:tmpl w:val="B67E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E079C"/>
    <w:multiLevelType w:val="multilevel"/>
    <w:tmpl w:val="B67E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75CC5"/>
    <w:multiLevelType w:val="hybridMultilevel"/>
    <w:tmpl w:val="44469416"/>
    <w:lvl w:ilvl="0" w:tplc="B19AF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098536">
    <w:abstractNumId w:val="1"/>
  </w:num>
  <w:num w:numId="2" w16cid:durableId="1815878343">
    <w:abstractNumId w:val="2"/>
  </w:num>
  <w:num w:numId="3" w16cid:durableId="1470441499">
    <w:abstractNumId w:val="3"/>
  </w:num>
  <w:num w:numId="4" w16cid:durableId="69030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04"/>
    <w:rsid w:val="00472FE1"/>
    <w:rsid w:val="004838C9"/>
    <w:rsid w:val="00767704"/>
    <w:rsid w:val="00DD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63F2"/>
  <w15:chartTrackingRefBased/>
  <w15:docId w15:val="{B47541D2-AE14-4841-9773-DD71D349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F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72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67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67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770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72F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FE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2FE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72FE1"/>
    <w:pPr>
      <w:ind w:left="720"/>
      <w:contextualSpacing/>
    </w:pPr>
  </w:style>
  <w:style w:type="character" w:customStyle="1" w:styleId="lwlv8gcaptionline">
    <w:name w:val="lwlv8g_captionline"/>
    <w:basedOn w:val="DefaultParagraphFont"/>
    <w:rsid w:val="00472FE1"/>
  </w:style>
  <w:style w:type="character" w:customStyle="1" w:styleId="Heading2Char">
    <w:name w:val="Heading 2 Char"/>
    <w:basedOn w:val="DefaultParagraphFont"/>
    <w:link w:val="Heading2"/>
    <w:uiPriority w:val="9"/>
    <w:semiHidden/>
    <w:rsid w:val="00472F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8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0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9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1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0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9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09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8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55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1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0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4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0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54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93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0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0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25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5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3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0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5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1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4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54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16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321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4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3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90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730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2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6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99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270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956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953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39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30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98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639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4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2026-08-08T03:42:00Z</dcterms:created>
  <dcterms:modified xsi:type="dcterms:W3CDTF">2026-08-08T04:06:00Z</dcterms:modified>
</cp:coreProperties>
</file>