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86154" w:rsidRPr="00D86154" w14:paraId="7EFB7833" w14:textId="1BEA08EC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1E130726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Disediakan oleh,</w:t>
            </w:r>
          </w:p>
          <w:p w14:paraId="6533601F" w14:textId="1C4F5130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62F2FBBC" w14:textId="4C4B752A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7CA2754F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(Shafiq Rasulan)</w:t>
            </w:r>
          </w:p>
          <w:p w14:paraId="103F2ECC" w14:textId="3C62E621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Pensyarah Fizik</w:t>
            </w:r>
          </w:p>
        </w:tc>
      </w:tr>
      <w:tr w:rsidR="00D86154" w:rsidRPr="00D86154" w14:paraId="69D0A76D" w14:textId="2F25EA23" w:rsidTr="00D86154">
        <w:trPr>
          <w:trHeight w:val="1465"/>
          <w:jc w:val="right"/>
        </w:trPr>
        <w:tc>
          <w:tcPr>
            <w:tcW w:w="3964" w:type="dxa"/>
          </w:tcPr>
          <w:p w14:paraId="1EB03AE8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06EEBCE7" w14:textId="3595703F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5AC650AE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 xml:space="preserve">Disemak oleh, </w:t>
            </w:r>
          </w:p>
          <w:p w14:paraId="04B3F5F0" w14:textId="63F4210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750EFA33" w14:textId="35991662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2A891073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(Mary Gwadoline Yusus)</w:t>
            </w:r>
          </w:p>
          <w:p w14:paraId="0FD18CB0" w14:textId="4A12723D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Ketua Unit Fizik</w:t>
            </w:r>
          </w:p>
        </w:tc>
      </w:tr>
      <w:tr w:rsidR="00D86154" w:rsidRPr="00D86154" w14:paraId="24BCD71C" w14:textId="0E3E133A" w:rsidTr="00D86154">
        <w:trPr>
          <w:trHeight w:val="1477"/>
          <w:jc w:val="right"/>
        </w:trPr>
        <w:tc>
          <w:tcPr>
            <w:tcW w:w="3964" w:type="dxa"/>
          </w:tcPr>
          <w:p w14:paraId="7BCDE450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7F015981" w14:textId="4FC4FD0C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54AFAA55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 xml:space="preserve">Disahkan oleh, </w:t>
            </w:r>
          </w:p>
          <w:p w14:paraId="5AA1748E" w14:textId="628B6C31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456E5C90" w14:textId="6F44EBC8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46B5BF07" w14:textId="388BEB3A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                                        )</w:t>
            </w:r>
          </w:p>
        </w:tc>
      </w:tr>
    </w:tbl>
    <w:p w14:paraId="64FEC42C" w14:textId="77777777" w:rsidR="00DC2155" w:rsidRDefault="00DC2155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:lang w:val="ms-MY"/>
          <w14:ligatures w14:val="standardContextual"/>
        </w:rPr>
      </w:pPr>
      <w:r>
        <w:rPr>
          <w:lang w:val="ms-MY"/>
        </w:rPr>
        <w:br w:type="page"/>
      </w:r>
    </w:p>
    <w:p w14:paraId="58FEC911" w14:textId="6B5CDFB3" w:rsidR="00735362" w:rsidRPr="00AF4033" w:rsidRDefault="00A145D8" w:rsidP="001237C5">
      <w:pPr>
        <w:pStyle w:val="Heading1"/>
        <w:jc w:val="center"/>
        <w:rPr>
          <w:lang w:val="ms-MY"/>
        </w:rPr>
      </w:pPr>
      <w:r w:rsidRPr="00AF4033">
        <w:rPr>
          <w:lang w:val="ms-MY"/>
        </w:rPr>
        <w:lastRenderedPageBreak/>
        <w:t>Laporan Pementoran ICT dalam Pendidikan: Ke Arah Penggunaan Data Secara Efektif melalui Excel</w:t>
      </w:r>
    </w:p>
    <w:p w14:paraId="2E931B7B" w14:textId="77777777" w:rsidR="00A145D8" w:rsidRPr="00AF4033" w:rsidRDefault="00A145D8" w:rsidP="001A1AA7">
      <w:pPr>
        <w:spacing w:line="480" w:lineRule="auto"/>
        <w:rPr>
          <w:lang w:val="ms-MY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13"/>
      </w:tblGrid>
      <w:tr w:rsidR="00EC74A9" w:rsidRPr="00AF4033" w14:paraId="7D14B896" w14:textId="77777777" w:rsidTr="00DC2155">
        <w:trPr>
          <w:jc w:val="right"/>
        </w:trPr>
        <w:tc>
          <w:tcPr>
            <w:tcW w:w="1985" w:type="dxa"/>
            <w:vAlign w:val="center"/>
          </w:tcPr>
          <w:p w14:paraId="0A8D2973" w14:textId="6E587F67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Disediakan oleh</w:t>
            </w:r>
          </w:p>
        </w:tc>
        <w:tc>
          <w:tcPr>
            <w:tcW w:w="3113" w:type="dxa"/>
            <w:vAlign w:val="center"/>
          </w:tcPr>
          <w:p w14:paraId="647BD12E" w14:textId="3495754A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Shafiq Rasulan</w:t>
            </w:r>
          </w:p>
        </w:tc>
      </w:tr>
      <w:tr w:rsidR="00EC74A9" w:rsidRPr="00AF4033" w14:paraId="2CB040A3" w14:textId="77777777" w:rsidTr="00DC2155">
        <w:trPr>
          <w:jc w:val="right"/>
        </w:trPr>
        <w:tc>
          <w:tcPr>
            <w:tcW w:w="1985" w:type="dxa"/>
            <w:vAlign w:val="center"/>
          </w:tcPr>
          <w:p w14:paraId="1EFA3B65" w14:textId="78490299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Tahun</w:t>
            </w:r>
          </w:p>
        </w:tc>
        <w:tc>
          <w:tcPr>
            <w:tcW w:w="3113" w:type="dxa"/>
            <w:vAlign w:val="center"/>
          </w:tcPr>
          <w:p w14:paraId="00C5508F" w14:textId="3E7C8EF8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202</w:t>
            </w:r>
            <w:r w:rsidR="00DC2155">
              <w:rPr>
                <w:lang w:val="ms-MY"/>
              </w:rPr>
              <w:t>3</w:t>
            </w:r>
          </w:p>
        </w:tc>
      </w:tr>
      <w:tr w:rsidR="00EC74A9" w:rsidRPr="00AF4033" w14:paraId="544F300A" w14:textId="77777777" w:rsidTr="00DC2155">
        <w:trPr>
          <w:jc w:val="right"/>
        </w:trPr>
        <w:tc>
          <w:tcPr>
            <w:tcW w:w="1985" w:type="dxa"/>
            <w:vAlign w:val="center"/>
          </w:tcPr>
          <w:p w14:paraId="00AC7A06" w14:textId="1F582502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Unit</w:t>
            </w:r>
          </w:p>
        </w:tc>
        <w:tc>
          <w:tcPr>
            <w:tcW w:w="3113" w:type="dxa"/>
            <w:vAlign w:val="center"/>
          </w:tcPr>
          <w:p w14:paraId="73D1D7C2" w14:textId="7975A01C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Unit Fizik, KMSw</w:t>
            </w:r>
          </w:p>
        </w:tc>
      </w:tr>
      <w:tr w:rsidR="001237C5" w:rsidRPr="00AF4033" w14:paraId="4B256F10" w14:textId="77777777" w:rsidTr="00DC2155">
        <w:trPr>
          <w:jc w:val="right"/>
        </w:trPr>
        <w:tc>
          <w:tcPr>
            <w:tcW w:w="1985" w:type="dxa"/>
            <w:vAlign w:val="center"/>
          </w:tcPr>
          <w:p w14:paraId="41ACEA33" w14:textId="445EE36C" w:rsidR="001237C5" w:rsidRPr="001237C5" w:rsidRDefault="001237C5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>
              <w:rPr>
                <w:b/>
                <w:bCs/>
                <w:lang w:val="ms-MY"/>
              </w:rPr>
              <w:t>Mentor</w:t>
            </w:r>
          </w:p>
        </w:tc>
        <w:tc>
          <w:tcPr>
            <w:tcW w:w="3113" w:type="dxa"/>
            <w:vAlign w:val="center"/>
          </w:tcPr>
          <w:p w14:paraId="21A17C2C" w14:textId="2537B12C" w:rsidR="001237C5" w:rsidRPr="00AF4033" w:rsidRDefault="001237C5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Shafiq Rasulan</w:t>
            </w:r>
          </w:p>
        </w:tc>
      </w:tr>
      <w:tr w:rsidR="00AF4033" w:rsidRPr="00AF4033" w14:paraId="0CBC3E17" w14:textId="77777777" w:rsidTr="00DC2155">
        <w:trPr>
          <w:jc w:val="right"/>
        </w:trPr>
        <w:tc>
          <w:tcPr>
            <w:tcW w:w="1985" w:type="dxa"/>
            <w:vAlign w:val="center"/>
          </w:tcPr>
          <w:p w14:paraId="2A1E26B4" w14:textId="1AF446F4" w:rsidR="00AF4033" w:rsidRPr="001237C5" w:rsidRDefault="00AF4033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Mentee</w:t>
            </w:r>
          </w:p>
        </w:tc>
        <w:tc>
          <w:tcPr>
            <w:tcW w:w="3113" w:type="dxa"/>
            <w:vAlign w:val="center"/>
          </w:tcPr>
          <w:p w14:paraId="61BF8E20" w14:textId="61B9C251" w:rsidR="00AF4033" w:rsidRPr="00AF4033" w:rsidRDefault="00AF4033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Puan Mary Gwadoline Yusus</w:t>
            </w:r>
          </w:p>
        </w:tc>
      </w:tr>
    </w:tbl>
    <w:p w14:paraId="64D1A384" w14:textId="77777777" w:rsidR="00EC74A9" w:rsidRPr="00AF4033" w:rsidRDefault="00EC74A9" w:rsidP="001A1AA7">
      <w:pPr>
        <w:spacing w:line="480" w:lineRule="auto"/>
        <w:rPr>
          <w:lang w:val="ms-MY"/>
        </w:rPr>
      </w:pPr>
    </w:p>
    <w:p w14:paraId="0241048F" w14:textId="57C74B15" w:rsidR="00EC74A9" w:rsidRPr="00AF4033" w:rsidRDefault="00EC74A9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t>Pengenalan</w:t>
      </w:r>
    </w:p>
    <w:p w14:paraId="03EFCC5F" w14:textId="77777777" w:rsidR="00CE5611" w:rsidRPr="00CE5611" w:rsidRDefault="00CE5611" w:rsidP="001A1AA7">
      <w:pPr>
        <w:spacing w:line="480" w:lineRule="auto"/>
        <w:rPr>
          <w:lang w:val="en-US"/>
        </w:rPr>
      </w:pP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dijalankan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sebagai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satu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inisiatif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pembangunan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profesional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berfokus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pemantapan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kemahiran</w:t>
      </w:r>
      <w:proofErr w:type="spellEnd"/>
      <w:r w:rsidRPr="001A1AA7">
        <w:rPr>
          <w:lang w:val="en-US"/>
        </w:rPr>
        <w:t xml:space="preserve"> digital</w:t>
      </w:r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kalangan</w:t>
      </w:r>
      <w:proofErr w:type="spellEnd"/>
      <w:r w:rsidRPr="00CE5611">
        <w:rPr>
          <w:lang w:val="en-US"/>
        </w:rPr>
        <w:t xml:space="preserve"> guru, </w:t>
      </w:r>
      <w:proofErr w:type="spellStart"/>
      <w:r w:rsidRPr="00CE5611">
        <w:rPr>
          <w:lang w:val="en-US"/>
        </w:rPr>
        <w:t>khususnya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aplikasi</w:t>
      </w:r>
      <w:proofErr w:type="spellEnd"/>
      <w:r w:rsidRPr="00CE5611">
        <w:rPr>
          <w:lang w:val="en-US"/>
        </w:rPr>
        <w:t xml:space="preserve"> Microsoft Excel </w:t>
      </w:r>
      <w:proofErr w:type="spellStart"/>
      <w:r w:rsidRPr="00CE5611">
        <w:rPr>
          <w:lang w:val="en-US"/>
        </w:rPr>
        <w:t>bagi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tujuan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data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penilaian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mata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pelajaran</w:t>
      </w:r>
      <w:proofErr w:type="spellEnd"/>
      <w:r w:rsidRPr="00CE5611">
        <w:rPr>
          <w:lang w:val="en-US"/>
        </w:rPr>
        <w:t xml:space="preserve"> Fizik. Program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melibatkan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saya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sebagai</w:t>
      </w:r>
      <w:proofErr w:type="spellEnd"/>
      <w:r w:rsidRPr="00CE5611">
        <w:rPr>
          <w:lang w:val="en-US"/>
        </w:rPr>
        <w:t xml:space="preserve"> mentor </w:t>
      </w:r>
      <w:proofErr w:type="spellStart"/>
      <w:r w:rsidRPr="00CE5611">
        <w:rPr>
          <w:lang w:val="en-US"/>
        </w:rPr>
        <w:t>kepada</w:t>
      </w:r>
      <w:proofErr w:type="spellEnd"/>
      <w:r w:rsidRPr="00CE5611">
        <w:rPr>
          <w:lang w:val="en-US"/>
        </w:rPr>
        <w:t xml:space="preserve"> Puan Mary </w:t>
      </w:r>
      <w:proofErr w:type="spellStart"/>
      <w:r w:rsidRPr="00CE5611">
        <w:rPr>
          <w:lang w:val="en-US"/>
        </w:rPr>
        <w:t>Gwadoline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Yusus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seorang</w:t>
      </w:r>
      <w:proofErr w:type="spellEnd"/>
      <w:r w:rsidRPr="00CE5611">
        <w:rPr>
          <w:lang w:val="en-US"/>
        </w:rPr>
        <w:t xml:space="preserve"> guru Fizik yang </w:t>
      </w:r>
      <w:proofErr w:type="spellStart"/>
      <w:r w:rsidRPr="00CE5611">
        <w:rPr>
          <w:lang w:val="en-US"/>
        </w:rPr>
        <w:t>komited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meningkatkan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kecekapan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beliau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menganalisis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prestasi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secara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sistematik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berasaskan</w:t>
      </w:r>
      <w:proofErr w:type="spellEnd"/>
      <w:r w:rsidRPr="00CE5611">
        <w:rPr>
          <w:lang w:val="en-US"/>
        </w:rPr>
        <w:t xml:space="preserve"> data.</w:t>
      </w:r>
    </w:p>
    <w:p w14:paraId="495B6EF1" w14:textId="77777777" w:rsidR="00CE5611" w:rsidRPr="00CE5611" w:rsidRDefault="00CE5611" w:rsidP="001A1AA7">
      <w:pPr>
        <w:spacing w:line="480" w:lineRule="auto"/>
        <w:ind w:firstLine="720"/>
        <w:rPr>
          <w:lang w:val="en-US"/>
        </w:rPr>
      </w:pPr>
      <w:r w:rsidRPr="00CE5611">
        <w:rPr>
          <w:lang w:val="en-US"/>
        </w:rPr>
        <w:t xml:space="preserve">Dalam </w:t>
      </w:r>
      <w:proofErr w:type="spellStart"/>
      <w:r w:rsidRPr="00CE5611">
        <w:rPr>
          <w:lang w:val="en-US"/>
        </w:rPr>
        <w:t>konteks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pengajaran</w:t>
      </w:r>
      <w:proofErr w:type="spellEnd"/>
      <w:r w:rsidRPr="00CE5611">
        <w:rPr>
          <w:lang w:val="en-US"/>
        </w:rPr>
        <w:t xml:space="preserve"> Fizik, </w:t>
      </w:r>
      <w:proofErr w:type="spellStart"/>
      <w:r w:rsidRPr="00CE5611">
        <w:rPr>
          <w:lang w:val="en-US"/>
        </w:rPr>
        <w:t>pengumpulan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penganalisisan</w:t>
      </w:r>
      <w:proofErr w:type="spellEnd"/>
      <w:r w:rsidRPr="00CE5611">
        <w:rPr>
          <w:lang w:val="en-US"/>
        </w:rPr>
        <w:t xml:space="preserve"> data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memainkan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peranan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penting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mengenal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pasti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tahap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penguasaan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konsep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pencapaian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mengikut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konstruk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serta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jurang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pembelajaran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memerlukan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intervensi</w:t>
      </w:r>
      <w:proofErr w:type="spellEnd"/>
      <w:r w:rsidRPr="00CE5611">
        <w:rPr>
          <w:lang w:val="en-US"/>
        </w:rPr>
        <w:t xml:space="preserve">. Microsoft Excel </w:t>
      </w:r>
      <w:proofErr w:type="spellStart"/>
      <w:r w:rsidRPr="00CE5611">
        <w:rPr>
          <w:lang w:val="en-US"/>
        </w:rPr>
        <w:t>merupakan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satu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alat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teknologi</w:t>
      </w:r>
      <w:proofErr w:type="spellEnd"/>
      <w:r w:rsidRPr="00CE5611">
        <w:rPr>
          <w:lang w:val="en-US"/>
        </w:rPr>
        <w:t xml:space="preserve"> yang sangat </w:t>
      </w:r>
      <w:proofErr w:type="spellStart"/>
      <w:r w:rsidRPr="00CE5611">
        <w:rPr>
          <w:lang w:val="en-US"/>
        </w:rPr>
        <w:t>berkesan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membantu</w:t>
      </w:r>
      <w:proofErr w:type="spellEnd"/>
      <w:r w:rsidRPr="00CE5611">
        <w:rPr>
          <w:lang w:val="en-US"/>
        </w:rPr>
        <w:t xml:space="preserve"> guru </w:t>
      </w:r>
      <w:proofErr w:type="spellStart"/>
      <w:r w:rsidRPr="00CE5611">
        <w:rPr>
          <w:lang w:val="en-US"/>
        </w:rPr>
        <w:t>menstruktur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mentafsir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mempersembahkan</w:t>
      </w:r>
      <w:proofErr w:type="spellEnd"/>
      <w:r w:rsidRPr="00CE5611">
        <w:rPr>
          <w:lang w:val="en-US"/>
        </w:rPr>
        <w:t xml:space="preserve"> data </w:t>
      </w:r>
      <w:proofErr w:type="spellStart"/>
      <w:r w:rsidRPr="00CE5611">
        <w:rPr>
          <w:lang w:val="en-US"/>
        </w:rPr>
        <w:t>dengan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cara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lebih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efisien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tepat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mudah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difahami</w:t>
      </w:r>
      <w:proofErr w:type="spellEnd"/>
      <w:r w:rsidRPr="00CE5611">
        <w:rPr>
          <w:lang w:val="en-US"/>
        </w:rPr>
        <w:t>.</w:t>
      </w:r>
    </w:p>
    <w:p w14:paraId="6D6651CA" w14:textId="77777777" w:rsidR="00CE5611" w:rsidRPr="00CE5611" w:rsidRDefault="00CE5611" w:rsidP="001A1AA7">
      <w:pPr>
        <w:spacing w:line="480" w:lineRule="auto"/>
        <w:ind w:firstLine="720"/>
        <w:rPr>
          <w:lang w:val="en-US"/>
        </w:rPr>
      </w:pPr>
      <w:proofErr w:type="spellStart"/>
      <w:r w:rsidRPr="00CE5611">
        <w:rPr>
          <w:lang w:val="en-US"/>
        </w:rPr>
        <w:t>Sepanjang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sesi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, Puan Mary </w:t>
      </w:r>
      <w:proofErr w:type="spellStart"/>
      <w:r w:rsidRPr="00CE5611">
        <w:rPr>
          <w:lang w:val="en-US"/>
        </w:rPr>
        <w:t>telah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dibimbing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menggunakan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fungsi-fungsi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utama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Excel 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formula </w:t>
      </w:r>
      <w:proofErr w:type="spellStart"/>
      <w:r w:rsidRPr="00CE5611">
        <w:rPr>
          <w:lang w:val="en-US"/>
        </w:rPr>
        <w:t>matematik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fungsi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logik</w:t>
      </w:r>
      <w:proofErr w:type="spellEnd"/>
      <w:r w:rsidRPr="00CE5611">
        <w:rPr>
          <w:lang w:val="en-US"/>
        </w:rPr>
        <w:t xml:space="preserve">, carta visual, dan </w:t>
      </w:r>
      <w:proofErr w:type="spellStart"/>
      <w:r w:rsidRPr="00CE5611">
        <w:rPr>
          <w:lang w:val="en-US"/>
        </w:rPr>
        <w:t>pembinaan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jadual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ringkasan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dapat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memudahkan</w:t>
      </w:r>
      <w:proofErr w:type="spellEnd"/>
      <w:r w:rsidRPr="00CE5611">
        <w:rPr>
          <w:lang w:val="en-US"/>
        </w:rPr>
        <w:t xml:space="preserve"> proses </w:t>
      </w:r>
      <w:proofErr w:type="spellStart"/>
      <w:r w:rsidRPr="00CE5611">
        <w:rPr>
          <w:lang w:val="en-US"/>
        </w:rPr>
        <w:t>penilaian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perancangan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semula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PdP</w:t>
      </w:r>
      <w:proofErr w:type="spellEnd"/>
      <w:r w:rsidRPr="00CE5611">
        <w:rPr>
          <w:lang w:val="en-US"/>
        </w:rPr>
        <w:t xml:space="preserve">. </w:t>
      </w:r>
      <w:proofErr w:type="spellStart"/>
      <w:r w:rsidRPr="00CE5611">
        <w:rPr>
          <w:lang w:val="en-US"/>
        </w:rPr>
        <w:t>Tumpuan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turut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diberikan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kepada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teknik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pengelasan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pencapaian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berdasarkan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gred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lastRenderedPageBreak/>
        <w:t>pengecaman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pola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pencapaian</w:t>
      </w:r>
      <w:proofErr w:type="spellEnd"/>
      <w:r w:rsidRPr="00CE5611">
        <w:rPr>
          <w:lang w:val="en-US"/>
        </w:rPr>
        <w:t xml:space="preserve">, dan </w:t>
      </w:r>
      <w:proofErr w:type="spellStart"/>
      <w:r w:rsidRPr="00CE5611">
        <w:rPr>
          <w:lang w:val="en-US"/>
        </w:rPr>
        <w:t>penentuan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memerlukan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intervensi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berdasarkan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ujian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penilaian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subjek</w:t>
      </w:r>
      <w:proofErr w:type="spellEnd"/>
      <w:r w:rsidRPr="00CE5611">
        <w:rPr>
          <w:lang w:val="en-US"/>
        </w:rPr>
        <w:t xml:space="preserve"> Fizik.</w:t>
      </w:r>
    </w:p>
    <w:p w14:paraId="5ABCF9C4" w14:textId="409E5FE2" w:rsidR="00AF4033" w:rsidRDefault="00CE5611" w:rsidP="001A1AA7">
      <w:pPr>
        <w:spacing w:line="480" w:lineRule="auto"/>
        <w:ind w:firstLine="720"/>
        <w:rPr>
          <w:lang w:val="en-US"/>
        </w:rPr>
      </w:pP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bukan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sahaja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bertujuan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memperkasa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kemahiran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teknikal</w:t>
      </w:r>
      <w:proofErr w:type="spellEnd"/>
      <w:r w:rsidRPr="00CE5611">
        <w:rPr>
          <w:lang w:val="en-US"/>
        </w:rPr>
        <w:t xml:space="preserve"> guru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bidang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data, </w:t>
      </w:r>
      <w:proofErr w:type="spellStart"/>
      <w:r w:rsidRPr="00CE5611">
        <w:rPr>
          <w:lang w:val="en-US"/>
        </w:rPr>
        <w:t>tetapi</w:t>
      </w:r>
      <w:proofErr w:type="spellEnd"/>
      <w:r w:rsidRPr="00CE5611">
        <w:rPr>
          <w:lang w:val="en-US"/>
        </w:rPr>
        <w:t xml:space="preserve"> juga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membudayakan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teknologi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secara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bermakna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pengurusan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akademik</w:t>
      </w:r>
      <w:proofErr w:type="spellEnd"/>
      <w:r w:rsidRPr="00CE5611">
        <w:rPr>
          <w:lang w:val="en-US"/>
        </w:rPr>
        <w:t xml:space="preserve">. </w:t>
      </w:r>
      <w:proofErr w:type="spellStart"/>
      <w:r w:rsidRPr="00CE5611">
        <w:rPr>
          <w:lang w:val="en-US"/>
        </w:rPr>
        <w:t>Ia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sejajar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dengan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keperluan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pendidikan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abad</w:t>
      </w:r>
      <w:proofErr w:type="spellEnd"/>
      <w:r w:rsidRPr="00CE5611">
        <w:rPr>
          <w:lang w:val="en-US"/>
        </w:rPr>
        <w:t xml:space="preserve"> ke-21 yang </w:t>
      </w:r>
      <w:proofErr w:type="spellStart"/>
      <w:r w:rsidRPr="00CE5611">
        <w:rPr>
          <w:lang w:val="en-US"/>
        </w:rPr>
        <w:t>menekankan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kecekapan</w:t>
      </w:r>
      <w:proofErr w:type="spellEnd"/>
      <w:r w:rsidRPr="00CE5611">
        <w:rPr>
          <w:lang w:val="en-US"/>
        </w:rPr>
        <w:t xml:space="preserve"> digital, </w:t>
      </w:r>
      <w:proofErr w:type="spellStart"/>
      <w:r w:rsidRPr="00CE5611">
        <w:rPr>
          <w:lang w:val="en-US"/>
        </w:rPr>
        <w:t>analitikal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reflektif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kalangan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pendidik</w:t>
      </w:r>
      <w:proofErr w:type="spellEnd"/>
      <w:r w:rsidRPr="00CE5611">
        <w:rPr>
          <w:lang w:val="en-US"/>
        </w:rPr>
        <w:t xml:space="preserve">. Oleh </w:t>
      </w:r>
      <w:proofErr w:type="spellStart"/>
      <w:r w:rsidRPr="00CE5611">
        <w:rPr>
          <w:lang w:val="en-US"/>
        </w:rPr>
        <w:t>itu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laporan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menghuraikan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objektif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keberhasilan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telah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dicapai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serta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rumusan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terhadap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pelaksanaan</w:t>
      </w:r>
      <w:proofErr w:type="spellEnd"/>
      <w:r w:rsidRPr="00CE5611">
        <w:rPr>
          <w:lang w:val="en-US"/>
        </w:rPr>
        <w:t xml:space="preserve"> program </w:t>
      </w: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sebagai</w:t>
      </w:r>
      <w:proofErr w:type="spellEnd"/>
      <w:r w:rsidRPr="00CE5611">
        <w:rPr>
          <w:lang w:val="en-US"/>
        </w:rPr>
        <w:t xml:space="preserve"> model </w:t>
      </w:r>
      <w:proofErr w:type="spellStart"/>
      <w:r w:rsidRPr="00CE5611">
        <w:rPr>
          <w:lang w:val="en-US"/>
        </w:rPr>
        <w:t>amalan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terbaik</w:t>
      </w:r>
      <w:proofErr w:type="spellEnd"/>
      <w:r w:rsidRPr="00CE5611">
        <w:rPr>
          <w:lang w:val="en-US"/>
        </w:rPr>
        <w:t xml:space="preserve"> di </w:t>
      </w:r>
      <w:proofErr w:type="spellStart"/>
      <w:r w:rsidRPr="00CE5611">
        <w:rPr>
          <w:lang w:val="en-US"/>
        </w:rPr>
        <w:t>peringkat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sekolah</w:t>
      </w:r>
      <w:proofErr w:type="spellEnd"/>
      <w:r w:rsidRPr="00CE5611">
        <w:rPr>
          <w:lang w:val="en-US"/>
        </w:rPr>
        <w:t>.</w:t>
      </w:r>
    </w:p>
    <w:p w14:paraId="726D7120" w14:textId="77777777" w:rsidR="00CE5611" w:rsidRPr="00AF4033" w:rsidRDefault="00CE5611" w:rsidP="001A1AA7">
      <w:pPr>
        <w:spacing w:line="480" w:lineRule="auto"/>
        <w:ind w:firstLine="720"/>
        <w:rPr>
          <w:lang w:val="ms-MY"/>
        </w:rPr>
      </w:pPr>
    </w:p>
    <w:p w14:paraId="517CDE67" w14:textId="42F95987" w:rsidR="00EC74A9" w:rsidRDefault="00EC74A9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t xml:space="preserve">Objektif </w:t>
      </w:r>
      <w:r w:rsidR="00A145D8" w:rsidRPr="00AF4033">
        <w:rPr>
          <w:lang w:val="ms-MY"/>
        </w:rPr>
        <w:t>Pementoran</w:t>
      </w:r>
    </w:p>
    <w:p w14:paraId="2A55BCD4" w14:textId="77777777" w:rsidR="00CE5611" w:rsidRPr="00CE5611" w:rsidRDefault="00CE5611" w:rsidP="001A1AA7">
      <w:p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dilaksanakan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dengan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matlamat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membimbing</w:t>
      </w:r>
      <w:proofErr w:type="spellEnd"/>
      <w:r w:rsidRPr="00CE5611">
        <w:rPr>
          <w:lang w:val="en-US"/>
        </w:rPr>
        <w:t xml:space="preserve"> Puan Mary </w:t>
      </w:r>
      <w:proofErr w:type="spellStart"/>
      <w:r w:rsidRPr="00CE5611">
        <w:rPr>
          <w:lang w:val="en-US"/>
        </w:rPr>
        <w:t>Gwadoline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Yusus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memperkukuhkan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kemahiran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Microsoft Excel </w:t>
      </w:r>
      <w:proofErr w:type="spellStart"/>
      <w:r w:rsidRPr="00CE5611">
        <w:rPr>
          <w:lang w:val="en-US"/>
        </w:rPr>
        <w:t>bagi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tujuan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penilaian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mata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pelajaran</w:t>
      </w:r>
      <w:proofErr w:type="spellEnd"/>
      <w:r w:rsidRPr="00CE5611">
        <w:rPr>
          <w:lang w:val="en-US"/>
        </w:rPr>
        <w:t xml:space="preserve"> Fizik. </w:t>
      </w:r>
      <w:proofErr w:type="spellStart"/>
      <w:r w:rsidRPr="00CE5611">
        <w:rPr>
          <w:lang w:val="en-US"/>
        </w:rPr>
        <w:t>Objektif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khusus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pementoran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adalah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berikut</w:t>
      </w:r>
      <w:proofErr w:type="spellEnd"/>
      <w:r w:rsidRPr="00CE5611">
        <w:rPr>
          <w:lang w:val="en-US"/>
        </w:rPr>
        <w:t>:</w:t>
      </w:r>
    </w:p>
    <w:p w14:paraId="3639CCE2" w14:textId="77777777" w:rsid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Meningkatkan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kemahiran</w:t>
      </w:r>
      <w:proofErr w:type="spellEnd"/>
      <w:r w:rsidRPr="00CE5611">
        <w:rPr>
          <w:lang w:val="en-US"/>
        </w:rPr>
        <w:t xml:space="preserve"> mentee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asas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lanjutan</w:t>
      </w:r>
      <w:proofErr w:type="spellEnd"/>
      <w:r w:rsidRPr="00CE5611">
        <w:rPr>
          <w:lang w:val="en-US"/>
        </w:rPr>
        <w:t xml:space="preserve"> Microsoft Excel, </w:t>
      </w:r>
      <w:proofErr w:type="spellStart"/>
      <w:r w:rsidRPr="00CE5611">
        <w:rPr>
          <w:lang w:val="en-US"/>
        </w:rPr>
        <w:t>termasuk</w:t>
      </w:r>
      <w:proofErr w:type="spellEnd"/>
      <w:r w:rsidRPr="00CE5611">
        <w:rPr>
          <w:lang w:val="en-US"/>
        </w:rPr>
        <w:t xml:space="preserve"> formula </w:t>
      </w:r>
      <w:proofErr w:type="spellStart"/>
      <w:r w:rsidRPr="00CE5611">
        <w:rPr>
          <w:lang w:val="en-US"/>
        </w:rPr>
        <w:t>matematik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fungsi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logik</w:t>
      </w:r>
      <w:proofErr w:type="spellEnd"/>
      <w:r w:rsidRPr="00CE5611">
        <w:rPr>
          <w:lang w:val="en-US"/>
        </w:rPr>
        <w:t xml:space="preserve"> (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IF, COUNTIF), </w:t>
      </w:r>
      <w:proofErr w:type="spellStart"/>
      <w:r w:rsidRPr="00CE5611">
        <w:rPr>
          <w:lang w:val="en-US"/>
        </w:rPr>
        <w:t>penapisan</w:t>
      </w:r>
      <w:proofErr w:type="spellEnd"/>
      <w:r w:rsidRPr="00CE5611">
        <w:rPr>
          <w:lang w:val="en-US"/>
        </w:rPr>
        <w:t xml:space="preserve"> data, dan </w:t>
      </w:r>
      <w:proofErr w:type="spellStart"/>
      <w:r w:rsidRPr="00CE5611">
        <w:rPr>
          <w:lang w:val="en-US"/>
        </w:rPr>
        <w:t>pemformatan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bersyarat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untuk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menganalisis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secara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terperinci</w:t>
      </w:r>
      <w:proofErr w:type="spellEnd"/>
      <w:r w:rsidRPr="00CE5611">
        <w:rPr>
          <w:lang w:val="en-US"/>
        </w:rPr>
        <w:t>.</w:t>
      </w:r>
    </w:p>
    <w:p w14:paraId="65F36DFA" w14:textId="77777777" w:rsidR="00CE5611" w:rsidRPr="00CE5611" w:rsidRDefault="00CE5611" w:rsidP="001A1AA7">
      <w:pPr>
        <w:spacing w:line="480" w:lineRule="auto"/>
        <w:ind w:left="720"/>
        <w:rPr>
          <w:lang w:val="en-US"/>
        </w:rPr>
      </w:pPr>
    </w:p>
    <w:p w14:paraId="6275D8F6" w14:textId="77777777" w:rsid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Membimbing</w:t>
      </w:r>
      <w:proofErr w:type="spellEnd"/>
      <w:r w:rsidRPr="00CE5611">
        <w:rPr>
          <w:lang w:val="en-US"/>
        </w:rPr>
        <w:t xml:space="preserve"> mentee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membina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mentafsir</w:t>
      </w:r>
      <w:proofErr w:type="spellEnd"/>
      <w:r w:rsidRPr="00CE5611">
        <w:rPr>
          <w:lang w:val="en-US"/>
        </w:rPr>
        <w:t xml:space="preserve"> carta visual 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carta bar, carta pai dan </w:t>
      </w:r>
      <w:proofErr w:type="spellStart"/>
      <w:r w:rsidRPr="00CE5611">
        <w:rPr>
          <w:lang w:val="en-US"/>
        </w:rPr>
        <w:t>graf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garisan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bagi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mempersembahkan</w:t>
      </w:r>
      <w:proofErr w:type="spellEnd"/>
      <w:r w:rsidRPr="00CE5611">
        <w:rPr>
          <w:lang w:val="en-US"/>
        </w:rPr>
        <w:t xml:space="preserve"> data </w:t>
      </w:r>
      <w:proofErr w:type="spellStart"/>
      <w:r w:rsidRPr="00CE5611">
        <w:rPr>
          <w:lang w:val="en-US"/>
        </w:rPr>
        <w:t>pencapaian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dengan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lebih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jelas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bermakna</w:t>
      </w:r>
      <w:proofErr w:type="spellEnd"/>
      <w:r w:rsidRPr="00CE5611">
        <w:rPr>
          <w:lang w:val="en-US"/>
        </w:rPr>
        <w:t>.</w:t>
      </w:r>
    </w:p>
    <w:p w14:paraId="0B0C2864" w14:textId="77777777" w:rsidR="00CE5611" w:rsidRPr="00CE5611" w:rsidRDefault="00CE5611" w:rsidP="001A1AA7">
      <w:pPr>
        <w:spacing w:line="480" w:lineRule="auto"/>
        <w:rPr>
          <w:lang w:val="en-US"/>
        </w:rPr>
      </w:pPr>
    </w:p>
    <w:p w14:paraId="5E112D8E" w14:textId="77777777" w:rsid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lastRenderedPageBreak/>
        <w:t>Memperkenalkan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Jadual</w:t>
      </w:r>
      <w:proofErr w:type="spellEnd"/>
      <w:r w:rsidRPr="00CE5611">
        <w:rPr>
          <w:lang w:val="en-US"/>
        </w:rPr>
        <w:t xml:space="preserve"> Pivot </w:t>
      </w:r>
      <w:proofErr w:type="spellStart"/>
      <w:r w:rsidRPr="00CE5611">
        <w:rPr>
          <w:lang w:val="en-US"/>
        </w:rPr>
        <w:t>sebagai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alat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membolehkan</w:t>
      </w:r>
      <w:proofErr w:type="spellEnd"/>
      <w:r w:rsidRPr="00CE5611">
        <w:rPr>
          <w:lang w:val="en-US"/>
        </w:rPr>
        <w:t xml:space="preserve"> mentee </w:t>
      </w:r>
      <w:proofErr w:type="spellStart"/>
      <w:r w:rsidRPr="00CE5611">
        <w:rPr>
          <w:lang w:val="en-US"/>
        </w:rPr>
        <w:t>mengenal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pasti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pola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pencapaian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berdasarkan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kategori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tertentu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seperti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topik</w:t>
      </w:r>
      <w:proofErr w:type="spellEnd"/>
      <w:r w:rsidRPr="00CE5611">
        <w:rPr>
          <w:lang w:val="en-US"/>
        </w:rPr>
        <w:t xml:space="preserve"> Fizik, </w:t>
      </w:r>
      <w:proofErr w:type="spellStart"/>
      <w:r w:rsidRPr="00CE5611">
        <w:rPr>
          <w:lang w:val="en-US"/>
        </w:rPr>
        <w:t>aras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kognitif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atau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jantina</w:t>
      </w:r>
      <w:proofErr w:type="spellEnd"/>
      <w:r w:rsidRPr="00CE5611">
        <w:rPr>
          <w:lang w:val="en-US"/>
        </w:rPr>
        <w:t>.</w:t>
      </w:r>
    </w:p>
    <w:p w14:paraId="670F008A" w14:textId="77777777" w:rsidR="00CE5611" w:rsidRPr="00CE5611" w:rsidRDefault="00CE5611" w:rsidP="001A1AA7">
      <w:pPr>
        <w:spacing w:line="480" w:lineRule="auto"/>
        <w:rPr>
          <w:lang w:val="en-US"/>
        </w:rPr>
      </w:pPr>
    </w:p>
    <w:p w14:paraId="540D98C5" w14:textId="77777777" w:rsid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Meningkatkan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keupayaan</w:t>
      </w:r>
      <w:proofErr w:type="spellEnd"/>
      <w:r w:rsidRPr="00CE5611">
        <w:rPr>
          <w:lang w:val="en-US"/>
        </w:rPr>
        <w:t xml:space="preserve"> mentee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mengenal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pasti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memerlukan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intervensi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melalui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analisis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perbandingan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penilaian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seterusnya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membantu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merancang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tindakan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susulan</w:t>
      </w:r>
      <w:proofErr w:type="spellEnd"/>
      <w:r w:rsidRPr="00CE5611">
        <w:rPr>
          <w:lang w:val="en-US"/>
        </w:rPr>
        <w:t xml:space="preserve"> yang </w:t>
      </w:r>
      <w:proofErr w:type="spellStart"/>
      <w:r w:rsidRPr="00CE5611">
        <w:rPr>
          <w:lang w:val="en-US"/>
        </w:rPr>
        <w:t>bersesuaian</w:t>
      </w:r>
      <w:proofErr w:type="spellEnd"/>
      <w:r w:rsidRPr="00CE5611">
        <w:rPr>
          <w:lang w:val="en-US"/>
        </w:rPr>
        <w:t>.</w:t>
      </w:r>
    </w:p>
    <w:p w14:paraId="3B9C9779" w14:textId="77777777" w:rsidR="00CE5611" w:rsidRPr="00CE5611" w:rsidRDefault="00CE5611" w:rsidP="001A1AA7">
      <w:pPr>
        <w:spacing w:line="480" w:lineRule="auto"/>
        <w:rPr>
          <w:lang w:val="en-US"/>
        </w:rPr>
      </w:pPr>
    </w:p>
    <w:p w14:paraId="28AAA4E5" w14:textId="77777777" w:rsid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Menggalakkan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penggunaan</w:t>
      </w:r>
      <w:proofErr w:type="spellEnd"/>
      <w:r w:rsidRPr="00CE5611">
        <w:rPr>
          <w:lang w:val="en-US"/>
        </w:rPr>
        <w:t xml:space="preserve"> data </w:t>
      </w:r>
      <w:proofErr w:type="spellStart"/>
      <w:r w:rsidRPr="00CE5611">
        <w:rPr>
          <w:lang w:val="en-US"/>
        </w:rPr>
        <w:t>berasaskan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bukti</w:t>
      </w:r>
      <w:proofErr w:type="spellEnd"/>
      <w:r w:rsidRPr="00CE5611">
        <w:rPr>
          <w:lang w:val="en-US"/>
        </w:rPr>
        <w:t xml:space="preserve"> (evidence-based)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membuat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keputusan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pengajaran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intervensi</w:t>
      </w:r>
      <w:proofErr w:type="spellEnd"/>
      <w:r w:rsidRPr="00CE5611">
        <w:rPr>
          <w:lang w:val="en-US"/>
        </w:rPr>
        <w:t xml:space="preserve">, </w:t>
      </w:r>
      <w:proofErr w:type="spellStart"/>
      <w:r w:rsidRPr="00CE5611">
        <w:rPr>
          <w:lang w:val="en-US"/>
        </w:rPr>
        <w:t>selaras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dengan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amalan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reflektif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peningkatan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kualiti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PdP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mata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pelajaran</w:t>
      </w:r>
      <w:proofErr w:type="spellEnd"/>
      <w:r w:rsidRPr="00CE5611">
        <w:rPr>
          <w:lang w:val="en-US"/>
        </w:rPr>
        <w:t xml:space="preserve"> Fizik.</w:t>
      </w:r>
    </w:p>
    <w:p w14:paraId="2FE1A52C" w14:textId="77777777" w:rsidR="00CE5611" w:rsidRPr="00CE5611" w:rsidRDefault="00CE5611" w:rsidP="001A1AA7">
      <w:pPr>
        <w:spacing w:line="480" w:lineRule="auto"/>
        <w:rPr>
          <w:lang w:val="en-US"/>
        </w:rPr>
      </w:pPr>
    </w:p>
    <w:p w14:paraId="3584AB2D" w14:textId="77777777" w:rsidR="00CE5611" w:rsidRPr="00CE5611" w:rsidRDefault="00CE5611" w:rsidP="001A1AA7">
      <w:pPr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CE5611">
        <w:rPr>
          <w:lang w:val="en-US"/>
        </w:rPr>
        <w:t>Mewujudkan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budaya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kolaboratif</w:t>
      </w:r>
      <w:proofErr w:type="spellEnd"/>
      <w:r w:rsidRPr="00CE5611">
        <w:rPr>
          <w:lang w:val="en-US"/>
        </w:rPr>
        <w:t xml:space="preserve"> dan </w:t>
      </w:r>
      <w:proofErr w:type="spellStart"/>
      <w:r w:rsidRPr="00CE5611">
        <w:rPr>
          <w:lang w:val="en-US"/>
        </w:rPr>
        <w:t>sokongan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profesional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antara</w:t>
      </w:r>
      <w:proofErr w:type="spellEnd"/>
      <w:r w:rsidRPr="00CE5611">
        <w:rPr>
          <w:lang w:val="en-US"/>
        </w:rPr>
        <w:t xml:space="preserve"> mentor dan mentee </w:t>
      </w:r>
      <w:proofErr w:type="spellStart"/>
      <w:r w:rsidRPr="00CE5611">
        <w:rPr>
          <w:lang w:val="en-US"/>
        </w:rPr>
        <w:t>dalam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usaha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meningkatkan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kompetensi</w:t>
      </w:r>
      <w:proofErr w:type="spellEnd"/>
      <w:r w:rsidRPr="00CE5611">
        <w:rPr>
          <w:lang w:val="en-US"/>
        </w:rPr>
        <w:t xml:space="preserve"> digital guru </w:t>
      </w:r>
      <w:proofErr w:type="spellStart"/>
      <w:r w:rsidRPr="00CE5611">
        <w:rPr>
          <w:lang w:val="en-US"/>
        </w:rPr>
        <w:t>secara</w:t>
      </w:r>
      <w:proofErr w:type="spellEnd"/>
      <w:r w:rsidRPr="00CE5611">
        <w:rPr>
          <w:lang w:val="en-US"/>
        </w:rPr>
        <w:t xml:space="preserve"> </w:t>
      </w:r>
      <w:proofErr w:type="spellStart"/>
      <w:r w:rsidRPr="00CE5611">
        <w:rPr>
          <w:lang w:val="en-US"/>
        </w:rPr>
        <w:t>berterusan</w:t>
      </w:r>
      <w:proofErr w:type="spellEnd"/>
      <w:r w:rsidRPr="00CE5611">
        <w:rPr>
          <w:lang w:val="en-US"/>
        </w:rPr>
        <w:t>.</w:t>
      </w:r>
    </w:p>
    <w:p w14:paraId="27736813" w14:textId="77777777" w:rsidR="00AF4033" w:rsidRPr="00AF4033" w:rsidRDefault="00AF4033" w:rsidP="001A1AA7">
      <w:pPr>
        <w:spacing w:line="480" w:lineRule="auto"/>
        <w:rPr>
          <w:lang w:val="ms-MY"/>
        </w:rPr>
      </w:pPr>
    </w:p>
    <w:p w14:paraId="73CC6EBE" w14:textId="77777777" w:rsidR="001A1AA7" w:rsidRDefault="001A1AA7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:lang w:val="ms-MY"/>
          <w14:ligatures w14:val="standardContextual"/>
        </w:rPr>
      </w:pPr>
      <w:r>
        <w:rPr>
          <w:lang w:val="ms-MY"/>
        </w:rPr>
        <w:br w:type="page"/>
      </w:r>
    </w:p>
    <w:p w14:paraId="7E26A2F3" w14:textId="5166E783" w:rsidR="00EC74A9" w:rsidRDefault="000569DB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lastRenderedPageBreak/>
        <w:t>Keberhasilan</w:t>
      </w:r>
      <w:r w:rsidR="00A145D8" w:rsidRPr="00AF4033">
        <w:rPr>
          <w:lang w:val="ms-MY"/>
        </w:rPr>
        <w:t xml:space="preserve"> Pementoran</w:t>
      </w:r>
    </w:p>
    <w:p w14:paraId="366D0ECD" w14:textId="77777777" w:rsidR="001A1AA7" w:rsidRDefault="001A1AA7" w:rsidP="001A1AA7">
      <w:pPr>
        <w:spacing w:line="480" w:lineRule="auto"/>
        <w:rPr>
          <w:lang w:val="en-US"/>
        </w:rPr>
      </w:pPr>
      <w:proofErr w:type="spellStart"/>
      <w:r w:rsidRPr="001A1AA7">
        <w:rPr>
          <w:lang w:val="en-US"/>
        </w:rPr>
        <w:t>Sepanjang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tempoh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dilaksanakan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pelbagai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keberhasilan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dicapai</w:t>
      </w:r>
      <w:proofErr w:type="spellEnd"/>
      <w:r w:rsidRPr="001A1AA7">
        <w:rPr>
          <w:lang w:val="en-US"/>
        </w:rPr>
        <w:t xml:space="preserve"> oleh mentee, </w:t>
      </w:r>
      <w:proofErr w:type="spellStart"/>
      <w:r w:rsidRPr="001A1AA7">
        <w:rPr>
          <w:lang w:val="en-US"/>
        </w:rPr>
        <w:t>iaitu</w:t>
      </w:r>
      <w:proofErr w:type="spellEnd"/>
      <w:r w:rsidRPr="001A1AA7">
        <w:rPr>
          <w:lang w:val="en-US"/>
        </w:rPr>
        <w:t xml:space="preserve"> Puan Mary </w:t>
      </w:r>
      <w:proofErr w:type="spellStart"/>
      <w:r w:rsidRPr="001A1AA7">
        <w:rPr>
          <w:lang w:val="en-US"/>
        </w:rPr>
        <w:t>Gwadoline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Yusus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Keberhasilan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menunjukkan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peningkatan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signifikan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kemahiran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penggunaan</w:t>
      </w:r>
      <w:proofErr w:type="spellEnd"/>
      <w:r w:rsidRPr="001A1AA7">
        <w:rPr>
          <w:lang w:val="en-US"/>
        </w:rPr>
        <w:t xml:space="preserve"> Microsoft Excel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tujuan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data </w:t>
      </w:r>
      <w:proofErr w:type="spellStart"/>
      <w:r w:rsidRPr="001A1AA7">
        <w:rPr>
          <w:lang w:val="en-US"/>
        </w:rPr>
        <w:t>penilaian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mata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pelajaran</w:t>
      </w:r>
      <w:proofErr w:type="spellEnd"/>
      <w:r w:rsidRPr="001A1AA7">
        <w:rPr>
          <w:lang w:val="en-US"/>
        </w:rPr>
        <w:t xml:space="preserve"> Fizik. Antara </w:t>
      </w:r>
      <w:proofErr w:type="spellStart"/>
      <w:r w:rsidRPr="001A1AA7">
        <w:rPr>
          <w:lang w:val="en-US"/>
        </w:rPr>
        <w:t>keberhasilan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utama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dapat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dikenalpasti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ialah</w:t>
      </w:r>
      <w:proofErr w:type="spellEnd"/>
      <w:r w:rsidRPr="001A1AA7">
        <w:rPr>
          <w:lang w:val="en-US"/>
        </w:rPr>
        <w:t>:</w:t>
      </w:r>
    </w:p>
    <w:p w14:paraId="41F81CBA" w14:textId="77777777" w:rsidR="001A1AA7" w:rsidRPr="001A1AA7" w:rsidRDefault="001A1AA7" w:rsidP="001A1AA7">
      <w:pPr>
        <w:spacing w:line="480" w:lineRule="auto"/>
        <w:rPr>
          <w:lang w:val="en-US"/>
        </w:rPr>
      </w:pPr>
    </w:p>
    <w:p w14:paraId="7558200F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t>Penguasaan</w:t>
      </w:r>
      <w:proofErr w:type="spellEnd"/>
      <w:r w:rsidRPr="001A1AA7">
        <w:rPr>
          <w:b/>
          <w:bCs/>
          <w:lang w:val="en-US"/>
        </w:rPr>
        <w:t xml:space="preserve"> Kemahiran Asas dan </w:t>
      </w:r>
      <w:proofErr w:type="spellStart"/>
      <w:r w:rsidRPr="001A1AA7">
        <w:rPr>
          <w:b/>
          <w:bCs/>
          <w:lang w:val="en-US"/>
        </w:rPr>
        <w:t>Lanjutan</w:t>
      </w:r>
      <w:proofErr w:type="spellEnd"/>
      <w:r w:rsidRPr="001A1AA7">
        <w:rPr>
          <w:b/>
          <w:bCs/>
          <w:lang w:val="en-US"/>
        </w:rPr>
        <w:t xml:space="preserve"> Excel</w:t>
      </w:r>
    </w:p>
    <w:p w14:paraId="623F1D57" w14:textId="77777777" w:rsidR="00C439EF" w:rsidRDefault="001A1AA7" w:rsidP="001A1AA7">
      <w:pPr>
        <w:spacing w:line="480" w:lineRule="auto"/>
        <w:ind w:left="720"/>
        <w:rPr>
          <w:lang w:val="en-US"/>
        </w:rPr>
      </w:pPr>
      <w:r w:rsidRPr="001A1AA7">
        <w:rPr>
          <w:lang w:val="en-US"/>
        </w:rPr>
        <w:t xml:space="preserve">Puan Mary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berjaya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mengaplikasikan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pelbagai</w:t>
      </w:r>
      <w:proofErr w:type="spellEnd"/>
      <w:r w:rsidRPr="001A1AA7">
        <w:rPr>
          <w:lang w:val="en-US"/>
        </w:rPr>
        <w:t xml:space="preserve"> formula dan </w:t>
      </w:r>
      <w:proofErr w:type="spellStart"/>
      <w:r w:rsidRPr="001A1AA7">
        <w:rPr>
          <w:lang w:val="en-US"/>
        </w:rPr>
        <w:t>fungsi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penting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Excel </w:t>
      </w:r>
      <w:proofErr w:type="spellStart"/>
      <w:r w:rsidRPr="001A1AA7">
        <w:rPr>
          <w:lang w:val="en-US"/>
        </w:rPr>
        <w:t>seperti</w:t>
      </w:r>
      <w:proofErr w:type="spellEnd"/>
      <w:r w:rsidRPr="001A1AA7">
        <w:rPr>
          <w:lang w:val="en-US"/>
        </w:rPr>
        <w:t xml:space="preserve"> SUM, AVERAGE, COUNTIF, IF, dan VLOOKUP </w:t>
      </w:r>
      <w:proofErr w:type="spellStart"/>
      <w:r w:rsidRPr="001A1AA7">
        <w:rPr>
          <w:lang w:val="en-US"/>
        </w:rPr>
        <w:t>bagi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tujuan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pengiraan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markah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penentuan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aras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penguasaan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serta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mengenal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pasti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memerlukan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intervensi</w:t>
      </w:r>
      <w:proofErr w:type="spellEnd"/>
      <w:r w:rsidRPr="001A1AA7">
        <w:rPr>
          <w:lang w:val="en-US"/>
        </w:rPr>
        <w:t>.</w:t>
      </w:r>
      <w:r w:rsidR="00C439EF">
        <w:rPr>
          <w:lang w:val="en-US"/>
        </w:rPr>
        <w:t xml:space="preserve"> </w:t>
      </w:r>
    </w:p>
    <w:p w14:paraId="1B1C5429" w14:textId="77777777" w:rsidR="00C439EF" w:rsidRDefault="00C439EF" w:rsidP="00C439EF">
      <w:pPr>
        <w:ind w:left="720"/>
        <w:jc w:val="center"/>
        <w:rPr>
          <w:lang w:val="en-US"/>
        </w:rPr>
      </w:pPr>
      <w:r w:rsidRPr="00C439EF">
        <w:rPr>
          <w:noProof/>
          <w:lang w:val="en-US"/>
        </w:rPr>
        <w:drawing>
          <wp:inline distT="0" distB="0" distL="0" distR="0" wp14:anchorId="209B0844" wp14:editId="7698E042">
            <wp:extent cx="4320000" cy="2255186"/>
            <wp:effectExtent l="38100" t="38100" r="42545" b="31115"/>
            <wp:docPr id="171786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518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5794B" w14:textId="77777777" w:rsidR="00C439EF" w:rsidRPr="00C439EF" w:rsidRDefault="00C439EF" w:rsidP="00C439EF">
      <w:pPr>
        <w:ind w:left="720"/>
        <w:rPr>
          <w:i/>
          <w:iCs/>
          <w:sz w:val="20"/>
          <w:szCs w:val="18"/>
          <w:lang w:val="en-US"/>
        </w:rPr>
      </w:pPr>
      <w:r w:rsidRPr="00C439EF">
        <w:rPr>
          <w:i/>
          <w:iCs/>
          <w:sz w:val="20"/>
          <w:szCs w:val="18"/>
          <w:lang w:val="en-US"/>
        </w:rPr>
        <w:t xml:space="preserve">Rajah 1: </w:t>
      </w:r>
      <w:proofErr w:type="spellStart"/>
      <w:r w:rsidRPr="00C439EF">
        <w:rPr>
          <w:i/>
          <w:iCs/>
          <w:sz w:val="20"/>
          <w:szCs w:val="18"/>
          <w:lang w:val="en-US"/>
        </w:rPr>
        <w:t>Tangkap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Layar </w:t>
      </w:r>
      <w:proofErr w:type="spellStart"/>
      <w:r w:rsidRPr="00C439EF">
        <w:rPr>
          <w:i/>
          <w:iCs/>
          <w:sz w:val="20"/>
          <w:szCs w:val="18"/>
          <w:lang w:val="en-US"/>
        </w:rPr>
        <w:t>Contoh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</w:t>
      </w:r>
      <w:proofErr w:type="spellStart"/>
      <w:r w:rsidRPr="00C439EF">
        <w:rPr>
          <w:i/>
          <w:iCs/>
          <w:sz w:val="20"/>
          <w:szCs w:val="18"/>
          <w:lang w:val="en-US"/>
        </w:rPr>
        <w:t>Penggunaan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Excel</w:t>
      </w:r>
    </w:p>
    <w:p w14:paraId="2DB1DA9C" w14:textId="77777777" w:rsidR="00C439EF" w:rsidRDefault="00C439EF" w:rsidP="001A1AA7">
      <w:pPr>
        <w:spacing w:line="480" w:lineRule="auto"/>
        <w:ind w:left="720"/>
        <w:rPr>
          <w:lang w:val="en-US"/>
        </w:rPr>
      </w:pPr>
    </w:p>
    <w:p w14:paraId="10DD8EB0" w14:textId="74B7E24F" w:rsidR="001A1AA7" w:rsidRDefault="00C439EF" w:rsidP="001A1AA7">
      <w:pPr>
        <w:spacing w:line="480" w:lineRule="auto"/>
        <w:ind w:left="72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dirujuk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 w:rsidR="00EA10B6">
        <w:rPr>
          <w:lang w:val="en-US"/>
        </w:rPr>
        <w:t>lembar</w:t>
      </w:r>
      <w:proofErr w:type="spellEnd"/>
      <w:r w:rsidR="00EA10B6">
        <w:rPr>
          <w:lang w:val="en-US"/>
        </w:rPr>
        <w:t xml:space="preserve"> </w:t>
      </w:r>
      <w:proofErr w:type="spellStart"/>
      <w:r w:rsidR="00EA10B6">
        <w:rPr>
          <w:lang w:val="en-US"/>
        </w:rPr>
        <w:t>sebar</w:t>
      </w:r>
      <w:proofErr w:type="spellEnd"/>
      <w:r w:rsidR="00EA10B6">
        <w:rPr>
          <w:lang w:val="en-US"/>
        </w:rPr>
        <w:t xml:space="preserve"> (</w:t>
      </w:r>
      <w:proofErr w:type="spellStart"/>
      <w:r w:rsidR="00EA10B6">
        <w:rPr>
          <w:lang w:val="en-US"/>
        </w:rPr>
        <w:t>dibina</w:t>
      </w:r>
      <w:proofErr w:type="spellEnd"/>
      <w:r w:rsidR="00EA10B6">
        <w:rPr>
          <w:lang w:val="en-US"/>
        </w:rPr>
        <w:t xml:space="preserve"> oleh Puan Mary) </w:t>
      </w:r>
      <w:proofErr w:type="spellStart"/>
      <w:r w:rsidR="00EA10B6">
        <w:rPr>
          <w:lang w:val="en-US"/>
        </w:rPr>
        <w:t>dalam</w:t>
      </w:r>
      <w:proofErr w:type="spellEnd"/>
      <w:r w:rsidR="00EA10B6">
        <w:rPr>
          <w:lang w:val="en-US"/>
        </w:rPr>
        <w:t xml:space="preserve"> </w:t>
      </w:r>
      <w:r>
        <w:rPr>
          <w:lang w:val="en-US"/>
        </w:rPr>
        <w:t xml:space="preserve">rajah 1, </w:t>
      </w:r>
      <w:proofErr w:type="spellStart"/>
      <w:r>
        <w:rPr>
          <w:lang w:val="en-US"/>
        </w:rPr>
        <w:t>pengiraan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Excel Adalah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3827"/>
      </w:tblGrid>
      <w:tr w:rsidR="00C439EF" w14:paraId="555428ED" w14:textId="77777777" w:rsidTr="00EA10B6">
        <w:trPr>
          <w:jc w:val="center"/>
        </w:trPr>
        <w:tc>
          <w:tcPr>
            <w:tcW w:w="3386" w:type="dxa"/>
            <w:vAlign w:val="center"/>
          </w:tcPr>
          <w:p w14:paraId="2186CA2B" w14:textId="23CA64EF" w:rsidR="00C439EF" w:rsidRDefault="00C439EF" w:rsidP="00EA10B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Kiraan</w:t>
            </w:r>
            <w:proofErr w:type="spellEnd"/>
          </w:p>
        </w:tc>
        <w:tc>
          <w:tcPr>
            <w:tcW w:w="3827" w:type="dxa"/>
            <w:vAlign w:val="center"/>
          </w:tcPr>
          <w:p w14:paraId="4B068CCB" w14:textId="6AF742BF" w:rsidR="00C439EF" w:rsidRDefault="00C439EF" w:rsidP="00EA10B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C439EF">
              <w:rPr>
                <w:i/>
                <w:iCs/>
                <w:lang w:val="en-US"/>
              </w:rPr>
              <w:t>Excel Spreadsheet</w:t>
            </w:r>
          </w:p>
        </w:tc>
      </w:tr>
      <w:tr w:rsidR="00C439EF" w14:paraId="34E7C767" w14:textId="77777777" w:rsidTr="00EA10B6">
        <w:trPr>
          <w:jc w:val="center"/>
        </w:trPr>
        <w:tc>
          <w:tcPr>
            <w:tcW w:w="3386" w:type="dxa"/>
            <w:vAlign w:val="center"/>
          </w:tcPr>
          <w:p w14:paraId="18B2FC7E" w14:textId="68F8E595" w:rsidR="00C439EF" w:rsidRDefault="00C439EF" w:rsidP="00EA10B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Lulus/</w:t>
            </w:r>
            <w:proofErr w:type="spellStart"/>
            <w:r>
              <w:rPr>
                <w:lang w:val="en-US"/>
              </w:rPr>
              <w:t>Gagal</w:t>
            </w:r>
            <w:proofErr w:type="spellEnd"/>
          </w:p>
        </w:tc>
        <w:tc>
          <w:tcPr>
            <w:tcW w:w="3827" w:type="dxa"/>
            <w:vAlign w:val="center"/>
          </w:tcPr>
          <w:p w14:paraId="258D32EF" w14:textId="29FE8962" w:rsidR="00C439EF" w:rsidRDefault="00EA10B6" w:rsidP="00EA10B6">
            <w:pPr>
              <w:jc w:val="left"/>
              <w:rPr>
                <w:lang w:val="en-US"/>
              </w:rPr>
            </w:pPr>
            <w:r w:rsidRPr="00EA10B6">
              <w:rPr>
                <w:lang w:val="en-US"/>
              </w:rPr>
              <w:t>=IF(B2&gt;50,"LULUS", "GAGAL")</w:t>
            </w:r>
          </w:p>
        </w:tc>
      </w:tr>
      <w:tr w:rsidR="00C439EF" w14:paraId="7533BF07" w14:textId="77777777" w:rsidTr="00EA10B6">
        <w:trPr>
          <w:jc w:val="center"/>
        </w:trPr>
        <w:tc>
          <w:tcPr>
            <w:tcW w:w="3386" w:type="dxa"/>
            <w:vAlign w:val="center"/>
          </w:tcPr>
          <w:p w14:paraId="3AD98652" w14:textId="73BAE93D" w:rsidR="00C439EF" w:rsidRDefault="00EA10B6" w:rsidP="00EA10B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4602D1B4" w14:textId="0C2E8F3B" w:rsidR="00C439EF" w:rsidRDefault="00EA10B6" w:rsidP="00EA10B6">
            <w:pPr>
              <w:jc w:val="left"/>
              <w:rPr>
                <w:lang w:val="en-US"/>
              </w:rPr>
            </w:pPr>
            <w:r w:rsidRPr="00EA10B6">
              <w:rPr>
                <w:lang w:val="en-US"/>
              </w:rPr>
              <w:t>=COUNTA(</w:t>
            </w:r>
            <w:proofErr w:type="gramStart"/>
            <w:r w:rsidRPr="00EA10B6">
              <w:rPr>
                <w:lang w:val="en-US"/>
              </w:rPr>
              <w:t>A:A</w:t>
            </w:r>
            <w:proofErr w:type="gramEnd"/>
            <w:r w:rsidRPr="00EA10B6">
              <w:rPr>
                <w:lang w:val="en-US"/>
              </w:rPr>
              <w:t>)-1</w:t>
            </w:r>
          </w:p>
        </w:tc>
      </w:tr>
      <w:tr w:rsidR="00EA10B6" w14:paraId="0E3FD141" w14:textId="77777777" w:rsidTr="00EA10B6">
        <w:trPr>
          <w:jc w:val="center"/>
        </w:trPr>
        <w:tc>
          <w:tcPr>
            <w:tcW w:w="3386" w:type="dxa"/>
            <w:vAlign w:val="center"/>
          </w:tcPr>
          <w:p w14:paraId="5D346B2C" w14:textId="6B1D4CCF" w:rsidR="00EA10B6" w:rsidRDefault="00EA10B6" w:rsidP="00EA10B6">
            <w:pPr>
              <w:jc w:val="left"/>
              <w:rPr>
                <w:lang w:val="en-US"/>
              </w:r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  <w:r>
              <w:t xml:space="preserve"> </w:t>
            </w: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90</w:t>
            </w:r>
          </w:p>
        </w:tc>
        <w:tc>
          <w:tcPr>
            <w:tcW w:w="3827" w:type="dxa"/>
            <w:vAlign w:val="center"/>
          </w:tcPr>
          <w:p w14:paraId="3F006C19" w14:textId="57BCB733" w:rsidR="00EA10B6" w:rsidRDefault="00EA10B6" w:rsidP="00EA10B6">
            <w:pPr>
              <w:jc w:val="left"/>
              <w:rPr>
                <w:lang w:val="en-US"/>
              </w:rPr>
            </w:pPr>
            <w:r w:rsidRPr="00EA10B6">
              <w:rPr>
                <w:lang w:val="en-US"/>
              </w:rPr>
              <w:t>=COUNTIF(</w:t>
            </w:r>
            <w:proofErr w:type="gramStart"/>
            <w:r w:rsidRPr="00EA10B6">
              <w:rPr>
                <w:lang w:val="en-US"/>
              </w:rPr>
              <w:t>B:B</w:t>
            </w:r>
            <w:proofErr w:type="gramEnd"/>
            <w:r w:rsidRPr="00EA10B6">
              <w:rPr>
                <w:lang w:val="en-US"/>
              </w:rPr>
              <w:t>,"&gt;90")</w:t>
            </w:r>
          </w:p>
        </w:tc>
      </w:tr>
      <w:tr w:rsidR="00EA10B6" w14:paraId="5461530C" w14:textId="77777777" w:rsidTr="00EA10B6">
        <w:trPr>
          <w:jc w:val="center"/>
        </w:trPr>
        <w:tc>
          <w:tcPr>
            <w:tcW w:w="3386" w:type="dxa"/>
            <w:vAlign w:val="center"/>
          </w:tcPr>
          <w:p w14:paraId="75C03894" w14:textId="5E1883BA" w:rsidR="00EA10B6" w:rsidRDefault="00EA10B6" w:rsidP="00EA10B6">
            <w:pPr>
              <w:jc w:val="left"/>
              <w:rPr>
                <w:lang w:val="en-US"/>
              </w:rPr>
            </w:pPr>
            <w:proofErr w:type="spellStart"/>
            <w:r>
              <w:lastRenderedPageBreak/>
              <w:t>Jumlah</w:t>
            </w:r>
            <w:proofErr w:type="spellEnd"/>
            <w:r>
              <w:t xml:space="preserve"> </w:t>
            </w: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3827" w:type="dxa"/>
            <w:vAlign w:val="center"/>
          </w:tcPr>
          <w:p w14:paraId="6A47825E" w14:textId="6256FB5F" w:rsidR="00EA10B6" w:rsidRDefault="00EA10B6" w:rsidP="00EA10B6">
            <w:pPr>
              <w:jc w:val="left"/>
              <w:rPr>
                <w:lang w:val="en-US"/>
              </w:rPr>
            </w:pPr>
            <w:r w:rsidRPr="00EA10B6">
              <w:rPr>
                <w:lang w:val="en-US"/>
              </w:rPr>
              <w:t>=SUM(</w:t>
            </w:r>
            <w:proofErr w:type="gramStart"/>
            <w:r w:rsidRPr="00EA10B6">
              <w:rPr>
                <w:lang w:val="en-US"/>
              </w:rPr>
              <w:t>B:B</w:t>
            </w:r>
            <w:proofErr w:type="gramEnd"/>
            <w:r w:rsidRPr="00EA10B6">
              <w:rPr>
                <w:lang w:val="en-US"/>
              </w:rPr>
              <w:t>)</w:t>
            </w:r>
          </w:p>
        </w:tc>
      </w:tr>
      <w:tr w:rsidR="00EA10B6" w14:paraId="2059BCCF" w14:textId="77777777" w:rsidTr="00EA10B6">
        <w:trPr>
          <w:jc w:val="center"/>
        </w:trPr>
        <w:tc>
          <w:tcPr>
            <w:tcW w:w="3386" w:type="dxa"/>
            <w:vAlign w:val="center"/>
          </w:tcPr>
          <w:p w14:paraId="6EDCFE46" w14:textId="6D827160" w:rsidR="00EA10B6" w:rsidRDefault="00EA10B6" w:rsidP="00EA10B6">
            <w:pPr>
              <w:jc w:val="left"/>
              <w:rPr>
                <w:lang w:val="en-US"/>
              </w:rPr>
            </w:pPr>
            <w:proofErr w:type="spellStart"/>
            <w:r>
              <w:t>Purata</w:t>
            </w:r>
            <w:proofErr w:type="spellEnd"/>
            <w:r>
              <w:t xml:space="preserve"> </w:t>
            </w: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3827" w:type="dxa"/>
            <w:vAlign w:val="center"/>
          </w:tcPr>
          <w:p w14:paraId="2F13A97C" w14:textId="4B84715E" w:rsidR="00EA10B6" w:rsidRDefault="00EA10B6" w:rsidP="00EA10B6">
            <w:pPr>
              <w:jc w:val="left"/>
              <w:rPr>
                <w:lang w:val="en-US"/>
              </w:rPr>
            </w:pPr>
            <w:r w:rsidRPr="00EA10B6">
              <w:rPr>
                <w:lang w:val="en-US"/>
              </w:rPr>
              <w:t>=AVERAGE(</w:t>
            </w:r>
            <w:proofErr w:type="gramStart"/>
            <w:r w:rsidRPr="00EA10B6">
              <w:rPr>
                <w:lang w:val="en-US"/>
              </w:rPr>
              <w:t>B:B</w:t>
            </w:r>
            <w:proofErr w:type="gramEnd"/>
            <w:r w:rsidRPr="00EA10B6">
              <w:rPr>
                <w:lang w:val="en-US"/>
              </w:rPr>
              <w:t>)</w:t>
            </w:r>
          </w:p>
        </w:tc>
      </w:tr>
    </w:tbl>
    <w:p w14:paraId="00C3C6E3" w14:textId="77777777" w:rsidR="001A1AA7" w:rsidRPr="001A1AA7" w:rsidRDefault="001A1AA7" w:rsidP="002C2AA9">
      <w:pPr>
        <w:spacing w:line="480" w:lineRule="auto"/>
        <w:rPr>
          <w:lang w:val="en-US"/>
        </w:rPr>
      </w:pPr>
    </w:p>
    <w:p w14:paraId="154EBD3A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t>Penghasilan</w:t>
      </w:r>
      <w:proofErr w:type="spellEnd"/>
      <w:r w:rsidRPr="001A1AA7">
        <w:rPr>
          <w:b/>
          <w:bCs/>
          <w:lang w:val="en-US"/>
        </w:rPr>
        <w:t xml:space="preserve"> Carta Visual yang </w:t>
      </w:r>
      <w:proofErr w:type="spellStart"/>
      <w:r w:rsidRPr="001A1AA7">
        <w:rPr>
          <w:b/>
          <w:bCs/>
          <w:lang w:val="en-US"/>
        </w:rPr>
        <w:t>Berkesan</w:t>
      </w:r>
      <w:proofErr w:type="spellEnd"/>
    </w:p>
    <w:p w14:paraId="1EB7C2F7" w14:textId="61E3F3CD" w:rsidR="001A1AA7" w:rsidRDefault="001A1AA7" w:rsidP="001A1AA7">
      <w:pPr>
        <w:spacing w:line="480" w:lineRule="auto"/>
        <w:ind w:left="720"/>
        <w:rPr>
          <w:lang w:val="en-US"/>
        </w:rPr>
      </w:pPr>
      <w:r w:rsidRPr="001A1AA7">
        <w:rPr>
          <w:lang w:val="en-US"/>
        </w:rPr>
        <w:t xml:space="preserve">Mentee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menghasilkan</w:t>
      </w:r>
      <w:proofErr w:type="spellEnd"/>
      <w:r w:rsidRPr="001A1AA7">
        <w:rPr>
          <w:lang w:val="en-US"/>
        </w:rPr>
        <w:t xml:space="preserve"> carta bar dan carta pai yang </w:t>
      </w:r>
      <w:proofErr w:type="spellStart"/>
      <w:r w:rsidRPr="001A1AA7">
        <w:rPr>
          <w:lang w:val="en-US"/>
        </w:rPr>
        <w:t>memaparkan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taburan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pencapaian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mengikut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topik</w:t>
      </w:r>
      <w:proofErr w:type="spellEnd"/>
      <w:r w:rsidRPr="001A1AA7">
        <w:rPr>
          <w:lang w:val="en-US"/>
        </w:rPr>
        <w:t xml:space="preserve"> Fizik. Carta-carta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digunakan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interpretasi</w:t>
      </w:r>
      <w:proofErr w:type="spellEnd"/>
      <w:r w:rsidRPr="001A1AA7">
        <w:rPr>
          <w:lang w:val="en-US"/>
        </w:rPr>
        <w:t xml:space="preserve"> visual </w:t>
      </w:r>
      <w:proofErr w:type="spellStart"/>
      <w:r w:rsidRPr="001A1AA7">
        <w:rPr>
          <w:lang w:val="en-US"/>
        </w:rPr>
        <w:t>tentang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kekuatan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kelemahan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seterusnya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memudahkan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perancangan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PdPc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berfokus</w:t>
      </w:r>
      <w:proofErr w:type="spellEnd"/>
      <w:r w:rsidRPr="001A1AA7">
        <w:rPr>
          <w:lang w:val="en-US"/>
        </w:rPr>
        <w:t>.</w:t>
      </w:r>
      <w:r w:rsidR="001237C5">
        <w:rPr>
          <w:lang w:val="en-US"/>
        </w:rPr>
        <w:t xml:space="preserve"> Rajah 2 </w:t>
      </w:r>
      <w:proofErr w:type="spellStart"/>
      <w:r w:rsidR="001237C5">
        <w:rPr>
          <w:lang w:val="en-US"/>
        </w:rPr>
        <w:t>menunjukkan</w:t>
      </w:r>
      <w:proofErr w:type="spellEnd"/>
      <w:r w:rsidR="001237C5">
        <w:rPr>
          <w:lang w:val="en-US"/>
        </w:rPr>
        <w:t xml:space="preserve"> </w:t>
      </w:r>
      <w:proofErr w:type="spellStart"/>
      <w:r w:rsidR="001237C5">
        <w:rPr>
          <w:lang w:val="en-US"/>
        </w:rPr>
        <w:t>contoh</w:t>
      </w:r>
      <w:proofErr w:type="spellEnd"/>
      <w:r w:rsidR="001237C5">
        <w:rPr>
          <w:lang w:val="en-US"/>
        </w:rPr>
        <w:t xml:space="preserve"> carta yang </w:t>
      </w:r>
      <w:proofErr w:type="spellStart"/>
      <w:r w:rsidR="001237C5">
        <w:rPr>
          <w:lang w:val="en-US"/>
        </w:rPr>
        <w:t>dihasilkan</w:t>
      </w:r>
      <w:proofErr w:type="spellEnd"/>
      <w:r w:rsidR="001237C5">
        <w:rPr>
          <w:lang w:val="en-US"/>
        </w:rPr>
        <w:t xml:space="preserve"> oleh Puan Mary. </w:t>
      </w:r>
    </w:p>
    <w:p w14:paraId="58C47FF1" w14:textId="0658FA46" w:rsidR="002C2AA9" w:rsidRDefault="007E7FED" w:rsidP="002C2AA9">
      <w:pPr>
        <w:ind w:left="720"/>
        <w:jc w:val="center"/>
        <w:rPr>
          <w:lang w:val="en-US"/>
        </w:rPr>
      </w:pPr>
      <w:r w:rsidRPr="007E7FED">
        <w:rPr>
          <w:noProof/>
          <w:lang w:val="en-US"/>
        </w:rPr>
        <w:drawing>
          <wp:inline distT="0" distB="0" distL="0" distR="0" wp14:anchorId="1E85FA84" wp14:editId="0720E134">
            <wp:extent cx="4320000" cy="3079385"/>
            <wp:effectExtent l="38100" t="38100" r="42545" b="45085"/>
            <wp:docPr id="125332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3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793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D35BE" w14:textId="7329FC73" w:rsidR="002C2AA9" w:rsidRPr="00C439EF" w:rsidRDefault="002C2AA9" w:rsidP="002C2AA9">
      <w:pPr>
        <w:ind w:left="720"/>
        <w:rPr>
          <w:i/>
          <w:iCs/>
          <w:sz w:val="20"/>
          <w:szCs w:val="18"/>
          <w:lang w:val="en-US"/>
        </w:rPr>
      </w:pPr>
      <w:r w:rsidRPr="00C439EF">
        <w:rPr>
          <w:i/>
          <w:iCs/>
          <w:sz w:val="20"/>
          <w:szCs w:val="18"/>
          <w:lang w:val="en-US"/>
        </w:rPr>
        <w:t xml:space="preserve">Rajah </w:t>
      </w:r>
      <w:r w:rsidR="001237C5">
        <w:rPr>
          <w:i/>
          <w:iCs/>
          <w:sz w:val="20"/>
          <w:szCs w:val="18"/>
          <w:lang w:val="en-US"/>
        </w:rPr>
        <w:t>2</w:t>
      </w:r>
      <w:r w:rsidRPr="00C439EF">
        <w:rPr>
          <w:i/>
          <w:iCs/>
          <w:sz w:val="20"/>
          <w:szCs w:val="18"/>
          <w:lang w:val="en-US"/>
        </w:rPr>
        <w:t xml:space="preserve">: </w:t>
      </w:r>
      <w:proofErr w:type="spellStart"/>
      <w:r w:rsidRPr="00C439EF">
        <w:rPr>
          <w:i/>
          <w:iCs/>
          <w:sz w:val="20"/>
          <w:szCs w:val="18"/>
          <w:lang w:val="en-US"/>
        </w:rPr>
        <w:t>Tangkap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Layar </w:t>
      </w:r>
      <w:proofErr w:type="spellStart"/>
      <w:r w:rsidRPr="00C439EF">
        <w:rPr>
          <w:i/>
          <w:iCs/>
          <w:sz w:val="20"/>
          <w:szCs w:val="18"/>
          <w:lang w:val="en-US"/>
        </w:rPr>
        <w:t>Contoh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</w:t>
      </w:r>
      <w:proofErr w:type="spellStart"/>
      <w:r w:rsidR="007E7FED">
        <w:rPr>
          <w:i/>
          <w:iCs/>
          <w:sz w:val="20"/>
          <w:szCs w:val="18"/>
          <w:lang w:val="en-US"/>
        </w:rPr>
        <w:t>Penghasilan</w:t>
      </w:r>
      <w:proofErr w:type="spellEnd"/>
      <w:r w:rsidR="007E7FED">
        <w:rPr>
          <w:i/>
          <w:iCs/>
          <w:sz w:val="20"/>
          <w:szCs w:val="18"/>
          <w:lang w:val="en-US"/>
        </w:rPr>
        <w:t xml:space="preserve"> Carta</w:t>
      </w:r>
    </w:p>
    <w:p w14:paraId="609B6188" w14:textId="77777777" w:rsidR="001A1AA7" w:rsidRDefault="001A1AA7" w:rsidP="001A1AA7">
      <w:pPr>
        <w:spacing w:line="480" w:lineRule="auto"/>
        <w:ind w:left="720"/>
        <w:rPr>
          <w:lang w:val="en-US"/>
        </w:rPr>
      </w:pPr>
    </w:p>
    <w:p w14:paraId="21A8835E" w14:textId="77777777" w:rsidR="002C2AA9" w:rsidRPr="001A1AA7" w:rsidRDefault="002C2AA9" w:rsidP="001A1AA7">
      <w:pPr>
        <w:spacing w:line="480" w:lineRule="auto"/>
        <w:ind w:left="720"/>
        <w:rPr>
          <w:lang w:val="en-US"/>
        </w:rPr>
      </w:pPr>
    </w:p>
    <w:p w14:paraId="1725D55B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t>Penggunaan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Jadual</w:t>
      </w:r>
      <w:proofErr w:type="spellEnd"/>
      <w:r w:rsidRPr="001A1AA7">
        <w:rPr>
          <w:b/>
          <w:bCs/>
          <w:lang w:val="en-US"/>
        </w:rPr>
        <w:t xml:space="preserve"> Pivot </w:t>
      </w:r>
      <w:proofErr w:type="spellStart"/>
      <w:r w:rsidRPr="001A1AA7">
        <w:rPr>
          <w:b/>
          <w:bCs/>
          <w:lang w:val="en-US"/>
        </w:rPr>
        <w:t>untuk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Analisis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Mendalam</w:t>
      </w:r>
      <w:proofErr w:type="spellEnd"/>
    </w:p>
    <w:p w14:paraId="0ABF4D15" w14:textId="38465E81" w:rsidR="001A1AA7" w:rsidRDefault="001A1AA7" w:rsidP="001A1AA7">
      <w:pPr>
        <w:spacing w:line="480" w:lineRule="auto"/>
        <w:ind w:left="720"/>
        <w:rPr>
          <w:lang w:val="en-US"/>
        </w:rPr>
      </w:pPr>
      <w:proofErr w:type="spellStart"/>
      <w:r w:rsidRPr="001A1AA7">
        <w:rPr>
          <w:lang w:val="en-US"/>
        </w:rPr>
        <w:t>Melalui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bimbingan</w:t>
      </w:r>
      <w:proofErr w:type="spellEnd"/>
      <w:r w:rsidRPr="001A1AA7">
        <w:rPr>
          <w:lang w:val="en-US"/>
        </w:rPr>
        <w:t xml:space="preserve">, mentee </w:t>
      </w:r>
      <w:proofErr w:type="spellStart"/>
      <w:r w:rsidRPr="001A1AA7">
        <w:rPr>
          <w:lang w:val="en-US"/>
        </w:rPr>
        <w:t>berjaya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membina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jadual</w:t>
      </w:r>
      <w:proofErr w:type="spellEnd"/>
      <w:r w:rsidRPr="001A1AA7">
        <w:rPr>
          <w:lang w:val="en-US"/>
        </w:rPr>
        <w:t xml:space="preserve"> pivot</w:t>
      </w:r>
      <w:r w:rsidR="001237C5">
        <w:rPr>
          <w:lang w:val="en-US"/>
        </w:rPr>
        <w:t xml:space="preserve"> (</w:t>
      </w:r>
      <w:proofErr w:type="spellStart"/>
      <w:r w:rsidR="001237C5">
        <w:rPr>
          <w:lang w:val="en-US"/>
        </w:rPr>
        <w:t>rujuk</w:t>
      </w:r>
      <w:proofErr w:type="spellEnd"/>
      <w:r w:rsidR="001237C5">
        <w:rPr>
          <w:lang w:val="en-US"/>
        </w:rPr>
        <w:t xml:space="preserve"> Rajah 3)</w:t>
      </w:r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membolehkan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beliau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penapisan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penilaian</w:t>
      </w:r>
      <w:proofErr w:type="spellEnd"/>
      <w:r w:rsidRPr="001A1AA7">
        <w:rPr>
          <w:lang w:val="en-US"/>
        </w:rPr>
        <w:t xml:space="preserve"> data </w:t>
      </w:r>
      <w:proofErr w:type="spellStart"/>
      <w:r w:rsidRPr="001A1AA7">
        <w:rPr>
          <w:lang w:val="en-US"/>
        </w:rPr>
        <w:t>berdasarkan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kategori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seperti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jantina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kelas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aras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soalan</w:t>
      </w:r>
      <w:proofErr w:type="spellEnd"/>
      <w:r w:rsidRPr="001A1AA7">
        <w:rPr>
          <w:lang w:val="en-US"/>
        </w:rPr>
        <w:t xml:space="preserve">. Ini </w:t>
      </w:r>
      <w:proofErr w:type="spellStart"/>
      <w:r w:rsidRPr="001A1AA7">
        <w:rPr>
          <w:lang w:val="en-US"/>
        </w:rPr>
        <w:t>membantu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perbandingan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pencapaian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serta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mengenal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pasti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pola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tertentu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prestasi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>.</w:t>
      </w:r>
    </w:p>
    <w:p w14:paraId="6A40A6F3" w14:textId="09531EC6" w:rsidR="001237C5" w:rsidRDefault="001237C5" w:rsidP="001237C5">
      <w:pPr>
        <w:ind w:left="720"/>
        <w:rPr>
          <w:lang w:val="en-US"/>
        </w:rPr>
      </w:pPr>
      <w:r w:rsidRPr="001237C5">
        <w:rPr>
          <w:noProof/>
          <w:lang w:val="en-US"/>
        </w:rPr>
        <w:lastRenderedPageBreak/>
        <w:drawing>
          <wp:inline distT="0" distB="0" distL="0" distR="0" wp14:anchorId="54D04E19" wp14:editId="42D64B61">
            <wp:extent cx="4320000" cy="3011538"/>
            <wp:effectExtent l="0" t="0" r="4445" b="0"/>
            <wp:docPr id="17023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485" w14:textId="672AD7E4" w:rsidR="001237C5" w:rsidRPr="00C439EF" w:rsidRDefault="001237C5" w:rsidP="001237C5">
      <w:pPr>
        <w:ind w:left="720"/>
        <w:rPr>
          <w:i/>
          <w:iCs/>
          <w:sz w:val="20"/>
          <w:szCs w:val="18"/>
          <w:lang w:val="en-US"/>
        </w:rPr>
      </w:pPr>
      <w:r w:rsidRPr="00C439EF">
        <w:rPr>
          <w:i/>
          <w:iCs/>
          <w:sz w:val="20"/>
          <w:szCs w:val="18"/>
          <w:lang w:val="en-US"/>
        </w:rPr>
        <w:t xml:space="preserve">Rajah </w:t>
      </w:r>
      <w:r>
        <w:rPr>
          <w:i/>
          <w:iCs/>
          <w:sz w:val="20"/>
          <w:szCs w:val="18"/>
          <w:lang w:val="en-US"/>
        </w:rPr>
        <w:t>3</w:t>
      </w:r>
      <w:r w:rsidRPr="00C439EF">
        <w:rPr>
          <w:i/>
          <w:iCs/>
          <w:sz w:val="20"/>
          <w:szCs w:val="18"/>
          <w:lang w:val="en-US"/>
        </w:rPr>
        <w:t xml:space="preserve">: </w:t>
      </w:r>
      <w:proofErr w:type="spellStart"/>
      <w:r w:rsidRPr="00C439EF">
        <w:rPr>
          <w:i/>
          <w:iCs/>
          <w:sz w:val="20"/>
          <w:szCs w:val="18"/>
          <w:lang w:val="en-US"/>
        </w:rPr>
        <w:t>Tangkap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Layar </w:t>
      </w:r>
      <w:proofErr w:type="spellStart"/>
      <w:r w:rsidRPr="00C439EF">
        <w:rPr>
          <w:i/>
          <w:iCs/>
          <w:sz w:val="20"/>
          <w:szCs w:val="18"/>
          <w:lang w:val="en-US"/>
        </w:rPr>
        <w:t>Contoh</w:t>
      </w:r>
      <w:proofErr w:type="spellEnd"/>
      <w:r w:rsidRPr="00C439EF">
        <w:rPr>
          <w:i/>
          <w:iCs/>
          <w:sz w:val="20"/>
          <w:szCs w:val="18"/>
          <w:lang w:val="en-US"/>
        </w:rPr>
        <w:t xml:space="preserve"> </w:t>
      </w:r>
      <w:proofErr w:type="spellStart"/>
      <w:r>
        <w:rPr>
          <w:i/>
          <w:iCs/>
          <w:sz w:val="20"/>
          <w:szCs w:val="18"/>
          <w:lang w:val="en-US"/>
        </w:rPr>
        <w:t>Penggunaan</w:t>
      </w:r>
      <w:proofErr w:type="spellEnd"/>
      <w:r>
        <w:rPr>
          <w:i/>
          <w:iCs/>
          <w:sz w:val="20"/>
          <w:szCs w:val="18"/>
          <w:lang w:val="en-US"/>
        </w:rPr>
        <w:t xml:space="preserve"> PivotTable</w:t>
      </w:r>
    </w:p>
    <w:p w14:paraId="7869C137" w14:textId="77777777" w:rsidR="001237C5" w:rsidRDefault="001237C5" w:rsidP="001A1AA7">
      <w:pPr>
        <w:spacing w:line="480" w:lineRule="auto"/>
        <w:ind w:left="720"/>
        <w:rPr>
          <w:lang w:val="en-US"/>
        </w:rPr>
      </w:pPr>
    </w:p>
    <w:p w14:paraId="62C7D04D" w14:textId="77777777" w:rsidR="001A1AA7" w:rsidRPr="001A1AA7" w:rsidRDefault="001A1AA7" w:rsidP="001A1AA7">
      <w:pPr>
        <w:spacing w:line="480" w:lineRule="auto"/>
        <w:ind w:left="720"/>
        <w:rPr>
          <w:lang w:val="en-US"/>
        </w:rPr>
      </w:pPr>
    </w:p>
    <w:p w14:paraId="1F2E6150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t>Pengenalpastian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Pelajar</w:t>
      </w:r>
      <w:proofErr w:type="spellEnd"/>
      <w:r w:rsidRPr="001A1AA7">
        <w:rPr>
          <w:b/>
          <w:bCs/>
          <w:lang w:val="en-US"/>
        </w:rPr>
        <w:t xml:space="preserve"> yang </w:t>
      </w:r>
      <w:proofErr w:type="spellStart"/>
      <w:r w:rsidRPr="001A1AA7">
        <w:rPr>
          <w:b/>
          <w:bCs/>
          <w:lang w:val="en-US"/>
        </w:rPr>
        <w:t>Memerlukan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Intervensi</w:t>
      </w:r>
      <w:proofErr w:type="spellEnd"/>
    </w:p>
    <w:p w14:paraId="67FCDFD0" w14:textId="3D9884E0" w:rsidR="001A1AA7" w:rsidRDefault="001A1AA7" w:rsidP="001A1AA7">
      <w:pPr>
        <w:spacing w:line="480" w:lineRule="auto"/>
        <w:ind w:left="720"/>
        <w:rPr>
          <w:lang w:val="en-US"/>
        </w:rPr>
      </w:pPr>
      <w:proofErr w:type="spellStart"/>
      <w:r w:rsidRPr="001A1AA7">
        <w:rPr>
          <w:lang w:val="en-US"/>
        </w:rPr>
        <w:t>Berdasarkan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data, mentee </w:t>
      </w:r>
      <w:proofErr w:type="spellStart"/>
      <w:r w:rsidRPr="001A1AA7">
        <w:rPr>
          <w:lang w:val="en-US"/>
        </w:rPr>
        <w:t>dapat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mengenal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pasti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memperoleh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markah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rendah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atau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tidak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mencapai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tahap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penguasaan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ditetapkan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Senarai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dijadikan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asas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merancang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intervensi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seperti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kelas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pemulihan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bimbingan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berfokus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pengayaan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semula</w:t>
      </w:r>
      <w:proofErr w:type="spellEnd"/>
      <w:r w:rsidRPr="001A1AA7">
        <w:rPr>
          <w:lang w:val="en-US"/>
        </w:rPr>
        <w:t>.</w:t>
      </w:r>
    </w:p>
    <w:p w14:paraId="5856DFC3" w14:textId="77777777" w:rsidR="001A1AA7" w:rsidRPr="001A1AA7" w:rsidRDefault="001A1AA7" w:rsidP="001A1AA7">
      <w:pPr>
        <w:spacing w:line="480" w:lineRule="auto"/>
        <w:ind w:left="720"/>
        <w:rPr>
          <w:lang w:val="en-US"/>
        </w:rPr>
      </w:pPr>
    </w:p>
    <w:p w14:paraId="22A33C99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t>Peningkatan</w:t>
      </w:r>
      <w:proofErr w:type="spellEnd"/>
      <w:r w:rsidRPr="001A1AA7">
        <w:rPr>
          <w:b/>
          <w:bCs/>
          <w:lang w:val="en-US"/>
        </w:rPr>
        <w:t xml:space="preserve"> </w:t>
      </w:r>
      <w:proofErr w:type="spellStart"/>
      <w:r w:rsidRPr="001A1AA7">
        <w:rPr>
          <w:b/>
          <w:bCs/>
          <w:lang w:val="en-US"/>
        </w:rPr>
        <w:t>Keyakinan</w:t>
      </w:r>
      <w:proofErr w:type="spellEnd"/>
      <w:r w:rsidRPr="001A1AA7">
        <w:rPr>
          <w:b/>
          <w:bCs/>
          <w:lang w:val="en-US"/>
        </w:rPr>
        <w:t xml:space="preserve"> dan </w:t>
      </w:r>
      <w:proofErr w:type="spellStart"/>
      <w:r w:rsidRPr="001A1AA7">
        <w:rPr>
          <w:b/>
          <w:bCs/>
          <w:lang w:val="en-US"/>
        </w:rPr>
        <w:t>Profesionalisme</w:t>
      </w:r>
      <w:proofErr w:type="spellEnd"/>
    </w:p>
    <w:p w14:paraId="6B232FD0" w14:textId="7CD8C24F" w:rsidR="001A1AA7" w:rsidRDefault="001A1AA7" w:rsidP="001A1AA7">
      <w:pPr>
        <w:spacing w:line="480" w:lineRule="auto"/>
        <w:ind w:left="720"/>
        <w:rPr>
          <w:lang w:val="en-US"/>
        </w:rPr>
      </w:pPr>
      <w:r w:rsidRPr="001A1AA7">
        <w:rPr>
          <w:lang w:val="en-US"/>
        </w:rPr>
        <w:t xml:space="preserve">Puan Mary </w:t>
      </w:r>
      <w:proofErr w:type="spellStart"/>
      <w:r w:rsidRPr="001A1AA7">
        <w:rPr>
          <w:lang w:val="en-US"/>
        </w:rPr>
        <w:t>menunjukkan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peningkatan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keyakinan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ketara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menggunakan</w:t>
      </w:r>
      <w:proofErr w:type="spellEnd"/>
      <w:r w:rsidRPr="001A1AA7">
        <w:rPr>
          <w:lang w:val="en-US"/>
        </w:rPr>
        <w:t xml:space="preserve"> Excel </w:t>
      </w:r>
      <w:proofErr w:type="spellStart"/>
      <w:r w:rsidRPr="001A1AA7">
        <w:rPr>
          <w:lang w:val="en-US"/>
        </w:rPr>
        <w:t>sebagai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alat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bantu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profesional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Beliau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lebih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berdikari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mengendalikan</w:t>
      </w:r>
      <w:proofErr w:type="spellEnd"/>
      <w:r w:rsidRPr="001A1AA7">
        <w:rPr>
          <w:lang w:val="en-US"/>
        </w:rPr>
        <w:t xml:space="preserve"> fail data, </w:t>
      </w:r>
      <w:proofErr w:type="spellStart"/>
      <w:r w:rsidRPr="001A1AA7">
        <w:rPr>
          <w:lang w:val="en-US"/>
        </w:rPr>
        <w:t>membuat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menyediakan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laporan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pencapaian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tujuan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refleksi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PdPc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pembentangan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pihak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pentadbir</w:t>
      </w:r>
      <w:proofErr w:type="spellEnd"/>
      <w:r w:rsidRPr="001A1AA7">
        <w:rPr>
          <w:lang w:val="en-US"/>
        </w:rPr>
        <w:t>.</w:t>
      </w:r>
    </w:p>
    <w:p w14:paraId="1BF2D7D8" w14:textId="77777777" w:rsidR="001A1AA7" w:rsidRPr="001A1AA7" w:rsidRDefault="001A1AA7" w:rsidP="001A1AA7">
      <w:pPr>
        <w:spacing w:line="480" w:lineRule="auto"/>
        <w:ind w:left="720"/>
        <w:rPr>
          <w:lang w:val="en-US"/>
        </w:rPr>
      </w:pPr>
    </w:p>
    <w:p w14:paraId="0321C393" w14:textId="77777777" w:rsidR="001A1AA7" w:rsidRDefault="001A1AA7" w:rsidP="001A1AA7">
      <w:pPr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A1AA7">
        <w:rPr>
          <w:b/>
          <w:bCs/>
          <w:lang w:val="en-US"/>
        </w:rPr>
        <w:lastRenderedPageBreak/>
        <w:t>Pembudayaan</w:t>
      </w:r>
      <w:proofErr w:type="spellEnd"/>
      <w:r w:rsidRPr="001A1AA7">
        <w:rPr>
          <w:b/>
          <w:bCs/>
          <w:lang w:val="en-US"/>
        </w:rPr>
        <w:t xml:space="preserve"> Amalan </w:t>
      </w:r>
      <w:proofErr w:type="spellStart"/>
      <w:r w:rsidRPr="001A1AA7">
        <w:rPr>
          <w:b/>
          <w:bCs/>
          <w:lang w:val="en-US"/>
        </w:rPr>
        <w:t>Berasaskan</w:t>
      </w:r>
      <w:proofErr w:type="spellEnd"/>
      <w:r w:rsidRPr="001A1AA7">
        <w:rPr>
          <w:b/>
          <w:bCs/>
          <w:lang w:val="en-US"/>
        </w:rPr>
        <w:t xml:space="preserve"> Dat</w:t>
      </w:r>
      <w:r>
        <w:rPr>
          <w:lang w:val="en-US"/>
        </w:rPr>
        <w:t>a</w:t>
      </w:r>
    </w:p>
    <w:p w14:paraId="3FEE2511" w14:textId="0DEE1ED7" w:rsidR="001A1AA7" w:rsidRDefault="001A1AA7" w:rsidP="001A1AA7">
      <w:pPr>
        <w:spacing w:line="480" w:lineRule="auto"/>
        <w:ind w:left="720"/>
        <w:rPr>
          <w:lang w:val="en-US"/>
        </w:rPr>
      </w:pPr>
      <w:r w:rsidRPr="001A1AA7">
        <w:rPr>
          <w:lang w:val="en-US"/>
        </w:rPr>
        <w:t xml:space="preserve">Hasil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, mentee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mula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mengamalkan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pendekatan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pengajaran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berasaskan</w:t>
      </w:r>
      <w:proofErr w:type="spellEnd"/>
      <w:r w:rsidRPr="001A1AA7">
        <w:rPr>
          <w:lang w:val="en-US"/>
        </w:rPr>
        <w:t xml:space="preserve"> data (data-driven instruction)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merancang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aktiviti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PdPc</w:t>
      </w:r>
      <w:proofErr w:type="spellEnd"/>
      <w:r w:rsidRPr="001A1AA7">
        <w:rPr>
          <w:lang w:val="en-US"/>
        </w:rPr>
        <w:t xml:space="preserve"> dan strategi </w:t>
      </w:r>
      <w:proofErr w:type="spellStart"/>
      <w:r w:rsidRPr="001A1AA7">
        <w:rPr>
          <w:lang w:val="en-US"/>
        </w:rPr>
        <w:t>intervensi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Beliau</w:t>
      </w:r>
      <w:proofErr w:type="spellEnd"/>
      <w:r w:rsidRPr="001A1AA7">
        <w:rPr>
          <w:lang w:val="en-US"/>
        </w:rPr>
        <w:t xml:space="preserve"> juga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berkongsi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hasil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dengan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rakan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sejawat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sebagai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sebahagian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daripada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budaya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kolaboratif</w:t>
      </w:r>
      <w:proofErr w:type="spellEnd"/>
      <w:r w:rsidRPr="001A1AA7">
        <w:rPr>
          <w:lang w:val="en-US"/>
        </w:rPr>
        <w:t xml:space="preserve"> di </w:t>
      </w:r>
      <w:proofErr w:type="spellStart"/>
      <w:r w:rsidRPr="001A1AA7">
        <w:rPr>
          <w:lang w:val="en-US"/>
        </w:rPr>
        <w:t>peringkat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panitia</w:t>
      </w:r>
      <w:proofErr w:type="spellEnd"/>
      <w:r w:rsidRPr="001A1AA7">
        <w:rPr>
          <w:lang w:val="en-US"/>
        </w:rPr>
        <w:t>.</w:t>
      </w:r>
    </w:p>
    <w:p w14:paraId="52C6202F" w14:textId="77777777" w:rsidR="001A1AA7" w:rsidRPr="001A1AA7" w:rsidRDefault="001A1AA7" w:rsidP="001A1AA7">
      <w:pPr>
        <w:spacing w:line="480" w:lineRule="auto"/>
        <w:ind w:left="720"/>
        <w:rPr>
          <w:lang w:val="en-US"/>
        </w:rPr>
      </w:pPr>
    </w:p>
    <w:p w14:paraId="2E10C33C" w14:textId="77777777" w:rsidR="001A1AA7" w:rsidRPr="001A1AA7" w:rsidRDefault="001A1AA7" w:rsidP="001A1AA7">
      <w:pPr>
        <w:spacing w:line="480" w:lineRule="auto"/>
        <w:rPr>
          <w:lang w:val="en-US"/>
        </w:rPr>
      </w:pPr>
      <w:proofErr w:type="spellStart"/>
      <w:r w:rsidRPr="001A1AA7">
        <w:rPr>
          <w:lang w:val="en-US"/>
        </w:rPr>
        <w:t>Secara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keseluruhannya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mencapai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matlamat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utamanya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iaitu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memperkasakan</w:t>
      </w:r>
      <w:proofErr w:type="spellEnd"/>
      <w:r w:rsidRPr="001A1AA7">
        <w:rPr>
          <w:lang w:val="en-US"/>
        </w:rPr>
        <w:t xml:space="preserve"> guru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penggunaan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teknologi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meningkatkan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keberkesanan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pengajaran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pembelajaran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Keberhasilan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dicapai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membuktikan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bahawa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bimbingan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berstruktur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berfokus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mampu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memberi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impak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positif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peningkatan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profesionalisme</w:t>
      </w:r>
      <w:proofErr w:type="spellEnd"/>
      <w:r w:rsidRPr="001A1AA7">
        <w:rPr>
          <w:lang w:val="en-US"/>
        </w:rPr>
        <w:t xml:space="preserve"> guru.</w:t>
      </w:r>
    </w:p>
    <w:p w14:paraId="06E4BCC6" w14:textId="77777777" w:rsidR="00AF4033" w:rsidRPr="00AF4033" w:rsidRDefault="00AF4033" w:rsidP="001A1AA7">
      <w:pPr>
        <w:spacing w:line="480" w:lineRule="auto"/>
        <w:rPr>
          <w:lang w:val="ms-MY"/>
        </w:rPr>
      </w:pPr>
    </w:p>
    <w:p w14:paraId="216F22AC" w14:textId="1E23DB89" w:rsidR="000569DB" w:rsidRDefault="005A33D1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t>Kesimpulan</w:t>
      </w:r>
    </w:p>
    <w:p w14:paraId="6699C7F3" w14:textId="77777777" w:rsidR="001A1AA7" w:rsidRPr="001A1AA7" w:rsidRDefault="001A1AA7" w:rsidP="001A1AA7">
      <w:pPr>
        <w:spacing w:line="480" w:lineRule="auto"/>
        <w:rPr>
          <w:lang w:val="en-US"/>
        </w:rPr>
      </w:pPr>
      <w:proofErr w:type="spellStart"/>
      <w:r w:rsidRPr="001A1AA7">
        <w:rPr>
          <w:lang w:val="en-US"/>
        </w:rPr>
        <w:t>Secara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keseluruhannya</w:t>
      </w:r>
      <w:proofErr w:type="spellEnd"/>
      <w:r w:rsidRPr="001A1AA7">
        <w:rPr>
          <w:lang w:val="en-US"/>
        </w:rPr>
        <w:t xml:space="preserve">, program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mencapai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objektif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ditetapkan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dengan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jayanya</w:t>
      </w:r>
      <w:proofErr w:type="spellEnd"/>
      <w:r w:rsidRPr="001A1AA7">
        <w:rPr>
          <w:lang w:val="en-US"/>
        </w:rPr>
        <w:t xml:space="preserve">. Puan Mary </w:t>
      </w:r>
      <w:proofErr w:type="spellStart"/>
      <w:r w:rsidRPr="001A1AA7">
        <w:rPr>
          <w:lang w:val="en-US"/>
        </w:rPr>
        <w:t>Gwadoline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Yusus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menunjukkan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peningkatan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ketara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penguasaan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penggunaan</w:t>
      </w:r>
      <w:proofErr w:type="spellEnd"/>
      <w:r w:rsidRPr="001A1AA7">
        <w:rPr>
          <w:lang w:val="en-US"/>
        </w:rPr>
        <w:t xml:space="preserve"> Microsoft Excel, </w:t>
      </w:r>
      <w:proofErr w:type="spellStart"/>
      <w:r w:rsidRPr="001A1AA7">
        <w:rPr>
          <w:lang w:val="en-US"/>
        </w:rPr>
        <w:t>khususnya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aspek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pengurusan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data </w:t>
      </w:r>
      <w:proofErr w:type="spellStart"/>
      <w:r w:rsidRPr="001A1AA7">
        <w:rPr>
          <w:lang w:val="en-US"/>
        </w:rPr>
        <w:t>keputusan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bagi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mata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pelajaran</w:t>
      </w:r>
      <w:proofErr w:type="spellEnd"/>
      <w:r w:rsidRPr="001A1AA7">
        <w:rPr>
          <w:lang w:val="en-US"/>
        </w:rPr>
        <w:t xml:space="preserve"> Fizik. </w:t>
      </w:r>
      <w:proofErr w:type="spellStart"/>
      <w:r w:rsidRPr="001A1AA7">
        <w:rPr>
          <w:lang w:val="en-US"/>
        </w:rPr>
        <w:t>Melalui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bimbingan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berstruktur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sokongan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berterusan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beliau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lebih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cekap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yakin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menggunakan</w:t>
      </w:r>
      <w:proofErr w:type="spellEnd"/>
      <w:r w:rsidRPr="001A1AA7">
        <w:rPr>
          <w:lang w:val="en-US"/>
        </w:rPr>
        <w:t xml:space="preserve"> Excel </w:t>
      </w:r>
      <w:proofErr w:type="spellStart"/>
      <w:r w:rsidRPr="001A1AA7">
        <w:rPr>
          <w:lang w:val="en-US"/>
        </w:rPr>
        <w:t>sebagai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alat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bantu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analisis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berasaskan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bukti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seterusnya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memudahcarakan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perancangan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intervensi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akademik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lebih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berfokus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berkesan</w:t>
      </w:r>
      <w:proofErr w:type="spellEnd"/>
      <w:r w:rsidRPr="001A1AA7">
        <w:rPr>
          <w:lang w:val="en-US"/>
        </w:rPr>
        <w:t>.</w:t>
      </w:r>
    </w:p>
    <w:p w14:paraId="34989ABB" w14:textId="77777777" w:rsidR="001A1AA7" w:rsidRPr="001A1AA7" w:rsidRDefault="001A1AA7" w:rsidP="001A1AA7">
      <w:pPr>
        <w:spacing w:line="480" w:lineRule="auto"/>
        <w:ind w:firstLine="720"/>
        <w:rPr>
          <w:lang w:val="en-US"/>
        </w:rPr>
      </w:pP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juga </w:t>
      </w:r>
      <w:proofErr w:type="spellStart"/>
      <w:r w:rsidRPr="001A1AA7">
        <w:rPr>
          <w:lang w:val="en-US"/>
        </w:rPr>
        <w:t>berjaya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memupuk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budaya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refleksi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kolaborasi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profesional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penggunaan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teknologi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kalangan</w:t>
      </w:r>
      <w:proofErr w:type="spellEnd"/>
      <w:r w:rsidRPr="001A1AA7">
        <w:rPr>
          <w:lang w:val="en-US"/>
        </w:rPr>
        <w:t xml:space="preserve"> guru. </w:t>
      </w:r>
      <w:proofErr w:type="spellStart"/>
      <w:r w:rsidRPr="001A1AA7">
        <w:rPr>
          <w:lang w:val="en-US"/>
        </w:rPr>
        <w:t>Keupayaan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untuk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mentafsir</w:t>
      </w:r>
      <w:proofErr w:type="spellEnd"/>
      <w:r w:rsidRPr="001A1AA7">
        <w:rPr>
          <w:lang w:val="en-US"/>
        </w:rPr>
        <w:t xml:space="preserve"> data </w:t>
      </w:r>
      <w:proofErr w:type="spellStart"/>
      <w:r w:rsidRPr="001A1AA7">
        <w:rPr>
          <w:lang w:val="en-US"/>
        </w:rPr>
        <w:t>dengan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lebih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bukan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sahaja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meningkatkan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kualiti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PdPc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malah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menyumbang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peningkatan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pencapaian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secara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keseluruhan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Kejayaan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membuktikan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bahawa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bimbingan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lastRenderedPageBreak/>
        <w:t>secara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bersemuka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atau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dalam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talian</w:t>
      </w:r>
      <w:proofErr w:type="spellEnd"/>
      <w:r w:rsidRPr="001A1AA7">
        <w:rPr>
          <w:lang w:val="en-US"/>
        </w:rPr>
        <w:t xml:space="preserve"> yang </w:t>
      </w:r>
      <w:proofErr w:type="spellStart"/>
      <w:r w:rsidRPr="001A1AA7">
        <w:rPr>
          <w:lang w:val="en-US"/>
        </w:rPr>
        <w:t>terancang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mampu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memperkasa</w:t>
      </w:r>
      <w:proofErr w:type="spellEnd"/>
      <w:r w:rsidRPr="001A1AA7">
        <w:rPr>
          <w:lang w:val="en-US"/>
        </w:rPr>
        <w:t xml:space="preserve"> guru </w:t>
      </w:r>
      <w:proofErr w:type="spellStart"/>
      <w:r w:rsidRPr="001A1AA7">
        <w:rPr>
          <w:lang w:val="en-US"/>
        </w:rPr>
        <w:t>dari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pengetahuan</w:t>
      </w:r>
      <w:proofErr w:type="spellEnd"/>
      <w:r w:rsidRPr="001A1AA7">
        <w:rPr>
          <w:lang w:val="en-US"/>
        </w:rPr>
        <w:t xml:space="preserve">, </w:t>
      </w:r>
      <w:proofErr w:type="spellStart"/>
      <w:r w:rsidRPr="001A1AA7">
        <w:rPr>
          <w:lang w:val="en-US"/>
        </w:rPr>
        <w:t>kemahiran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sikap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profesional</w:t>
      </w:r>
      <w:proofErr w:type="spellEnd"/>
      <w:r w:rsidRPr="001A1AA7">
        <w:rPr>
          <w:lang w:val="en-US"/>
        </w:rPr>
        <w:t>.</w:t>
      </w:r>
    </w:p>
    <w:p w14:paraId="5D74CF86" w14:textId="77777777" w:rsidR="001A1AA7" w:rsidRPr="001A1AA7" w:rsidRDefault="001A1AA7" w:rsidP="001A1AA7">
      <w:pPr>
        <w:spacing w:line="480" w:lineRule="auto"/>
        <w:ind w:firstLine="720"/>
        <w:rPr>
          <w:lang w:val="en-US"/>
        </w:rPr>
      </w:pPr>
      <w:r w:rsidRPr="001A1AA7">
        <w:rPr>
          <w:lang w:val="en-US"/>
        </w:rPr>
        <w:t xml:space="preserve">Adalah </w:t>
      </w:r>
      <w:proofErr w:type="spellStart"/>
      <w:r w:rsidRPr="001A1AA7">
        <w:rPr>
          <w:lang w:val="en-US"/>
        </w:rPr>
        <w:t>dicadangkan</w:t>
      </w:r>
      <w:proofErr w:type="spellEnd"/>
      <w:r w:rsidRPr="001A1AA7">
        <w:rPr>
          <w:lang w:val="en-US"/>
        </w:rPr>
        <w:t xml:space="preserve"> agar program </w:t>
      </w:r>
      <w:proofErr w:type="spellStart"/>
      <w:r w:rsidRPr="001A1AA7">
        <w:rPr>
          <w:lang w:val="en-US"/>
        </w:rPr>
        <w:t>pementoran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seperti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ini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diteruskan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diperluaskan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lebih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ramai</w:t>
      </w:r>
      <w:proofErr w:type="spellEnd"/>
      <w:r w:rsidRPr="001A1AA7">
        <w:rPr>
          <w:lang w:val="en-US"/>
        </w:rPr>
        <w:t xml:space="preserve"> guru </w:t>
      </w:r>
      <w:proofErr w:type="spellStart"/>
      <w:r w:rsidRPr="001A1AA7">
        <w:rPr>
          <w:lang w:val="en-US"/>
        </w:rPr>
        <w:t>bagi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membudayakan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amalan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berasaskan</w:t>
      </w:r>
      <w:proofErr w:type="spellEnd"/>
      <w:r w:rsidRPr="001A1AA7">
        <w:rPr>
          <w:lang w:val="en-US"/>
        </w:rPr>
        <w:t xml:space="preserve"> data di </w:t>
      </w:r>
      <w:proofErr w:type="spellStart"/>
      <w:r w:rsidRPr="001A1AA7">
        <w:rPr>
          <w:lang w:val="en-US"/>
        </w:rPr>
        <w:t>peringkat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sekolah</w:t>
      </w:r>
      <w:proofErr w:type="spellEnd"/>
      <w:r w:rsidRPr="001A1AA7">
        <w:rPr>
          <w:lang w:val="en-US"/>
        </w:rPr>
        <w:t xml:space="preserve">. </w:t>
      </w:r>
      <w:proofErr w:type="spellStart"/>
      <w:r w:rsidRPr="001A1AA7">
        <w:rPr>
          <w:lang w:val="en-US"/>
        </w:rPr>
        <w:t>Sokongan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daripada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pihak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pentadbir</w:t>
      </w:r>
      <w:proofErr w:type="spellEnd"/>
      <w:r w:rsidRPr="001A1AA7">
        <w:rPr>
          <w:lang w:val="en-US"/>
        </w:rPr>
        <w:t xml:space="preserve"> dan </w:t>
      </w:r>
      <w:proofErr w:type="spellStart"/>
      <w:r w:rsidRPr="001A1AA7">
        <w:rPr>
          <w:lang w:val="en-US"/>
        </w:rPr>
        <w:t>penyediaan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peluang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latihan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berterusan</w:t>
      </w:r>
      <w:proofErr w:type="spellEnd"/>
      <w:r w:rsidRPr="001A1AA7">
        <w:rPr>
          <w:lang w:val="en-US"/>
        </w:rPr>
        <w:t xml:space="preserve"> juga </w:t>
      </w:r>
      <w:proofErr w:type="spellStart"/>
      <w:r w:rsidRPr="001A1AA7">
        <w:rPr>
          <w:lang w:val="en-US"/>
        </w:rPr>
        <w:t>penting</w:t>
      </w:r>
      <w:proofErr w:type="spellEnd"/>
      <w:r w:rsidRPr="001A1AA7">
        <w:rPr>
          <w:lang w:val="en-US"/>
        </w:rPr>
        <w:t xml:space="preserve"> agar </w:t>
      </w:r>
      <w:proofErr w:type="spellStart"/>
      <w:r w:rsidRPr="001A1AA7">
        <w:rPr>
          <w:lang w:val="en-US"/>
        </w:rPr>
        <w:t>penggunaan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teknologi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pendidikan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dapat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dimantapkan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sejajar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dengan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keperluan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pendidikan</w:t>
      </w:r>
      <w:proofErr w:type="spellEnd"/>
      <w:r w:rsidRPr="001A1AA7">
        <w:rPr>
          <w:lang w:val="en-US"/>
        </w:rPr>
        <w:t xml:space="preserve"> </w:t>
      </w:r>
      <w:proofErr w:type="spellStart"/>
      <w:r w:rsidRPr="001A1AA7">
        <w:rPr>
          <w:lang w:val="en-US"/>
        </w:rPr>
        <w:t>abad</w:t>
      </w:r>
      <w:proofErr w:type="spellEnd"/>
      <w:r w:rsidRPr="001A1AA7">
        <w:rPr>
          <w:lang w:val="en-US"/>
        </w:rPr>
        <w:t xml:space="preserve"> ke-21.</w:t>
      </w:r>
    </w:p>
    <w:p w14:paraId="4DDC5F06" w14:textId="77777777" w:rsidR="00AF4033" w:rsidRPr="00AF4033" w:rsidRDefault="00AF4033" w:rsidP="001A1AA7">
      <w:pPr>
        <w:spacing w:line="480" w:lineRule="auto"/>
        <w:rPr>
          <w:lang w:val="ms-MY"/>
        </w:rPr>
      </w:pPr>
    </w:p>
    <w:sectPr w:rsidR="00AF4033" w:rsidRPr="00AF403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B49BD" w14:textId="77777777" w:rsidR="009E2783" w:rsidRDefault="009E2783" w:rsidP="008266C0">
      <w:r>
        <w:separator/>
      </w:r>
    </w:p>
  </w:endnote>
  <w:endnote w:type="continuationSeparator" w:id="0">
    <w:p w14:paraId="3766B29F" w14:textId="77777777" w:rsidR="009E2783" w:rsidRDefault="009E2783" w:rsidP="0082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5358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324B92" w14:textId="2F1151A4" w:rsidR="008266C0" w:rsidRDefault="008266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9BDA0DC" w14:textId="77777777" w:rsidR="008266C0" w:rsidRDefault="0082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FEF19" w14:textId="77777777" w:rsidR="009E2783" w:rsidRDefault="009E2783" w:rsidP="008266C0">
      <w:r>
        <w:separator/>
      </w:r>
    </w:p>
  </w:footnote>
  <w:footnote w:type="continuationSeparator" w:id="0">
    <w:p w14:paraId="74EFEA06" w14:textId="77777777" w:rsidR="009E2783" w:rsidRDefault="009E2783" w:rsidP="00826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5B90"/>
    <w:multiLevelType w:val="multilevel"/>
    <w:tmpl w:val="B6D8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393F"/>
    <w:multiLevelType w:val="multilevel"/>
    <w:tmpl w:val="C350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299269">
    <w:abstractNumId w:val="1"/>
  </w:num>
  <w:num w:numId="2" w16cid:durableId="13292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9"/>
    <w:rsid w:val="00006C24"/>
    <w:rsid w:val="0001694C"/>
    <w:rsid w:val="000223F9"/>
    <w:rsid w:val="00041D69"/>
    <w:rsid w:val="00043878"/>
    <w:rsid w:val="000453C8"/>
    <w:rsid w:val="000569DB"/>
    <w:rsid w:val="00087CAD"/>
    <w:rsid w:val="00090E5E"/>
    <w:rsid w:val="0009265A"/>
    <w:rsid w:val="000929D6"/>
    <w:rsid w:val="00095D4A"/>
    <w:rsid w:val="000A53AF"/>
    <w:rsid w:val="000B0495"/>
    <w:rsid w:val="000B7F99"/>
    <w:rsid w:val="000C49CC"/>
    <w:rsid w:val="000D39DA"/>
    <w:rsid w:val="000E5AE9"/>
    <w:rsid w:val="000F5D66"/>
    <w:rsid w:val="00104356"/>
    <w:rsid w:val="00106746"/>
    <w:rsid w:val="001237C5"/>
    <w:rsid w:val="0012616F"/>
    <w:rsid w:val="001265A7"/>
    <w:rsid w:val="0013522F"/>
    <w:rsid w:val="00147FF0"/>
    <w:rsid w:val="00151B81"/>
    <w:rsid w:val="00155B58"/>
    <w:rsid w:val="00162D68"/>
    <w:rsid w:val="00173DA3"/>
    <w:rsid w:val="001929C4"/>
    <w:rsid w:val="00193884"/>
    <w:rsid w:val="00194258"/>
    <w:rsid w:val="00195B1B"/>
    <w:rsid w:val="001A1AA7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20538B"/>
    <w:rsid w:val="00205BE2"/>
    <w:rsid w:val="00211E56"/>
    <w:rsid w:val="00216C8B"/>
    <w:rsid w:val="00225982"/>
    <w:rsid w:val="00234A59"/>
    <w:rsid w:val="00237D2A"/>
    <w:rsid w:val="0025080C"/>
    <w:rsid w:val="002509E1"/>
    <w:rsid w:val="00265B45"/>
    <w:rsid w:val="002740F7"/>
    <w:rsid w:val="002A3E7F"/>
    <w:rsid w:val="002A6202"/>
    <w:rsid w:val="002B1D19"/>
    <w:rsid w:val="002C2AA9"/>
    <w:rsid w:val="002D5DDD"/>
    <w:rsid w:val="003113CC"/>
    <w:rsid w:val="003136BE"/>
    <w:rsid w:val="00314B52"/>
    <w:rsid w:val="00336F0A"/>
    <w:rsid w:val="003402F1"/>
    <w:rsid w:val="00374404"/>
    <w:rsid w:val="003B2848"/>
    <w:rsid w:val="003C3021"/>
    <w:rsid w:val="003C72A4"/>
    <w:rsid w:val="003D38CE"/>
    <w:rsid w:val="004078D2"/>
    <w:rsid w:val="00415276"/>
    <w:rsid w:val="004176C2"/>
    <w:rsid w:val="00426D5E"/>
    <w:rsid w:val="00432B82"/>
    <w:rsid w:val="0043798C"/>
    <w:rsid w:val="0044484A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63BD"/>
    <w:rsid w:val="00506945"/>
    <w:rsid w:val="00516953"/>
    <w:rsid w:val="00520F35"/>
    <w:rsid w:val="00523066"/>
    <w:rsid w:val="00542562"/>
    <w:rsid w:val="00546EEB"/>
    <w:rsid w:val="00547DEC"/>
    <w:rsid w:val="00564FAE"/>
    <w:rsid w:val="005704FF"/>
    <w:rsid w:val="00571141"/>
    <w:rsid w:val="005763A2"/>
    <w:rsid w:val="00587005"/>
    <w:rsid w:val="005A02F4"/>
    <w:rsid w:val="005A33D1"/>
    <w:rsid w:val="005B0317"/>
    <w:rsid w:val="005B43B5"/>
    <w:rsid w:val="005C33D0"/>
    <w:rsid w:val="005C386D"/>
    <w:rsid w:val="005C52AB"/>
    <w:rsid w:val="005C55F0"/>
    <w:rsid w:val="005D0179"/>
    <w:rsid w:val="005D0832"/>
    <w:rsid w:val="00626DCD"/>
    <w:rsid w:val="00637F62"/>
    <w:rsid w:val="006541BA"/>
    <w:rsid w:val="00660ACE"/>
    <w:rsid w:val="00662DA1"/>
    <w:rsid w:val="00670272"/>
    <w:rsid w:val="00681B65"/>
    <w:rsid w:val="00692B49"/>
    <w:rsid w:val="006A18FB"/>
    <w:rsid w:val="006A1E56"/>
    <w:rsid w:val="006B3634"/>
    <w:rsid w:val="006B686F"/>
    <w:rsid w:val="006C72DE"/>
    <w:rsid w:val="006D2625"/>
    <w:rsid w:val="006F74CE"/>
    <w:rsid w:val="00710B93"/>
    <w:rsid w:val="00713872"/>
    <w:rsid w:val="00724241"/>
    <w:rsid w:val="00725B1E"/>
    <w:rsid w:val="00726A77"/>
    <w:rsid w:val="00732BCB"/>
    <w:rsid w:val="00735362"/>
    <w:rsid w:val="00737C21"/>
    <w:rsid w:val="00751E88"/>
    <w:rsid w:val="0075556C"/>
    <w:rsid w:val="007658FB"/>
    <w:rsid w:val="00774B25"/>
    <w:rsid w:val="007819AD"/>
    <w:rsid w:val="007830F1"/>
    <w:rsid w:val="00790A68"/>
    <w:rsid w:val="007A4B20"/>
    <w:rsid w:val="007B2495"/>
    <w:rsid w:val="007B32CD"/>
    <w:rsid w:val="007E7FED"/>
    <w:rsid w:val="007F55ED"/>
    <w:rsid w:val="008160AC"/>
    <w:rsid w:val="00821A6B"/>
    <w:rsid w:val="008266C0"/>
    <w:rsid w:val="00845E24"/>
    <w:rsid w:val="008568AC"/>
    <w:rsid w:val="00857138"/>
    <w:rsid w:val="00862ABC"/>
    <w:rsid w:val="0087349D"/>
    <w:rsid w:val="00873E16"/>
    <w:rsid w:val="008741D3"/>
    <w:rsid w:val="0089453E"/>
    <w:rsid w:val="00895C84"/>
    <w:rsid w:val="008A1414"/>
    <w:rsid w:val="008A223D"/>
    <w:rsid w:val="008A44B8"/>
    <w:rsid w:val="008B1DB8"/>
    <w:rsid w:val="008B2FB5"/>
    <w:rsid w:val="008C2E2B"/>
    <w:rsid w:val="008D0F23"/>
    <w:rsid w:val="008E2B04"/>
    <w:rsid w:val="008F0453"/>
    <w:rsid w:val="008F3760"/>
    <w:rsid w:val="008F5F64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2783"/>
    <w:rsid w:val="00A06EF1"/>
    <w:rsid w:val="00A11059"/>
    <w:rsid w:val="00A145D8"/>
    <w:rsid w:val="00A210FD"/>
    <w:rsid w:val="00A25FE8"/>
    <w:rsid w:val="00A43EBE"/>
    <w:rsid w:val="00A545A1"/>
    <w:rsid w:val="00A64328"/>
    <w:rsid w:val="00A645CB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AF4033"/>
    <w:rsid w:val="00B13267"/>
    <w:rsid w:val="00B24C99"/>
    <w:rsid w:val="00B4497F"/>
    <w:rsid w:val="00B45DBB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6442"/>
    <w:rsid w:val="00C12EBA"/>
    <w:rsid w:val="00C2354A"/>
    <w:rsid w:val="00C31CD3"/>
    <w:rsid w:val="00C439EF"/>
    <w:rsid w:val="00C552E7"/>
    <w:rsid w:val="00C65407"/>
    <w:rsid w:val="00C72A7D"/>
    <w:rsid w:val="00C760E1"/>
    <w:rsid w:val="00C763BA"/>
    <w:rsid w:val="00CA1FBB"/>
    <w:rsid w:val="00CA65E9"/>
    <w:rsid w:val="00CC1D21"/>
    <w:rsid w:val="00CC551A"/>
    <w:rsid w:val="00CE5611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154"/>
    <w:rsid w:val="00D86303"/>
    <w:rsid w:val="00D8744E"/>
    <w:rsid w:val="00DA35F2"/>
    <w:rsid w:val="00DB2421"/>
    <w:rsid w:val="00DC12BA"/>
    <w:rsid w:val="00DC2155"/>
    <w:rsid w:val="00DC25E9"/>
    <w:rsid w:val="00DC2BE3"/>
    <w:rsid w:val="00DC65FE"/>
    <w:rsid w:val="00DD2BB2"/>
    <w:rsid w:val="00DF7312"/>
    <w:rsid w:val="00E01AA4"/>
    <w:rsid w:val="00E07930"/>
    <w:rsid w:val="00E24AF1"/>
    <w:rsid w:val="00E367D1"/>
    <w:rsid w:val="00E51BAF"/>
    <w:rsid w:val="00E573DD"/>
    <w:rsid w:val="00E653DE"/>
    <w:rsid w:val="00E748E3"/>
    <w:rsid w:val="00E81CC4"/>
    <w:rsid w:val="00E86355"/>
    <w:rsid w:val="00EA0F34"/>
    <w:rsid w:val="00EA10B6"/>
    <w:rsid w:val="00EA6C47"/>
    <w:rsid w:val="00EC2893"/>
    <w:rsid w:val="00EC74A9"/>
    <w:rsid w:val="00ED3032"/>
    <w:rsid w:val="00ED4B02"/>
    <w:rsid w:val="00EE2FA6"/>
    <w:rsid w:val="00F03243"/>
    <w:rsid w:val="00F0632B"/>
    <w:rsid w:val="00F12055"/>
    <w:rsid w:val="00F21B92"/>
    <w:rsid w:val="00F22EFA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2B60"/>
  <w14:defaultImageDpi w14:val="330"/>
  <w15:chartTrackingRefBased/>
  <w15:docId w15:val="{11116658-A2F9-4941-91AF-FAE751E8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A9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A9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A9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A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A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A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A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C7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A9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C7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A9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EC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A9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C74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6C0"/>
    <w:rPr>
      <w:rFonts w:eastAsiaTheme="minorEastAsia"/>
      <w:kern w:val="0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6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6C0"/>
    <w:rPr>
      <w:rFonts w:eastAsiaTheme="minorEastAsia"/>
      <w:kern w:val="0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cp:lastPrinted>2025-07-04T17:34:00Z</cp:lastPrinted>
  <dcterms:created xsi:type="dcterms:W3CDTF">2025-07-04T16:51:00Z</dcterms:created>
  <dcterms:modified xsi:type="dcterms:W3CDTF">2025-07-04T17:40:00Z</dcterms:modified>
</cp:coreProperties>
</file>