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26DE" w:rsidRDefault="00F926DE"/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900"/>
        <w:gridCol w:w="3900"/>
      </w:tblGrid>
      <w:tr w:rsidR="00023187" w:rsidRPr="00023187" w:rsidTr="00023187">
        <w:trPr>
          <w:trHeight w:val="3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A1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Profil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Pensyarah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(Curriculum Vitae)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A1: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Profil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Pensyarah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(Curriculum Vitae)</w:t>
            </w:r>
          </w:p>
        </w:tc>
      </w:tr>
      <w:tr w:rsidR="00023187" w:rsidRPr="00023187" w:rsidTr="00023187">
        <w:trPr>
          <w:trHeight w:val="6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A2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Falsafah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Pengajaran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(Teaching Philosophy)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A2: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Falsafah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Pengajaran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(Teaching Philosophy)</w:t>
            </w:r>
          </w:p>
        </w:tc>
      </w:tr>
      <w:tr w:rsidR="00023187" w:rsidRPr="00023187" w:rsidTr="00023187">
        <w:trPr>
          <w:trHeight w:val="3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B1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Visi dan Misi (Vision and Mission)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B1: Visi dan Misi (Vision and Mission)</w:t>
            </w:r>
          </w:p>
        </w:tc>
      </w:tr>
      <w:tr w:rsidR="00023187" w:rsidRPr="00023187" w:rsidTr="00023187">
        <w:trPr>
          <w:trHeight w:val="9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B2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Objektif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Pembelajaran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Program (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Programme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Educational Objectives, PEO)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B2: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Objektif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Pembelajaran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Program (Programme Educational Objectives, PEO)</w:t>
            </w:r>
          </w:p>
        </w:tc>
      </w:tr>
      <w:tr w:rsidR="00023187" w:rsidRPr="00023187" w:rsidTr="00023187">
        <w:trPr>
          <w:trHeight w:val="6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B3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Hasil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Pembelajaran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Program (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Programme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Learning Outcomes, PLO)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B3: Hasil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Pembelajaran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Program (Programme Learning Outcomes, PLO)</w:t>
            </w:r>
          </w:p>
        </w:tc>
      </w:tr>
      <w:tr w:rsidR="00023187" w:rsidRPr="00023187" w:rsidTr="00023187">
        <w:trPr>
          <w:trHeight w:val="9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B4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Hasil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Pembelajaran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Kursus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(Course Learning Outcome, CLO) dan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Pemetaan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CLO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terhadap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PLO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B4: Hasil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Pembelajaran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Kursus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(Course Learning Outcome, CLO) dan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Pemetaan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CLO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terhadap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PLO</w:t>
            </w:r>
          </w:p>
        </w:tc>
      </w:tr>
      <w:tr w:rsidR="00023187" w:rsidRPr="00023187" w:rsidTr="00023187">
        <w:trPr>
          <w:trHeight w:val="6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B5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Huraian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Sukatan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Pelajaran (Curriculum Specifications)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B5: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Huraian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Sukatan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Pelajaran (Curriculum Specifications)</w:t>
            </w:r>
          </w:p>
        </w:tc>
      </w:tr>
      <w:tr w:rsidR="00023187" w:rsidRPr="00023187" w:rsidTr="00023187">
        <w:trPr>
          <w:trHeight w:val="6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C1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Kalendar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Akademik (Academic Calendar)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C1: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Kalendar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Akademik (Academic Calendar)</w:t>
            </w:r>
          </w:p>
        </w:tc>
      </w:tr>
      <w:tr w:rsidR="00023187" w:rsidRPr="00023187" w:rsidTr="00023187">
        <w:trPr>
          <w:trHeight w:val="6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C2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Jadual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Waktu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Pensyarah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(Lecturer’s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TimeTable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)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C2: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Jadual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Waktu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Pensyarah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(Lecturer’s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TimeTable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)</w:t>
            </w:r>
          </w:p>
        </w:tc>
      </w:tr>
      <w:tr w:rsidR="00023187" w:rsidRPr="00023187" w:rsidTr="00023187">
        <w:trPr>
          <w:trHeight w:val="6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C3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Rancangan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Pembelajaran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Semester (Scheme of Work)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C3: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Rancangan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Pembelajaran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Semester (Scheme of Work)</w:t>
            </w:r>
          </w:p>
        </w:tc>
      </w:tr>
      <w:tr w:rsidR="00023187" w:rsidRPr="00023187" w:rsidTr="00023187">
        <w:trPr>
          <w:trHeight w:val="3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C4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Rancangan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Mengajar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(Lesson Plan)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C4: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Rancangan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Mengajar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(Lesson Plan)</w:t>
            </w:r>
          </w:p>
        </w:tc>
      </w:tr>
      <w:tr w:rsidR="00023187" w:rsidRPr="00023187" w:rsidTr="00023187">
        <w:trPr>
          <w:trHeight w:val="6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C5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Kertas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Penerangan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(Information Sheet)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C5: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Kertas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Penerangan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(Information Sheet)</w:t>
            </w:r>
          </w:p>
        </w:tc>
      </w:tr>
      <w:tr w:rsidR="00023187" w:rsidRPr="00023187" w:rsidTr="00023187">
        <w:trPr>
          <w:trHeight w:val="6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C6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Rekod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Kehadiran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Pelajar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(Students Attendance Record)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C6: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Rekod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Kehadiran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Pelajar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(Students Attendance Record)</w:t>
            </w:r>
          </w:p>
        </w:tc>
      </w:tr>
      <w:tr w:rsidR="00023187" w:rsidRPr="00023187" w:rsidTr="00023187">
        <w:trPr>
          <w:trHeight w:val="6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D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Huraian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Pentaksiran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(Detailed Assessment)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D: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Huraian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Pentaksiran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(Detailed Assessment)</w:t>
            </w:r>
          </w:p>
        </w:tc>
      </w:tr>
      <w:tr w:rsidR="00023187" w:rsidRPr="00023187" w:rsidTr="00023187">
        <w:trPr>
          <w:trHeight w:val="6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E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Analisis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Pencapaian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CLO (CLO Achievement Analysis)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E: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Analisis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Pencapaian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CLO (CLO Achievement Analysis)</w:t>
            </w:r>
          </w:p>
        </w:tc>
      </w:tr>
      <w:tr w:rsidR="00023187" w:rsidRPr="00023187" w:rsidTr="00023187">
        <w:trPr>
          <w:trHeight w:val="6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F1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Laporan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Penilaian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PdP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(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TnL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Evaluation Report)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F1: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Laporan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Penilaian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PdP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(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TnL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Evaluation Report)</w:t>
            </w:r>
          </w:p>
        </w:tc>
      </w:tr>
      <w:tr w:rsidR="00023187" w:rsidRPr="00023187" w:rsidTr="00023187">
        <w:trPr>
          <w:trHeight w:val="600"/>
        </w:trPr>
        <w:tc>
          <w:tcPr>
            <w:tcW w:w="54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F2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Bimbingan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dan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>Pementoran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US" w:eastAsia="en-MY"/>
                <w14:ligatures w14:val="none"/>
              </w:rPr>
              <w:t xml:space="preserve"> (Coaching &amp; Mentoring)</w:t>
            </w:r>
          </w:p>
        </w:tc>
        <w:tc>
          <w:tcPr>
            <w:tcW w:w="3900" w:type="dxa"/>
            <w:shd w:val="clear" w:color="auto" w:fill="auto"/>
            <w:vAlign w:val="bottom"/>
            <w:hideMark/>
          </w:tcPr>
          <w:p w:rsidR="00023187" w:rsidRPr="00023187" w:rsidRDefault="00023187" w:rsidP="0002318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</w:pPr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F2: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Bimbingan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dan </w:t>
            </w:r>
            <w:proofErr w:type="spellStart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>Pementoran</w:t>
            </w:r>
            <w:proofErr w:type="spellEnd"/>
            <w:r w:rsidRPr="00023187">
              <w:rPr>
                <w:rFonts w:eastAsia="Times New Roman" w:cs="Calibri"/>
                <w:color w:val="000000"/>
                <w:kern w:val="0"/>
                <w:szCs w:val="20"/>
                <w:lang w:val="en-MY" w:eastAsia="en-MY"/>
                <w14:ligatures w14:val="none"/>
              </w:rPr>
              <w:t xml:space="preserve"> (Coaching &amp; Mentoring)</w:t>
            </w:r>
          </w:p>
        </w:tc>
      </w:tr>
    </w:tbl>
    <w:p w:rsidR="00023187" w:rsidRPr="00023187" w:rsidRDefault="00023187">
      <w:pPr>
        <w:rPr>
          <w:lang w:val="en-MY"/>
        </w:rPr>
      </w:pPr>
    </w:p>
    <w:sectPr w:rsidR="00023187" w:rsidRPr="00023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36"/>
    <w:rsid w:val="00023187"/>
    <w:rsid w:val="000D6CE7"/>
    <w:rsid w:val="005201C1"/>
    <w:rsid w:val="00664436"/>
    <w:rsid w:val="008317C1"/>
    <w:rsid w:val="00970FF0"/>
    <w:rsid w:val="00A32E51"/>
    <w:rsid w:val="00B25E4E"/>
    <w:rsid w:val="00E52FAC"/>
    <w:rsid w:val="00E617E3"/>
    <w:rsid w:val="00F66D1A"/>
    <w:rsid w:val="00F926DE"/>
    <w:rsid w:val="00FD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C119"/>
  <w15:chartTrackingRefBased/>
  <w15:docId w15:val="{66D4864D-22C3-4481-9825-BB422A9D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HAnsi" w:hAnsi="Liberation Serif" w:cstheme="minorBidi"/>
        <w:kern w:val="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3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2</cp:revision>
  <dcterms:created xsi:type="dcterms:W3CDTF">2024-11-27T17:55:00Z</dcterms:created>
  <dcterms:modified xsi:type="dcterms:W3CDTF">2024-11-27T18:04:00Z</dcterms:modified>
</cp:coreProperties>
</file>