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17" w:rsidRPr="002B7E44" w:rsidRDefault="00FF5917" w:rsidP="00FF5917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2B7E44">
        <w:rPr>
          <w:rFonts w:ascii="Times New Roman" w:hAnsi="Times New Roman" w:cs="Times New Roman"/>
          <w:b/>
          <w:sz w:val="32"/>
          <w:szCs w:val="32"/>
          <w:lang w:val="en-ID"/>
        </w:rPr>
        <w:t xml:space="preserve">PENDAHULUAN </w:t>
      </w:r>
    </w:p>
    <w:p w:rsidR="00FF5917" w:rsidRPr="002B7E44" w:rsidRDefault="00FF5917" w:rsidP="00FF5917">
      <w:pPr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2B7E44" w:rsidRDefault="00FF5917" w:rsidP="002B7E44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2B7E44">
        <w:rPr>
          <w:rFonts w:ascii="Times New Roman" w:hAnsi="Times New Roman" w:cs="Times New Roman"/>
          <w:b/>
          <w:sz w:val="28"/>
          <w:szCs w:val="28"/>
          <w:lang w:val="en-ID"/>
        </w:rPr>
        <w:t>Latar</w:t>
      </w:r>
      <w:proofErr w:type="spellEnd"/>
      <w:r w:rsidRPr="002B7E44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2B7E44">
        <w:rPr>
          <w:rFonts w:ascii="Times New Roman" w:hAnsi="Times New Roman" w:cs="Times New Roman"/>
          <w:b/>
          <w:sz w:val="28"/>
          <w:szCs w:val="28"/>
          <w:lang w:val="en-ID"/>
        </w:rPr>
        <w:t>Belakang</w:t>
      </w:r>
      <w:proofErr w:type="spellEnd"/>
      <w:r w:rsidRPr="002B7E44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</w:p>
    <w:p w:rsidR="00D714C4" w:rsidRDefault="00D714C4" w:rsidP="002B7E44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2B7E44" w:rsidRDefault="00FF5917" w:rsidP="002B7E44">
      <w:pPr>
        <w:ind w:firstLine="72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2B7E4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penarikannya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7E4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kelurusan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ketepatannya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mencarikan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ekplanasi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Keraf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, 2001:91).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ilmuan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data. Proses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abduksi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Keraf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>, 2001:92).</w:t>
      </w:r>
    </w:p>
    <w:p w:rsidR="00FF5917" w:rsidRPr="002B7E44" w:rsidRDefault="00FF5917" w:rsidP="002B7E44">
      <w:pPr>
        <w:ind w:firstLine="72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Abduksi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penyimpulan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abduksi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kala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7E44">
        <w:rPr>
          <w:rFonts w:ascii="Times New Roman" w:hAnsi="Times New Roman" w:cs="Times New Roman"/>
          <w:sz w:val="24"/>
          <w:szCs w:val="24"/>
        </w:rPr>
        <w:t>indra</w:t>
      </w:r>
      <w:proofErr w:type="spellEnd"/>
      <w:proofErr w:type="gramEnd"/>
      <w:r w:rsidRPr="002B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vlog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abduksi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video</w:t>
      </w:r>
      <w:r w:rsidR="00D023C3"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23C3" w:rsidRPr="002B7E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023C3"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3C3" w:rsidRPr="002B7E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23C3" w:rsidRPr="002B7E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Vlog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7E4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abduksi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E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B7E44">
        <w:rPr>
          <w:rFonts w:ascii="Times New Roman" w:hAnsi="Times New Roman" w:cs="Times New Roman"/>
          <w:sz w:val="24"/>
          <w:szCs w:val="24"/>
        </w:rPr>
        <w:t xml:space="preserve"> di social media. </w:t>
      </w:r>
    </w:p>
    <w:p w:rsidR="00D023C3" w:rsidRPr="002B7E44" w:rsidRDefault="00D023C3" w:rsidP="00FF591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023C3" w:rsidRPr="002B7E44" w:rsidRDefault="00D023C3" w:rsidP="00FF591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023C3" w:rsidRPr="002B7E44" w:rsidRDefault="002B7E44" w:rsidP="002B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7E44" w:rsidRPr="00650424" w:rsidRDefault="002B7E44" w:rsidP="002B7E4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0424">
        <w:rPr>
          <w:rFonts w:ascii="Times New Roman" w:hAnsi="Times New Roman" w:cs="Times New Roman"/>
          <w:b/>
          <w:sz w:val="32"/>
          <w:szCs w:val="32"/>
        </w:rPr>
        <w:lastRenderedPageBreak/>
        <w:t>GAMBARAN KEGIATAN DAN HASIL</w:t>
      </w:r>
    </w:p>
    <w:p w:rsidR="00650424" w:rsidRDefault="00650424" w:rsidP="002B7E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23C3" w:rsidRPr="00650424" w:rsidRDefault="002B7E44" w:rsidP="002B7E4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50424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Bagaimana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Kegiatan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D</w:t>
      </w:r>
      <w:r w:rsidR="00D023C3" w:rsidRPr="00650424">
        <w:rPr>
          <w:rFonts w:ascii="Times New Roman" w:hAnsi="Times New Roman" w:cs="Times New Roman"/>
          <w:b/>
          <w:sz w:val="28"/>
          <w:szCs w:val="28"/>
        </w:rPr>
        <w:t>ilaksanakan</w:t>
      </w:r>
      <w:proofErr w:type="spellEnd"/>
    </w:p>
    <w:p w:rsidR="002B7E44" w:rsidRPr="00650424" w:rsidRDefault="00D023C3" w:rsidP="002B7E4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650424">
        <w:rPr>
          <w:rFonts w:ascii="Times New Roman" w:hAnsi="Times New Roman" w:cs="Times New Roman"/>
          <w:sz w:val="24"/>
        </w:rPr>
        <w:t>Kegiatan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ini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dilaksanakan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baik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semangat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walaupun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sempat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ada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beberapa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anggota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kami yang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berhalangan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hadir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karena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ada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kegiatan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mendesak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sudah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melakukan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pengambilan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dari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jauh-jauh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hari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sehingga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proses editing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mendapat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waktu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cukup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tidak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tergesa-gesa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. Proses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pengambilan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dilakukan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beberapa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kampus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B4E" w:rsidRPr="00650424">
        <w:rPr>
          <w:rFonts w:ascii="Times New Roman" w:hAnsi="Times New Roman" w:cs="Times New Roman"/>
          <w:sz w:val="24"/>
        </w:rPr>
        <w:t>Unair</w:t>
      </w:r>
      <w:proofErr w:type="spellEnd"/>
      <w:r w:rsidR="009A6B4E" w:rsidRPr="00650424">
        <w:rPr>
          <w:rFonts w:ascii="Times New Roman" w:hAnsi="Times New Roman" w:cs="Times New Roman"/>
          <w:sz w:val="24"/>
        </w:rPr>
        <w:t xml:space="preserve">. </w:t>
      </w:r>
    </w:p>
    <w:p w:rsidR="00D023C3" w:rsidRPr="00650424" w:rsidRDefault="002B7E44" w:rsidP="002B7E4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50424">
        <w:rPr>
          <w:rFonts w:ascii="Times New Roman" w:hAnsi="Times New Roman" w:cs="Times New Roman"/>
          <w:b/>
          <w:sz w:val="28"/>
          <w:szCs w:val="28"/>
        </w:rPr>
        <w:t xml:space="preserve">2.2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Siapa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Terkena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D</w:t>
      </w:r>
      <w:r w:rsidR="00D023C3" w:rsidRPr="00650424">
        <w:rPr>
          <w:rFonts w:ascii="Times New Roman" w:hAnsi="Times New Roman" w:cs="Times New Roman"/>
          <w:b/>
          <w:sz w:val="28"/>
          <w:szCs w:val="28"/>
        </w:rPr>
        <w:t>ampak</w:t>
      </w:r>
      <w:proofErr w:type="spellEnd"/>
      <w:r w:rsidR="00D023C3" w:rsidRPr="0065042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D023C3" w:rsidRPr="00650424">
        <w:rPr>
          <w:rFonts w:ascii="Times New Roman" w:hAnsi="Times New Roman" w:cs="Times New Roman"/>
          <w:b/>
          <w:i/>
          <w:sz w:val="28"/>
          <w:szCs w:val="28"/>
        </w:rPr>
        <w:t>tager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P</w:t>
      </w:r>
      <w:r w:rsidR="00D023C3" w:rsidRPr="00650424">
        <w:rPr>
          <w:rFonts w:ascii="Times New Roman" w:hAnsi="Times New Roman" w:cs="Times New Roman"/>
          <w:b/>
          <w:sz w:val="28"/>
          <w:szCs w:val="28"/>
        </w:rPr>
        <w:t>ositifnya</w:t>
      </w:r>
      <w:proofErr w:type="spellEnd"/>
    </w:p>
    <w:p w:rsidR="002B7E44" w:rsidRPr="00650424" w:rsidRDefault="00831424" w:rsidP="002B7E4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650424">
        <w:rPr>
          <w:rFonts w:ascii="Times New Roman" w:hAnsi="Times New Roman" w:cs="Times New Roman"/>
          <w:sz w:val="24"/>
        </w:rPr>
        <w:t xml:space="preserve">Video </w:t>
      </w:r>
      <w:proofErr w:type="spellStart"/>
      <w:r w:rsidRPr="00650424">
        <w:rPr>
          <w:rFonts w:ascii="Times New Roman" w:hAnsi="Times New Roman" w:cs="Times New Roman"/>
          <w:sz w:val="24"/>
        </w:rPr>
        <w:t>ini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ditujukan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untuk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650424">
        <w:rPr>
          <w:rFonts w:ascii="Times New Roman" w:hAnsi="Times New Roman" w:cs="Times New Roman"/>
          <w:sz w:val="24"/>
        </w:rPr>
        <w:t>penonton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atau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pelajar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maupun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tenaga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pengajar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</w:rPr>
        <w:t>sedang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membutuhkan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materi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atau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penjelasan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secara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audio visual. </w:t>
      </w:r>
      <w:proofErr w:type="spellStart"/>
      <w:r w:rsidRPr="00650424">
        <w:rPr>
          <w:rFonts w:ascii="Times New Roman" w:hAnsi="Times New Roman" w:cs="Times New Roman"/>
          <w:sz w:val="24"/>
        </w:rPr>
        <w:t>Memberi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penjelasan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bahasa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</w:rPr>
        <w:t>mudah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dimengerti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daripada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membaca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materi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atau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referensi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buku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maupun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jurnal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</w:rPr>
        <w:t>bahasanya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sulit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dipahami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. </w:t>
      </w:r>
    </w:p>
    <w:p w:rsidR="00831424" w:rsidRPr="00650424" w:rsidRDefault="00831424" w:rsidP="002B7E4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50424">
        <w:rPr>
          <w:rFonts w:ascii="Times New Roman" w:hAnsi="Times New Roman" w:cs="Times New Roman"/>
          <w:b/>
          <w:sz w:val="28"/>
          <w:szCs w:val="28"/>
        </w:rPr>
        <w:t xml:space="preserve">2.3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Bukti-Bukti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R</w:t>
      </w:r>
      <w:r w:rsidRPr="00650424">
        <w:rPr>
          <w:rFonts w:ascii="Times New Roman" w:hAnsi="Times New Roman" w:cs="Times New Roman"/>
          <w:b/>
          <w:sz w:val="28"/>
          <w:szCs w:val="28"/>
        </w:rPr>
        <w:t>espons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Dari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Masyarakat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Bagaimana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Hasilnya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Juga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Bentuk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Foto-Foto</w:t>
      </w:r>
      <w:proofErr w:type="spellEnd"/>
      <w:r w:rsidR="00E66636" w:rsidRPr="00650424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="00E66636" w:rsidRPr="00650424">
        <w:rPr>
          <w:rFonts w:ascii="Times New Roman" w:hAnsi="Times New Roman" w:cs="Times New Roman"/>
          <w:b/>
          <w:sz w:val="28"/>
          <w:szCs w:val="28"/>
        </w:rPr>
        <w:t>M</w:t>
      </w:r>
      <w:r w:rsidRPr="00650424">
        <w:rPr>
          <w:rFonts w:ascii="Times New Roman" w:hAnsi="Times New Roman" w:cs="Times New Roman"/>
          <w:b/>
          <w:sz w:val="28"/>
          <w:szCs w:val="28"/>
        </w:rPr>
        <w:t>endukung</w:t>
      </w:r>
      <w:proofErr w:type="spellEnd"/>
    </w:p>
    <w:p w:rsidR="00E66636" w:rsidRPr="00650424" w:rsidRDefault="00E66636" w:rsidP="00E66636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</w:rPr>
      </w:pPr>
      <w:proofErr w:type="spellStart"/>
      <w:r w:rsidRPr="00650424">
        <w:rPr>
          <w:rFonts w:ascii="Times New Roman" w:hAnsi="Times New Roman" w:cs="Times New Roman"/>
          <w:b/>
          <w:i/>
          <w:sz w:val="24"/>
        </w:rPr>
        <w:t>Lampiran</w:t>
      </w:r>
      <w:proofErr w:type="spellEnd"/>
      <w:r w:rsidRPr="00650424">
        <w:rPr>
          <w:rFonts w:ascii="Times New Roman" w:hAnsi="Times New Roman" w:cs="Times New Roman"/>
          <w:b/>
          <w:i/>
          <w:sz w:val="24"/>
        </w:rPr>
        <w:t xml:space="preserve"> 1 </w:t>
      </w:r>
    </w:p>
    <w:p w:rsidR="00E66636" w:rsidRPr="00650424" w:rsidRDefault="00E66636" w:rsidP="002B7E4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50424">
        <w:rPr>
          <w:rFonts w:ascii="Times New Roman" w:hAnsi="Times New Roman" w:cs="Times New Roman"/>
          <w:b/>
          <w:sz w:val="28"/>
          <w:szCs w:val="28"/>
        </w:rPr>
        <w:t>2.4</w:t>
      </w:r>
      <w:r w:rsidRPr="00650424">
        <w:rPr>
          <w:rFonts w:ascii="Times New Roman" w:hAnsi="Times New Roman" w:cs="Times New Roman"/>
          <w:sz w:val="28"/>
          <w:szCs w:val="28"/>
        </w:rPr>
        <w:t xml:space="preserve"> </w:t>
      </w:r>
      <w:r w:rsidRPr="00650424"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Youtube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Vlog</w:t>
      </w:r>
      <w:r w:rsidRPr="006504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E44" w:rsidRPr="00650424" w:rsidRDefault="00650424" w:rsidP="002B7E44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Lampiran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3</w:t>
      </w:r>
    </w:p>
    <w:p w:rsidR="00E66636" w:rsidRPr="00650424" w:rsidRDefault="00E66636" w:rsidP="002B7E4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50424">
        <w:rPr>
          <w:rFonts w:ascii="Times New Roman" w:hAnsi="Times New Roman" w:cs="Times New Roman"/>
          <w:b/>
          <w:sz w:val="28"/>
          <w:szCs w:val="28"/>
        </w:rPr>
        <w:t xml:space="preserve">2.5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Pelajaran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Positif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Didapat</w:t>
      </w:r>
      <w:proofErr w:type="spellEnd"/>
    </w:p>
    <w:p w:rsidR="002B7E44" w:rsidRPr="00650424" w:rsidRDefault="00E66636" w:rsidP="002B7E4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650424">
        <w:rPr>
          <w:rFonts w:ascii="Times New Roman" w:hAnsi="Times New Roman" w:cs="Times New Roman"/>
          <w:sz w:val="24"/>
        </w:rPr>
        <w:t xml:space="preserve">Dari video yang </w:t>
      </w:r>
      <w:proofErr w:type="spellStart"/>
      <w:r w:rsidRPr="00650424">
        <w:rPr>
          <w:rFonts w:ascii="Times New Roman" w:hAnsi="Times New Roman" w:cs="Times New Roman"/>
          <w:sz w:val="24"/>
        </w:rPr>
        <w:t>telah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50424">
        <w:rPr>
          <w:rFonts w:ascii="Times New Roman" w:hAnsi="Times New Roman" w:cs="Times New Roman"/>
          <w:sz w:val="24"/>
        </w:rPr>
        <w:t>buat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0424">
        <w:rPr>
          <w:rFonts w:ascii="Times New Roman" w:hAnsi="Times New Roman" w:cs="Times New Roman"/>
          <w:sz w:val="24"/>
        </w:rPr>
        <w:t>semua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50424">
        <w:rPr>
          <w:rFonts w:ascii="Times New Roman" w:hAnsi="Times New Roman" w:cs="Times New Roman"/>
          <w:sz w:val="24"/>
        </w:rPr>
        <w:t>dari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awal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hingga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akhir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membuat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kelompok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kita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semakin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kompak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mau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membantu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satu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50424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650424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650424">
        <w:rPr>
          <w:rFonts w:ascii="Times New Roman" w:hAnsi="Times New Roman" w:cs="Times New Roman"/>
          <w:sz w:val="24"/>
        </w:rPr>
        <w:t>jika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ada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</w:rPr>
        <w:t>kurang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50424">
        <w:rPr>
          <w:rFonts w:ascii="Times New Roman" w:hAnsi="Times New Roman" w:cs="Times New Roman"/>
          <w:sz w:val="24"/>
        </w:rPr>
        <w:t>Saling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memberikan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kritik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saran yang </w:t>
      </w:r>
      <w:proofErr w:type="spellStart"/>
      <w:r w:rsidRPr="00650424">
        <w:rPr>
          <w:rFonts w:ascii="Times New Roman" w:hAnsi="Times New Roman" w:cs="Times New Roman"/>
          <w:sz w:val="24"/>
        </w:rPr>
        <w:t>bisa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digunakan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untuk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memperbaiki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. Kita juga </w:t>
      </w:r>
      <w:proofErr w:type="spellStart"/>
      <w:r w:rsidRPr="00650424">
        <w:rPr>
          <w:rFonts w:ascii="Times New Roman" w:hAnsi="Times New Roman" w:cs="Times New Roman"/>
          <w:sz w:val="24"/>
        </w:rPr>
        <w:t>bisa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memperdalam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pengetahuan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tentang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teori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metode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abduksi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. </w:t>
      </w:r>
    </w:p>
    <w:p w:rsidR="00650424" w:rsidRDefault="00650424" w:rsidP="002B7E44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650424" w:rsidRDefault="00650424" w:rsidP="002B7E44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E66636" w:rsidRPr="00650424" w:rsidRDefault="00E66636" w:rsidP="002B7E4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650424">
        <w:rPr>
          <w:rFonts w:ascii="Times New Roman" w:hAnsi="Times New Roman" w:cs="Times New Roman"/>
          <w:b/>
          <w:sz w:val="28"/>
        </w:rPr>
        <w:lastRenderedPageBreak/>
        <w:t xml:space="preserve">2.6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Kendala</w:t>
      </w:r>
      <w:proofErr w:type="spellEnd"/>
      <w:r w:rsidRPr="006504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atau</w:t>
      </w:r>
      <w:proofErr w:type="spellEnd"/>
      <w:r w:rsidRPr="006504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Hambatan</w:t>
      </w:r>
      <w:proofErr w:type="spellEnd"/>
      <w:r w:rsidRPr="006504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Dalam</w:t>
      </w:r>
      <w:proofErr w:type="spellEnd"/>
      <w:r w:rsidRPr="006504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Pel</w:t>
      </w:r>
      <w:r w:rsidR="002B7E44" w:rsidRPr="00650424">
        <w:rPr>
          <w:rFonts w:ascii="Times New Roman" w:hAnsi="Times New Roman" w:cs="Times New Roman"/>
          <w:b/>
          <w:sz w:val="28"/>
        </w:rPr>
        <w:t>aksanaan</w:t>
      </w:r>
      <w:proofErr w:type="spellEnd"/>
      <w:r w:rsidR="002B7E44" w:rsidRPr="00650424">
        <w:rPr>
          <w:rFonts w:ascii="Times New Roman" w:hAnsi="Times New Roman" w:cs="Times New Roman"/>
          <w:b/>
          <w:sz w:val="28"/>
        </w:rPr>
        <w:t xml:space="preserve">, Serta </w:t>
      </w:r>
      <w:proofErr w:type="spellStart"/>
      <w:r w:rsidR="002B7E44" w:rsidRPr="00650424">
        <w:rPr>
          <w:rFonts w:ascii="Times New Roman" w:hAnsi="Times New Roman" w:cs="Times New Roman"/>
          <w:b/>
          <w:sz w:val="28"/>
        </w:rPr>
        <w:t>Strategi-Teknis</w:t>
      </w:r>
      <w:proofErr w:type="spellEnd"/>
      <w:r w:rsidR="002B7E44" w:rsidRPr="006504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Penyelesaian</w:t>
      </w:r>
      <w:proofErr w:type="spellEnd"/>
      <w:r w:rsidRPr="006504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Atas</w:t>
      </w:r>
      <w:proofErr w:type="spellEnd"/>
      <w:r w:rsidRPr="0065042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Kendala</w:t>
      </w:r>
      <w:proofErr w:type="spellEnd"/>
      <w:r w:rsidRPr="00650424">
        <w:rPr>
          <w:rFonts w:ascii="Times New Roman" w:hAnsi="Times New Roman" w:cs="Times New Roman"/>
          <w:b/>
          <w:sz w:val="28"/>
        </w:rPr>
        <w:t xml:space="preserve"> </w:t>
      </w:r>
    </w:p>
    <w:p w:rsidR="002B7E44" w:rsidRPr="00650424" w:rsidRDefault="009A6B4E" w:rsidP="002B7E4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0424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video di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Unair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proofErr w:type="gramStart"/>
      <w:r w:rsidRPr="006504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proofErr w:type="gram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danau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Unair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surut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sedap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bis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0424">
        <w:rPr>
          <w:rFonts w:ascii="Times New Roman" w:hAnsi="Times New Roman" w:cs="Times New Roman"/>
          <w:sz w:val="24"/>
          <w:szCs w:val="24"/>
        </w:rPr>
        <w:t>Unair</w:t>
      </w:r>
      <w:proofErr w:type="spellEnd"/>
      <w:proofErr w:type="gram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motor.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kepanasan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video di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bertepatan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teduh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r w:rsidRPr="00650424">
        <w:rPr>
          <w:rFonts w:ascii="Times New Roman" w:hAnsi="Times New Roman" w:cs="Times New Roman"/>
          <w:i/>
          <w:sz w:val="24"/>
          <w:szCs w:val="24"/>
        </w:rPr>
        <w:t>earphone</w:t>
      </w:r>
      <w:r w:rsidRPr="0065042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khutbah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  <w:szCs w:val="24"/>
        </w:rPr>
        <w:t>jumatan</w:t>
      </w:r>
      <w:proofErr w:type="spellEnd"/>
      <w:r w:rsidRPr="0065042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A6B4E" w:rsidRPr="00650424" w:rsidRDefault="009A6B4E" w:rsidP="002B7E4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50424">
        <w:rPr>
          <w:rFonts w:ascii="Times New Roman" w:hAnsi="Times New Roman" w:cs="Times New Roman"/>
          <w:b/>
          <w:sz w:val="28"/>
          <w:szCs w:val="28"/>
        </w:rPr>
        <w:t xml:space="preserve">2.7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Saja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Hal yang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Belum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Dapat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Diselesaikan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Sampai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Akhir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0424">
        <w:rPr>
          <w:rFonts w:ascii="Times New Roman" w:hAnsi="Times New Roman" w:cs="Times New Roman"/>
          <w:b/>
          <w:sz w:val="28"/>
          <w:szCs w:val="28"/>
        </w:rPr>
        <w:t>Projek</w:t>
      </w:r>
      <w:proofErr w:type="spellEnd"/>
      <w:r w:rsidRPr="00650424">
        <w:rPr>
          <w:rFonts w:ascii="Times New Roman" w:hAnsi="Times New Roman" w:cs="Times New Roman"/>
          <w:b/>
          <w:sz w:val="28"/>
          <w:szCs w:val="28"/>
        </w:rPr>
        <w:t xml:space="preserve"> Video</w:t>
      </w:r>
    </w:p>
    <w:p w:rsidR="009A6B4E" w:rsidRPr="00650424" w:rsidRDefault="009A6B4E" w:rsidP="009A6B4E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650424">
        <w:rPr>
          <w:rFonts w:ascii="Times New Roman" w:hAnsi="Times New Roman" w:cs="Times New Roman"/>
          <w:sz w:val="24"/>
        </w:rPr>
        <w:t>Tidak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ada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hal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</w:rPr>
        <w:t>belum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diselesaikan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. Alhamdulillah </w:t>
      </w:r>
      <w:proofErr w:type="spellStart"/>
      <w:r w:rsidRPr="00650424">
        <w:rPr>
          <w:rFonts w:ascii="Times New Roman" w:hAnsi="Times New Roman" w:cs="Times New Roman"/>
          <w:sz w:val="24"/>
        </w:rPr>
        <w:t>semua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kegiatan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tugas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baik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650424">
        <w:rPr>
          <w:rFonts w:ascii="Times New Roman" w:hAnsi="Times New Roman" w:cs="Times New Roman"/>
          <w:sz w:val="24"/>
        </w:rPr>
        <w:t>maupun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laporan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hasil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kegiatan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dapat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kita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selesaikan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tepat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waktu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sesuai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jadwal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</w:rPr>
        <w:t>telah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ditentukan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. </w:t>
      </w: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9A6B4E" w:rsidP="009A6B4E">
      <w:pPr>
        <w:ind w:firstLine="720"/>
        <w:rPr>
          <w:rFonts w:ascii="Times New Roman" w:hAnsi="Times New Roman" w:cs="Times New Roman"/>
        </w:rPr>
      </w:pPr>
    </w:p>
    <w:p w:rsidR="009A6B4E" w:rsidRPr="002B7E44" w:rsidRDefault="002B7E44" w:rsidP="002B7E4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  <w:r w:rsidR="009A6B4E" w:rsidRPr="00650424">
        <w:rPr>
          <w:rFonts w:ascii="Times New Roman" w:hAnsi="Times New Roman" w:cs="Times New Roman"/>
          <w:b/>
          <w:sz w:val="32"/>
        </w:rPr>
        <w:lastRenderedPageBreak/>
        <w:t>KESIMPULAN DAN SARAN</w:t>
      </w:r>
    </w:p>
    <w:p w:rsidR="009A6B4E" w:rsidRPr="002B7E44" w:rsidRDefault="009A6B4E" w:rsidP="009A6B4E">
      <w:pPr>
        <w:ind w:firstLine="720"/>
        <w:jc w:val="both"/>
        <w:rPr>
          <w:rFonts w:ascii="Times New Roman" w:hAnsi="Times New Roman" w:cs="Times New Roman"/>
        </w:rPr>
      </w:pPr>
    </w:p>
    <w:p w:rsidR="009A6B4E" w:rsidRPr="00650424" w:rsidRDefault="00BC1511" w:rsidP="002B7E44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650424">
        <w:rPr>
          <w:rFonts w:ascii="Times New Roman" w:hAnsi="Times New Roman" w:cs="Times New Roman"/>
          <w:b/>
          <w:sz w:val="28"/>
        </w:rPr>
        <w:t xml:space="preserve">3.1 </w:t>
      </w:r>
      <w:proofErr w:type="spellStart"/>
      <w:r w:rsidRPr="00650424">
        <w:rPr>
          <w:rFonts w:ascii="Times New Roman" w:hAnsi="Times New Roman" w:cs="Times New Roman"/>
          <w:b/>
          <w:sz w:val="28"/>
        </w:rPr>
        <w:t>Simpulan</w:t>
      </w:r>
      <w:proofErr w:type="spellEnd"/>
    </w:p>
    <w:p w:rsidR="00BC1511" w:rsidRPr="00650424" w:rsidRDefault="00BC1511" w:rsidP="00BC151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50424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650424">
        <w:rPr>
          <w:rFonts w:ascii="Times New Roman" w:hAnsi="Times New Roman" w:cs="Times New Roman"/>
          <w:sz w:val="24"/>
        </w:rPr>
        <w:t>pembuatan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650424">
        <w:rPr>
          <w:rFonts w:ascii="Times New Roman" w:hAnsi="Times New Roman" w:cs="Times New Roman"/>
          <w:sz w:val="24"/>
        </w:rPr>
        <w:t>dimulai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perencanaan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</w:rPr>
        <w:t>sistematis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tersusun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atas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50424">
        <w:rPr>
          <w:rFonts w:ascii="Times New Roman" w:hAnsi="Times New Roman" w:cs="Times New Roman"/>
          <w:sz w:val="24"/>
        </w:rPr>
        <w:t>persetujuan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50424">
        <w:rPr>
          <w:rFonts w:ascii="Times New Roman" w:hAnsi="Times New Roman" w:cs="Times New Roman"/>
          <w:sz w:val="24"/>
        </w:rPr>
        <w:t>anggota</w:t>
      </w:r>
      <w:proofErr w:type="spellEnd"/>
      <w:proofErr w:type="gram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kelompok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. Proses </w:t>
      </w:r>
      <w:proofErr w:type="spellStart"/>
      <w:r w:rsidRPr="00650424">
        <w:rPr>
          <w:rFonts w:ascii="Times New Roman" w:hAnsi="Times New Roman" w:cs="Times New Roman"/>
          <w:sz w:val="24"/>
        </w:rPr>
        <w:t>pembuatan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650424">
        <w:rPr>
          <w:rFonts w:ascii="Times New Roman" w:hAnsi="Times New Roman" w:cs="Times New Roman"/>
          <w:sz w:val="24"/>
        </w:rPr>
        <w:t>dari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awal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sampai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akhir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dilaksanakan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50424">
        <w:rPr>
          <w:rFonts w:ascii="Times New Roman" w:hAnsi="Times New Roman" w:cs="Times New Roman"/>
          <w:sz w:val="24"/>
        </w:rPr>
        <w:t>sekitaran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kampus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Universitas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Airlangga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50424">
        <w:rPr>
          <w:rFonts w:ascii="Times New Roman" w:hAnsi="Times New Roman" w:cs="Times New Roman"/>
          <w:sz w:val="24"/>
        </w:rPr>
        <w:t>Dengan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kegiatan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pembuatan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vlog para </w:t>
      </w:r>
      <w:proofErr w:type="spellStart"/>
      <w:r w:rsidRPr="00650424">
        <w:rPr>
          <w:rFonts w:ascii="Times New Roman" w:hAnsi="Times New Roman" w:cs="Times New Roman"/>
          <w:sz w:val="24"/>
        </w:rPr>
        <w:t>anggota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kelompok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0424">
        <w:rPr>
          <w:rFonts w:ascii="Times New Roman" w:hAnsi="Times New Roman" w:cs="Times New Roman"/>
          <w:sz w:val="24"/>
        </w:rPr>
        <w:t>membuat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dapat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memperdalam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pemahamannya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mengenai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materi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penalaran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abduksi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dan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membagikan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pengetahuan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mereka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kepada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penonton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</w:p>
    <w:p w:rsidR="00BC1511" w:rsidRPr="002B7E44" w:rsidRDefault="00BC1511" w:rsidP="00BC1511">
      <w:pPr>
        <w:ind w:firstLine="720"/>
        <w:jc w:val="both"/>
        <w:rPr>
          <w:rFonts w:ascii="Times New Roman" w:hAnsi="Times New Roman" w:cs="Times New Roman"/>
        </w:rPr>
      </w:pPr>
    </w:p>
    <w:p w:rsidR="00BC1511" w:rsidRPr="00650424" w:rsidRDefault="00BC1511" w:rsidP="002B7E44">
      <w:pPr>
        <w:ind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50424">
        <w:rPr>
          <w:rFonts w:ascii="Times New Roman" w:hAnsi="Times New Roman" w:cs="Times New Roman"/>
          <w:b/>
          <w:sz w:val="28"/>
          <w:szCs w:val="24"/>
        </w:rPr>
        <w:t xml:space="preserve">3.2 Saran </w:t>
      </w:r>
      <w:proofErr w:type="spellStart"/>
      <w:r w:rsidRPr="00650424">
        <w:rPr>
          <w:rFonts w:ascii="Times New Roman" w:hAnsi="Times New Roman" w:cs="Times New Roman"/>
          <w:b/>
          <w:sz w:val="28"/>
          <w:szCs w:val="24"/>
        </w:rPr>
        <w:t>Perbaikan</w:t>
      </w:r>
      <w:proofErr w:type="spellEnd"/>
    </w:p>
    <w:p w:rsidR="00B20F69" w:rsidRPr="00650424" w:rsidRDefault="002B7E44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50424">
        <w:rPr>
          <w:rFonts w:ascii="Times New Roman" w:hAnsi="Times New Roman" w:cs="Times New Roman"/>
          <w:sz w:val="24"/>
        </w:rPr>
        <w:t>Berdasarkan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0424">
        <w:rPr>
          <w:rFonts w:ascii="Times New Roman" w:hAnsi="Times New Roman" w:cs="Times New Roman"/>
          <w:sz w:val="24"/>
        </w:rPr>
        <w:t>hasil</w:t>
      </w:r>
      <w:proofErr w:type="spellEnd"/>
      <w:r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kerja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kelompok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beberapa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hal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bisa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ditambahkan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untuk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menjadikan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vlog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menjadi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lebih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baik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dengan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20F69" w:rsidRPr="00650424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menambahkan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sumber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referensi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sehingga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materi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disampaikan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lebih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banyak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dan</w:t>
      </w:r>
      <w:proofErr w:type="spellEnd"/>
      <w:r w:rsidR="00B20F69" w:rsidRPr="006504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0F69" w:rsidRPr="00650424">
        <w:rPr>
          <w:rFonts w:ascii="Times New Roman" w:hAnsi="Times New Roman" w:cs="Times New Roman"/>
          <w:sz w:val="24"/>
        </w:rPr>
        <w:t>bervaria</w:t>
      </w:r>
      <w:r w:rsidR="00650424">
        <w:rPr>
          <w:rFonts w:ascii="Times New Roman" w:hAnsi="Times New Roman" w:cs="Times New Roman"/>
          <w:sz w:val="24"/>
        </w:rPr>
        <w:t>si</w:t>
      </w:r>
      <w:proofErr w:type="spellEnd"/>
      <w:r w:rsidR="00650424">
        <w:rPr>
          <w:rFonts w:ascii="Times New Roman" w:hAnsi="Times New Roman" w:cs="Times New Roman"/>
          <w:sz w:val="24"/>
        </w:rPr>
        <w:t>.</w:t>
      </w: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Pr="00650424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650424">
        <w:rPr>
          <w:rFonts w:ascii="Times New Roman" w:hAnsi="Times New Roman" w:cs="Times New Roman"/>
          <w:b/>
          <w:sz w:val="28"/>
        </w:rPr>
        <w:t>REFERENSI :</w:t>
      </w:r>
      <w:proofErr w:type="gramEnd"/>
      <w:r w:rsidRPr="00650424">
        <w:rPr>
          <w:rFonts w:ascii="Times New Roman" w:hAnsi="Times New Roman" w:cs="Times New Roman"/>
          <w:b/>
          <w:sz w:val="28"/>
        </w:rPr>
        <w:t xml:space="preserve"> </w:t>
      </w:r>
    </w:p>
    <w:p w:rsidR="002B7E44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  <w:hyperlink r:id="rId5" w:history="1">
        <w:r w:rsidR="00B20F69" w:rsidRPr="00882640">
          <w:rPr>
            <w:rStyle w:val="Hyperlink"/>
            <w:rFonts w:ascii="Times New Roman" w:hAnsi="Times New Roman" w:cs="Times New Roman"/>
          </w:rPr>
          <w:t>https://www.youtube.com/watch?v=KbTxk5qOJ04</w:t>
        </w:r>
      </w:hyperlink>
      <w:r w:rsidR="00B20F69">
        <w:rPr>
          <w:rFonts w:ascii="Times New Roman" w:hAnsi="Times New Roman" w:cs="Times New Roman"/>
        </w:rPr>
        <w:t xml:space="preserve">  </w:t>
      </w: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Pr="00B05A0C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B05A0C">
        <w:rPr>
          <w:rFonts w:ascii="Times New Roman" w:hAnsi="Times New Roman" w:cs="Times New Roman"/>
          <w:b/>
          <w:i/>
          <w:sz w:val="24"/>
        </w:rPr>
        <w:t>Lampiran</w:t>
      </w:r>
      <w:proofErr w:type="spellEnd"/>
      <w:r w:rsidRPr="00B05A0C">
        <w:rPr>
          <w:rFonts w:ascii="Times New Roman" w:hAnsi="Times New Roman" w:cs="Times New Roman"/>
          <w:b/>
          <w:i/>
          <w:sz w:val="24"/>
        </w:rPr>
        <w:t xml:space="preserve"> 1 </w:t>
      </w:r>
    </w:p>
    <w:p w:rsidR="00D714C4" w:rsidRDefault="00B20F69" w:rsidP="00D714C4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Penonton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D714C4" w:rsidRDefault="00D714C4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70435" cy="4886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81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0" r="-1" b="29238"/>
                    <a:stretch/>
                  </pic:blipFill>
                  <pic:spPr bwMode="auto">
                    <a:xfrm>
                      <a:off x="0" y="0"/>
                      <a:ext cx="3391431" cy="491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551852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551852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551852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551852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551852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551852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551852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551852" w:rsidRDefault="00551852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Pr="00B05A0C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 w:rsidRPr="00B05A0C">
        <w:rPr>
          <w:rFonts w:ascii="Times New Roman" w:hAnsi="Times New Roman" w:cs="Times New Roman"/>
          <w:b/>
          <w:i/>
          <w:sz w:val="24"/>
        </w:rPr>
        <w:lastRenderedPageBreak/>
        <w:t>Lampiran</w:t>
      </w:r>
      <w:proofErr w:type="spellEnd"/>
      <w:r w:rsidRPr="00B05A0C">
        <w:rPr>
          <w:rFonts w:ascii="Times New Roman" w:hAnsi="Times New Roman" w:cs="Times New Roman"/>
          <w:b/>
          <w:i/>
          <w:sz w:val="24"/>
        </w:rPr>
        <w:t xml:space="preserve"> 2 </w:t>
      </w: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51852" w:rsidRDefault="00551852" w:rsidP="00551852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895350</wp:posOffset>
            </wp:positionH>
            <wp:positionV relativeFrom="margin">
              <wp:posOffset>2539365</wp:posOffset>
            </wp:positionV>
            <wp:extent cx="2943225" cy="18935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82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8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22" cy="18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C4" w:rsidRDefault="00551852" w:rsidP="00551852">
      <w:pPr>
        <w:tabs>
          <w:tab w:val="left" w:pos="1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7162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578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37" cy="18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</w:p>
    <w:p w:rsidR="00B20F69" w:rsidRPr="00B05A0C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05A0C">
        <w:rPr>
          <w:rFonts w:ascii="Times New Roman" w:hAnsi="Times New Roman" w:cs="Times New Roman"/>
          <w:b/>
          <w:i/>
          <w:sz w:val="24"/>
        </w:rPr>
        <w:t>Lampiran</w:t>
      </w:r>
      <w:proofErr w:type="spellEnd"/>
      <w:r w:rsidRPr="00B05A0C">
        <w:rPr>
          <w:rFonts w:ascii="Times New Roman" w:hAnsi="Times New Roman" w:cs="Times New Roman"/>
          <w:b/>
          <w:i/>
          <w:sz w:val="24"/>
        </w:rPr>
        <w:t xml:space="preserve"> 3 </w:t>
      </w:r>
    </w:p>
    <w:p w:rsidR="00B20F69" w:rsidRPr="00B20F69" w:rsidRDefault="00B20F69" w:rsidP="00B20F69">
      <w:pPr>
        <w:tabs>
          <w:tab w:val="left" w:pos="1530"/>
        </w:tabs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Video</w:t>
      </w:r>
    </w:p>
    <w:p w:rsidR="009A6B4E" w:rsidRDefault="00551852" w:rsidP="009A6B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8317C">
          <w:rPr>
            <w:rStyle w:val="Hyperlink"/>
            <w:rFonts w:ascii="Times New Roman" w:hAnsi="Times New Roman" w:cs="Times New Roman"/>
            <w:sz w:val="24"/>
            <w:szCs w:val="24"/>
          </w:rPr>
          <w:t>https://youtu.be/u5q57v9hyeA</w:t>
        </w:r>
      </w:hyperlink>
    </w:p>
    <w:p w:rsidR="00551852" w:rsidRPr="00551852" w:rsidRDefault="00551852" w:rsidP="009A6B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6B4E" w:rsidRPr="002B7E44" w:rsidRDefault="009A6B4E" w:rsidP="00E66636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E66636" w:rsidRPr="002B7E44" w:rsidRDefault="00E66636" w:rsidP="00E66636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831424" w:rsidRPr="002B7E44" w:rsidRDefault="00831424" w:rsidP="00D023C3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D023C3" w:rsidRPr="002B7E44" w:rsidRDefault="00D023C3" w:rsidP="00FF591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023C3" w:rsidRPr="002B7E44" w:rsidRDefault="00D023C3" w:rsidP="00FF591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F5917" w:rsidRPr="002B7E44" w:rsidRDefault="00FF5917" w:rsidP="00FF59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86BFA" w:rsidRPr="002B7E44" w:rsidRDefault="00386BFA" w:rsidP="00FF5917">
      <w:pPr>
        <w:jc w:val="center"/>
        <w:rPr>
          <w:rFonts w:ascii="Times New Roman" w:hAnsi="Times New Roman" w:cs="Times New Roman"/>
        </w:rPr>
      </w:pPr>
    </w:p>
    <w:sectPr w:rsidR="00386BFA" w:rsidRPr="002B7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A6DFF"/>
    <w:multiLevelType w:val="hybridMultilevel"/>
    <w:tmpl w:val="F9A27984"/>
    <w:lvl w:ilvl="0" w:tplc="64E29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1451B"/>
    <w:multiLevelType w:val="multilevel"/>
    <w:tmpl w:val="59BACC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-70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17"/>
    <w:rsid w:val="002B7E44"/>
    <w:rsid w:val="00386BFA"/>
    <w:rsid w:val="00551852"/>
    <w:rsid w:val="00650424"/>
    <w:rsid w:val="00831424"/>
    <w:rsid w:val="009A6B4E"/>
    <w:rsid w:val="00B05A0C"/>
    <w:rsid w:val="00B20F69"/>
    <w:rsid w:val="00BC1511"/>
    <w:rsid w:val="00D023C3"/>
    <w:rsid w:val="00D714C4"/>
    <w:rsid w:val="00E66636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B4FB7-CB60-492F-9140-5288DEEA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KbTxk5qOJ04" TargetMode="External"/><Relationship Id="rId10" Type="http://schemas.openxmlformats.org/officeDocument/2006/relationships/hyperlink" Target="https://youtu.be/u5q57v9hye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</dc:creator>
  <cp:keywords/>
  <dc:description/>
  <cp:lastModifiedBy>Shafira</cp:lastModifiedBy>
  <cp:revision>3</cp:revision>
  <dcterms:created xsi:type="dcterms:W3CDTF">2019-11-14T03:50:00Z</dcterms:created>
  <dcterms:modified xsi:type="dcterms:W3CDTF">2019-11-20T12:06:00Z</dcterms:modified>
</cp:coreProperties>
</file>