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289" w:rsidRPr="003F1289" w:rsidRDefault="003F1289" w:rsidP="003F1289">
      <w:pPr>
        <w:pBdr>
          <w:bottom w:val="single" w:sz="6" w:space="0" w:color="AAAAAA"/>
        </w:pBdr>
        <w:spacing w:after="24" w:line="288" w:lineRule="atLeast"/>
        <w:outlineLvl w:val="0"/>
        <w:rPr>
          <w:rFonts w:ascii="Arial" w:eastAsia="Times New Roman" w:hAnsi="Arial" w:cs="Arial"/>
          <w:color w:val="000000"/>
          <w:kern w:val="36"/>
          <w:sz w:val="38"/>
          <w:szCs w:val="38"/>
        </w:rPr>
      </w:pPr>
      <w:r w:rsidRPr="003F1289">
        <w:rPr>
          <w:rFonts w:ascii="Arial" w:eastAsia="Times New Roman" w:hAnsi="Arial" w:cs="Arial"/>
          <w:color w:val="000000"/>
          <w:kern w:val="36"/>
          <w:sz w:val="38"/>
          <w:szCs w:val="38"/>
        </w:rPr>
        <w:t>Data Encryption Standard</w:t>
      </w:r>
    </w:p>
    <w:p w:rsidR="00291480" w:rsidRDefault="00291480">
      <w:pPr>
        <w:rPr>
          <w:b/>
        </w:rPr>
      </w:pPr>
    </w:p>
    <w:p w:rsidR="003F1289" w:rsidRPr="003F1289" w:rsidRDefault="003F1289" w:rsidP="003F1289">
      <w:r w:rsidRPr="003F1289">
        <w:t xml:space="preserve">The Data Encryption Standard is a previously predominant algorithm for the encryption of electronic data. It was highly influential in the advancement of modern cryptography in the academic world. Developed in the early 1970s at IBM and based on an earlier design by Horst </w:t>
      </w:r>
      <w:proofErr w:type="spellStart"/>
      <w:r w:rsidRPr="003F1289">
        <w:t>Feistel</w:t>
      </w:r>
      <w:proofErr w:type="spellEnd"/>
      <w:r w:rsidRPr="003F1289">
        <w:t>, the algorithm was submitted to the National Bureau of Standards (NBS) following the agency's invitation to propose a candidate for the protection of sensitive, unclassified electronic government data. In 1976, after consultation with the National Security Agency (NSA), the NBS eventually selected a slightly modified version, which was published as an official Federal Information Processing Standard (FIPS) for the United States in 1977. The publication of an NSA-approved encryption standard simultaneously resulted in its quick international adoption and widespread academic scrutiny. Controversies arose out of classified design elements, a relatively short key length of the symmetric-key block cipher design, and the involvement of the NSA, nourishing suspicions about a backdoor. The intense academic scrutiny the algorithm received over time led to the modern understanding of block ciphers and their cryptanalysis.</w:t>
      </w:r>
    </w:p>
    <w:p w:rsidR="003F1289" w:rsidRPr="003F1289" w:rsidRDefault="003F1289" w:rsidP="003F1289">
      <w:r w:rsidRPr="003F1289">
        <w:t>DES is now considered to be insecure for many applications. This is chiefly due to the 56-bit key size being too small; in January, 1999, distributed.net and the Electronic Frontier Foundation collaborated to publicly break a DES key in 22 hours and 15 minutes (see chronology). There are also some analytical results which demonstrate theoretical weaknesses in the cipher, although they are infeasible to mount in practice. The algorithm is believed to be practically secure in the form of Triple DES, although there are theoretical attacks. In recent years, the cipher has been superseded by the Advanced Encryption Standard (AES). Furthermore, DES has been withdrawn as a standard by the National Institute of Standards and Technology (formerly the National Bureau of Standards).</w:t>
      </w:r>
    </w:p>
    <w:p w:rsidR="003F1289" w:rsidRPr="003F1289" w:rsidRDefault="003F1289" w:rsidP="003F1289">
      <w:r w:rsidRPr="003F1289">
        <w:t>Some documentation makes a distinction between DES as a standard and DES as an algorithm, referring to the algorithm as the DEA (Data Encryption Algorithm).</w:t>
      </w:r>
    </w:p>
    <w:p w:rsidR="003F1289" w:rsidRDefault="003F1289" w:rsidP="003F1289">
      <w:pPr>
        <w:pStyle w:val="Heading2"/>
        <w:pBdr>
          <w:bottom w:val="single" w:sz="6" w:space="2" w:color="AAAAAA"/>
        </w:pBdr>
        <w:shd w:val="clear" w:color="auto" w:fill="FFFFFF"/>
        <w:spacing w:before="0" w:after="144" w:line="285"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 of DES</w:t>
      </w:r>
    </w:p>
    <w:p w:rsidR="003F1289" w:rsidRDefault="003F1289">
      <w:r w:rsidRPr="003F1289">
        <w:t xml:space="preserve">The origins of DES go back to the early 1970s. In 1972, after concluding a study on the US government's computer security needs, the US standards body NBS (National Bureau of Standards) — now named NIST (National Institute of Standards and Technology) — identified a need for a government-wide standard for encrypting unclassified, sensitive information.[1] Accordingly, on 15 May 1973, after consulting with the NSA, NBS solicited proposals for a cipher that would meet rigorous design criteria. None of the submissions, however, turned out to be suitable. A second request was issued on 27 August 1974. This time, IBM submitted a candidate which was deemed acceptable — a cipher developed during the period 1973–1974 based on an earlier algorithm, Horst </w:t>
      </w:r>
      <w:proofErr w:type="spellStart"/>
      <w:r w:rsidRPr="003F1289">
        <w:t>Feistel's</w:t>
      </w:r>
      <w:proofErr w:type="spellEnd"/>
      <w:r w:rsidRPr="003F1289">
        <w:t xml:space="preserve"> Lucifer cipher. The team at IBM involved in cipher design and analysis included </w:t>
      </w:r>
      <w:proofErr w:type="spellStart"/>
      <w:r w:rsidRPr="003F1289">
        <w:t>Feistel</w:t>
      </w:r>
      <w:proofErr w:type="spellEnd"/>
      <w:r w:rsidRPr="003F1289">
        <w:t xml:space="preserve">, Walter Tuchman, Don Coppersmith, Alan </w:t>
      </w:r>
      <w:proofErr w:type="spellStart"/>
      <w:r w:rsidRPr="003F1289">
        <w:t>Konheim</w:t>
      </w:r>
      <w:proofErr w:type="spellEnd"/>
      <w:r w:rsidRPr="003F1289">
        <w:t xml:space="preserve">, Carl Meyer, Mike </w:t>
      </w:r>
      <w:proofErr w:type="spellStart"/>
      <w:r w:rsidRPr="003F1289">
        <w:t>Matyas</w:t>
      </w:r>
      <w:proofErr w:type="spellEnd"/>
      <w:r w:rsidRPr="003F1289">
        <w:t xml:space="preserve">, Roy Adler, Edna Grossman, Bill </w:t>
      </w:r>
      <w:proofErr w:type="spellStart"/>
      <w:r w:rsidRPr="003F1289">
        <w:t>Notz</w:t>
      </w:r>
      <w:proofErr w:type="spellEnd"/>
      <w:r w:rsidRPr="003F1289">
        <w:t>, Lynn Smith, and Bryant Tuckerman.</w:t>
      </w:r>
    </w:p>
    <w:p w:rsidR="003F1289" w:rsidRDefault="003F1289"/>
    <w:p w:rsidR="003F1289" w:rsidRDefault="003F1289" w:rsidP="003F1289">
      <w:pPr>
        <w:pStyle w:val="Heading3"/>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rPr>
        <w:lastRenderedPageBreak/>
        <w:t>NSA's involvement in the design</w:t>
      </w:r>
    </w:p>
    <w:p w:rsidR="003F1289" w:rsidRDefault="003F1289" w:rsidP="003F1289">
      <w:r>
        <w:t xml:space="preserve">On 17 March 1975, the proposed DES was published in the Federal Register. Public comments were requested, and in the following year two open workshops were held to discuss the proposed standard. There was some criticism from various parties, including from public-key cryptography pioneers Martin Hellman and Whitfield </w:t>
      </w:r>
      <w:proofErr w:type="spellStart"/>
      <w:r>
        <w:t>Diffie</w:t>
      </w:r>
      <w:proofErr w:type="spellEnd"/>
      <w:r>
        <w:t xml:space="preserve">,[2] citing a shortened key length and the mysterious "S-boxes" as evidence of improper interference from the NSA. The suspicion was that the algorithm had been covertly weakened by the intelligence agency so that they — but no-one else — could easily read encrypted messages.[3] Alan </w:t>
      </w:r>
      <w:proofErr w:type="spellStart"/>
      <w:r>
        <w:t>Konheim</w:t>
      </w:r>
      <w:proofErr w:type="spellEnd"/>
      <w:r>
        <w:t xml:space="preserve"> (one of the designers of DES) commented, "We sent the S-boxes off to Washington. They came back and were all different."[4] The United States Senate Select Committee on Intelligence reviewed the NSA's actions to determine whether there had been any improper involvement. In the unclassified summary of their findings, published in 1978, the Committee wrote:</w:t>
      </w:r>
    </w:p>
    <w:p w:rsidR="003F1289" w:rsidRDefault="003F1289" w:rsidP="003F1289">
      <w:r>
        <w:t>In the development of DES, NSA convinced IBM that a reduced key size was sufficient; indirectly assisted in the development of the S-box structures; and certified that the final DES algorithm was, to the best of their knowledge, free from any statistical or mathematical weakness.[5]</w:t>
      </w:r>
    </w:p>
    <w:p w:rsidR="003F1289" w:rsidRDefault="003F1289" w:rsidP="003F1289">
      <w:r>
        <w:t>However, it also found that</w:t>
      </w:r>
    </w:p>
    <w:p w:rsidR="003F1289" w:rsidRDefault="003F1289" w:rsidP="003F1289">
      <w:r>
        <w:t>NSA did not tamper with the design of the algorithm in any way. IBM invented and designed the algorithm, made all pertinent decisions regarding it, and concurred that the agreed upon key size was more than adequate for all commercial applications for which the DES was intended.[6]</w:t>
      </w:r>
    </w:p>
    <w:p w:rsidR="003F1289" w:rsidRDefault="003F1289" w:rsidP="003F1289">
      <w:r>
        <w:t xml:space="preserve">Another member of the DES team, Walter Tuchman, stated "We developed the DES algorithm entirely within IBM using </w:t>
      </w:r>
      <w:proofErr w:type="spellStart"/>
      <w:r>
        <w:t>IBMers</w:t>
      </w:r>
      <w:proofErr w:type="spellEnd"/>
      <w:r>
        <w:t xml:space="preserve">. The NSA did not dictate a single wire!"[7] In contrast, a declassified NSA book on </w:t>
      </w:r>
      <w:proofErr w:type="spellStart"/>
      <w:r>
        <w:t>cryptologic</w:t>
      </w:r>
      <w:proofErr w:type="spellEnd"/>
      <w:r>
        <w:t xml:space="preserve"> history states:</w:t>
      </w:r>
    </w:p>
    <w:p w:rsidR="003F1289" w:rsidRDefault="003F1289" w:rsidP="003F1289">
      <w:r>
        <w:t xml:space="preserve">In 1973 NBS solicited private industry for a data encryption standard (DES). The first offerings were disappointing, so NSA began working on its own algorithm. Then Howard </w:t>
      </w:r>
      <w:proofErr w:type="spellStart"/>
      <w:r>
        <w:t>Rosenblum</w:t>
      </w:r>
      <w:proofErr w:type="spellEnd"/>
      <w:r>
        <w:t>, deputy director for research and engineering, discovered that Walter Tuchman of IBM was working on a modification to Lucifer for general use. NSA gave Tuchman a clearance and brought him in to work jointly with the Agency on his Lucifer modification."[8]</w:t>
      </w:r>
    </w:p>
    <w:p w:rsidR="003F1289" w:rsidRDefault="003F1289" w:rsidP="003F1289">
      <w:r>
        <w:t>and</w:t>
      </w:r>
    </w:p>
    <w:p w:rsidR="003F1289" w:rsidRDefault="003F1289" w:rsidP="003F1289">
      <w:r>
        <w:t>NSA worked closely with IBM to strengthen the algorithm against all except brute force attacks and to strengthen substitution tables, called S-boxes. Conversely, NSA tried to convince IBM to reduce the length of the key from 64 to 48 bits. Ultimately they compromised on a 56-bit key.[9]</w:t>
      </w:r>
    </w:p>
    <w:p w:rsidR="003F1289" w:rsidRDefault="003F1289" w:rsidP="003F1289">
      <w:r>
        <w:t xml:space="preserve">Some of the suspicions about hidden weaknesses in the S-boxes were allayed in 1990, with the independent discovery and open publication by Eli </w:t>
      </w:r>
      <w:proofErr w:type="spellStart"/>
      <w:r>
        <w:t>Biham</w:t>
      </w:r>
      <w:proofErr w:type="spellEnd"/>
      <w:r>
        <w:t xml:space="preserve"> and </w:t>
      </w:r>
      <w:proofErr w:type="spellStart"/>
      <w:r>
        <w:t>Adi</w:t>
      </w:r>
      <w:proofErr w:type="spellEnd"/>
      <w:r>
        <w:t xml:space="preserve"> Shamir of differential cryptanalysis, a general method for breaking block ciphers. The S-boxes of DES were much more resistant to the attack than if they had been chosen at random, strongly suggesting that IBM knew about the technique in the 1970s. This was indeed the case; in 1994, Don Coppersmith published some of the original design criteria for the S-boxes.[10] According to Steven Levy, IBM Watson researchers discovered differential </w:t>
      </w:r>
      <w:r>
        <w:lastRenderedPageBreak/>
        <w:t>cryptanalytic attacks in 1974 and were asked by the NSA to keep the technique secret.[11] Coppersmith explains IBM's secrecy decision by saying, "that was because [differential cryptanalysis] can be a very powerful tool, used against many schemes, and there was concern that such information in the public domain could adversely affect national security." Levy quotes Walter Tuchman: "[t]</w:t>
      </w:r>
      <w:proofErr w:type="spellStart"/>
      <w:r>
        <w:t>hey</w:t>
      </w:r>
      <w:proofErr w:type="spellEnd"/>
      <w:r>
        <w:t xml:space="preserve"> asked us to stamp all our documents confidential... We actually put a number on each one and locked them up in safes, because they were considered U.S. government classified. They said do it. So I did it".[11] Bruce </w:t>
      </w:r>
      <w:proofErr w:type="spellStart"/>
      <w:r>
        <w:t>Schneier</w:t>
      </w:r>
      <w:proofErr w:type="spellEnd"/>
      <w:r>
        <w:t xml:space="preserve"> observed that "It took the academic community two decades to figure out that the NSA 'tweaks' actually improved the security of DES."</w:t>
      </w:r>
    </w:p>
    <w:p w:rsidR="003F1289" w:rsidRDefault="003F1289" w:rsidP="003F1289"/>
    <w:p w:rsidR="003F1289" w:rsidRDefault="003F1289" w:rsidP="003F1289">
      <w:pPr>
        <w:pStyle w:val="Heading3"/>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rPr>
        <w:t>The algorithm as a standard</w:t>
      </w:r>
    </w:p>
    <w:p w:rsidR="003F1289" w:rsidRDefault="003F1289" w:rsidP="003F1289">
      <w:r>
        <w:t>Despite the criticisms, DES was approved as a federal standard in November 1976, and published on 15 January 1977 as FIPS PUB 46, authorized for use on all unclassified data. It was subsequently reaffirmed as the standard in 1983, 1988 (revised as FIPS-46-1), 1993 (FIPS-46-2), and again in 1999 (FIPS-46-3), the latter prescribing "Triple DES" (see below). On 26 May 2002, DES was finally superseded by the Advanced Encryption Standard (AES), following a public competition. On 19 May 2005, FIPS 46-3 was officially withdrawn, but NIST has approved Triple DES through the year 2030 for sensitive government information.</w:t>
      </w:r>
    </w:p>
    <w:p w:rsidR="003F1289" w:rsidRDefault="003F1289" w:rsidP="003F1289">
      <w:r>
        <w:t>The algorithm is also specified in ANSI X3.92,[14] NIST SP 800-67[13] and ISO/IEC 18033-3[15] (as a component of TDEA).</w:t>
      </w:r>
    </w:p>
    <w:p w:rsidR="003F1289" w:rsidRDefault="003F1289" w:rsidP="003F1289">
      <w:r>
        <w:t>Another theoretical attack, linear cryptanalysis, was published in 1994, but it was a brute force attack in 1998 that demonstrated that DES could be attacked very practically, and highlighted the need for a replacement algorithm. These and other methods of cryptanalysis are discussed in more detail later in this article.</w:t>
      </w:r>
    </w:p>
    <w:p w:rsidR="003F1289" w:rsidRDefault="003F1289" w:rsidP="003F1289">
      <w:r>
        <w:t>The introduction of DES is considered to have been a catalyst for the academic study of cryptography, particularly of methods to crack block ciphers. According to a NIST retrospective about DES,</w:t>
      </w:r>
    </w:p>
    <w:p w:rsidR="003F1289" w:rsidRDefault="003F1289" w:rsidP="003F1289">
      <w:r>
        <w:t xml:space="preserve">The DES can be said to have "jump started" the nonmilitary study and development of encryption algorithms. In the 1970s there were very few cryptographers, except for those in military or intelligence organizations, and little academic study of cryptography. There are now many active academic cryptologists, mathematics departments with strong programs in cryptography, and commercial information security companies and consultants. A generation of cryptanalysts has cut its teeth analyzing (that is trying to "crack") the DES algorithm. In the words of cryptographer Bruce </w:t>
      </w:r>
      <w:proofErr w:type="spellStart"/>
      <w:r>
        <w:t>Schneier</w:t>
      </w:r>
      <w:proofErr w:type="spellEnd"/>
      <w:r>
        <w:t>,[16] "DES did more to galvanize the field of cryptanalysis than anything else. Now there was an algorithm to study." An astonishing share of the open literature in cryptography in the 1970s and 1980s dealt with the DES, and the DES is the standard against which every symmetric key algorithm since has been compared.</w:t>
      </w:r>
    </w:p>
    <w:p w:rsidR="00702921" w:rsidRDefault="00702921" w:rsidP="003F1289"/>
    <w:p w:rsidR="00702921" w:rsidRDefault="00702921" w:rsidP="00702921">
      <w:pPr>
        <w:pStyle w:val="Heading3"/>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rPr>
        <w:lastRenderedPageBreak/>
        <w:t>Chronology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98"/>
        <w:gridCol w:w="475"/>
        <w:gridCol w:w="7983"/>
      </w:tblGrid>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02921" w:rsidRDefault="00702921">
            <w:pPr>
              <w:spacing w:before="240" w:after="240" w:line="285" w:lineRule="atLeast"/>
              <w:jc w:val="center"/>
              <w:rPr>
                <w:rFonts w:ascii="Arial" w:hAnsi="Arial" w:cs="Arial"/>
                <w:b/>
                <w:bCs/>
                <w:color w:val="000000"/>
                <w:sz w:val="17"/>
                <w:szCs w:val="17"/>
              </w:rPr>
            </w:pPr>
            <w:r>
              <w:rPr>
                <w:rFonts w:ascii="Arial" w:hAnsi="Arial" w:cs="Arial"/>
                <w:b/>
                <w:bCs/>
                <w:color w:val="000000"/>
                <w:sz w:val="17"/>
                <w:szCs w:val="17"/>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02921" w:rsidRDefault="00702921">
            <w:pPr>
              <w:spacing w:before="240" w:after="240" w:line="285" w:lineRule="atLeast"/>
              <w:jc w:val="center"/>
              <w:rPr>
                <w:rFonts w:ascii="Arial" w:hAnsi="Arial" w:cs="Arial"/>
                <w:b/>
                <w:bCs/>
                <w:color w:val="000000"/>
                <w:sz w:val="17"/>
                <w:szCs w:val="17"/>
              </w:rPr>
            </w:pPr>
            <w:r>
              <w:rPr>
                <w:rFonts w:ascii="Arial" w:hAnsi="Arial" w:cs="Arial"/>
                <w:b/>
                <w:bCs/>
                <w:color w:val="000000"/>
                <w:sz w:val="17"/>
                <w:szCs w:val="17"/>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02921" w:rsidRDefault="00702921">
            <w:pPr>
              <w:spacing w:before="240" w:after="240" w:line="285" w:lineRule="atLeast"/>
              <w:jc w:val="center"/>
              <w:rPr>
                <w:rFonts w:ascii="Arial" w:hAnsi="Arial" w:cs="Arial"/>
                <w:b/>
                <w:bCs/>
                <w:color w:val="000000"/>
                <w:sz w:val="17"/>
                <w:szCs w:val="17"/>
              </w:rPr>
            </w:pPr>
            <w:r>
              <w:rPr>
                <w:rFonts w:ascii="Arial" w:hAnsi="Arial" w:cs="Arial"/>
                <w:b/>
                <w:bCs/>
                <w:color w:val="000000"/>
                <w:sz w:val="17"/>
                <w:szCs w:val="17"/>
              </w:rPr>
              <w:t>Event</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15 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NBS publishes a first request for a standard encryption algorithm</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27 August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NBS publishes a second request for encryption algorithms</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17 March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DES is published in the</w:t>
            </w:r>
            <w:r>
              <w:rPr>
                <w:rStyle w:val="apple-converted-space"/>
                <w:rFonts w:ascii="Arial" w:hAnsi="Arial" w:cs="Arial"/>
                <w:color w:val="000000"/>
                <w:sz w:val="17"/>
                <w:szCs w:val="17"/>
              </w:rPr>
              <w:t> </w:t>
            </w:r>
            <w:r>
              <w:rPr>
                <w:rFonts w:ascii="Arial" w:hAnsi="Arial" w:cs="Arial"/>
                <w:i/>
                <w:iCs/>
                <w:color w:val="000000"/>
                <w:sz w:val="17"/>
                <w:szCs w:val="17"/>
              </w:rPr>
              <w:t>Federal Register</w:t>
            </w:r>
            <w:r>
              <w:rPr>
                <w:rStyle w:val="apple-converted-space"/>
                <w:rFonts w:ascii="Arial" w:hAnsi="Arial" w:cs="Arial"/>
                <w:color w:val="000000"/>
                <w:sz w:val="17"/>
                <w:szCs w:val="17"/>
              </w:rPr>
              <w:t> </w:t>
            </w:r>
            <w:r>
              <w:rPr>
                <w:rFonts w:ascii="Arial" w:hAnsi="Arial" w:cs="Arial"/>
                <w:color w:val="000000"/>
                <w:sz w:val="17"/>
                <w:szCs w:val="17"/>
              </w:rPr>
              <w:t>for comment</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August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First workshop on DES</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September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Second workshop, discussing mathematical foundation of DES</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November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DES is approved as a standard</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15 January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DES is published as a FIPS standard FIPS PUB 46</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DES is reaffirmed for the first time</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hyperlink r:id="rId4" w:history="1">
              <w:proofErr w:type="spellStart"/>
              <w:r>
                <w:rPr>
                  <w:rStyle w:val="Hyperlink"/>
                  <w:rFonts w:ascii="Arial" w:hAnsi="Arial" w:cs="Arial"/>
                  <w:color w:val="0B0080"/>
                  <w:sz w:val="17"/>
                  <w:szCs w:val="17"/>
                </w:rPr>
                <w:t>Videocipher</w:t>
              </w:r>
              <w:proofErr w:type="spellEnd"/>
            </w:hyperlink>
            <w:r>
              <w:rPr>
                <w:rStyle w:val="apple-converted-space"/>
                <w:rFonts w:ascii="Arial" w:hAnsi="Arial" w:cs="Arial"/>
                <w:color w:val="000000"/>
                <w:sz w:val="17"/>
                <w:szCs w:val="17"/>
              </w:rPr>
              <w:t> </w:t>
            </w:r>
            <w:r>
              <w:rPr>
                <w:rFonts w:ascii="Arial" w:hAnsi="Arial" w:cs="Arial"/>
                <w:color w:val="000000"/>
                <w:sz w:val="17"/>
                <w:szCs w:val="17"/>
              </w:rPr>
              <w:t>II, a TV satellite scrambling system based upon DES, begins use by HBO</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22 January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DES is reaffirmed for the second time as FIPS 46-1, superseding FIPS PUB 46</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proofErr w:type="spellStart"/>
            <w:r>
              <w:rPr>
                <w:rFonts w:ascii="Arial" w:hAnsi="Arial" w:cs="Arial"/>
                <w:color w:val="000000"/>
                <w:sz w:val="17"/>
                <w:szCs w:val="17"/>
              </w:rPr>
              <w:t>Biham</w:t>
            </w:r>
            <w:proofErr w:type="spellEnd"/>
            <w:r>
              <w:rPr>
                <w:rFonts w:ascii="Arial" w:hAnsi="Arial" w:cs="Arial"/>
                <w:color w:val="000000"/>
                <w:sz w:val="17"/>
                <w:szCs w:val="17"/>
              </w:rPr>
              <w:t xml:space="preserve"> and Shamir rediscover</w:t>
            </w:r>
            <w:r>
              <w:rPr>
                <w:rStyle w:val="apple-converted-space"/>
                <w:rFonts w:ascii="Arial" w:hAnsi="Arial" w:cs="Arial"/>
                <w:color w:val="000000"/>
                <w:sz w:val="17"/>
                <w:szCs w:val="17"/>
              </w:rPr>
              <w:t> </w:t>
            </w:r>
            <w:hyperlink r:id="rId5" w:history="1">
              <w:r>
                <w:rPr>
                  <w:rStyle w:val="Hyperlink"/>
                  <w:rFonts w:ascii="Arial" w:hAnsi="Arial" w:cs="Arial"/>
                  <w:color w:val="0B0080"/>
                  <w:sz w:val="17"/>
                  <w:szCs w:val="17"/>
                </w:rPr>
                <w:t>differential cryptanalysis</w:t>
              </w:r>
            </w:hyperlink>
            <w:r>
              <w:rPr>
                <w:rFonts w:ascii="Arial" w:hAnsi="Arial" w:cs="Arial"/>
                <w:color w:val="000000"/>
                <w:sz w:val="17"/>
                <w:szCs w:val="17"/>
              </w:rPr>
              <w:t>, and apply it to a 15-round DES-like cryptosystem.</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proofErr w:type="spellStart"/>
            <w:r>
              <w:rPr>
                <w:rFonts w:ascii="Arial" w:hAnsi="Arial" w:cs="Arial"/>
                <w:color w:val="000000"/>
                <w:sz w:val="17"/>
                <w:szCs w:val="17"/>
              </w:rPr>
              <w:t>Biham</w:t>
            </w:r>
            <w:proofErr w:type="spellEnd"/>
            <w:r>
              <w:rPr>
                <w:rFonts w:ascii="Arial" w:hAnsi="Arial" w:cs="Arial"/>
                <w:color w:val="000000"/>
                <w:sz w:val="17"/>
                <w:szCs w:val="17"/>
              </w:rPr>
              <w:t xml:space="preserve"> and Shamir report the first theoretical attack with less complexity than brute force:</w:t>
            </w:r>
            <w:r>
              <w:rPr>
                <w:rStyle w:val="apple-converted-space"/>
                <w:rFonts w:ascii="Arial" w:hAnsi="Arial" w:cs="Arial"/>
                <w:color w:val="000000"/>
                <w:sz w:val="17"/>
                <w:szCs w:val="17"/>
              </w:rPr>
              <w:t> </w:t>
            </w:r>
            <w:hyperlink r:id="rId6" w:history="1">
              <w:r>
                <w:rPr>
                  <w:rStyle w:val="Hyperlink"/>
                  <w:rFonts w:ascii="Arial" w:hAnsi="Arial" w:cs="Arial"/>
                  <w:color w:val="0B0080"/>
                  <w:sz w:val="17"/>
                  <w:szCs w:val="17"/>
                </w:rPr>
                <w:t>differential cryptanalysis</w:t>
              </w:r>
            </w:hyperlink>
            <w:r>
              <w:rPr>
                <w:rFonts w:ascii="Arial" w:hAnsi="Arial" w:cs="Arial"/>
                <w:color w:val="000000"/>
                <w:sz w:val="17"/>
                <w:szCs w:val="17"/>
              </w:rPr>
              <w:t>. However, it requires an unrealistic 2</w:t>
            </w:r>
            <w:r>
              <w:rPr>
                <w:rFonts w:ascii="Arial" w:hAnsi="Arial" w:cs="Arial"/>
                <w:color w:val="000000"/>
                <w:sz w:val="17"/>
                <w:szCs w:val="17"/>
                <w:vertAlign w:val="superscript"/>
              </w:rPr>
              <w:t>47</w:t>
            </w:r>
            <w:r>
              <w:rPr>
                <w:rStyle w:val="apple-converted-space"/>
                <w:rFonts w:ascii="Arial" w:hAnsi="Arial" w:cs="Arial"/>
                <w:color w:val="000000"/>
                <w:sz w:val="17"/>
                <w:szCs w:val="17"/>
              </w:rPr>
              <w:t> </w:t>
            </w:r>
            <w:hyperlink r:id="rId7" w:history="1">
              <w:r>
                <w:rPr>
                  <w:rStyle w:val="Hyperlink"/>
                  <w:rFonts w:ascii="Arial" w:hAnsi="Arial" w:cs="Arial"/>
                  <w:color w:val="0B0080"/>
                  <w:sz w:val="17"/>
                  <w:szCs w:val="17"/>
                </w:rPr>
                <w:t>chosen plaintexts</w:t>
              </w:r>
            </w:hyperlink>
            <w:r>
              <w:rPr>
                <w:rFonts w:ascii="Arial" w:hAnsi="Arial" w:cs="Arial"/>
                <w:color w:val="000000"/>
                <w:sz w:val="17"/>
                <w:szCs w:val="17"/>
              </w:rPr>
              <w:t>.</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lastRenderedPageBreak/>
              <w:t>30 December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DES is reaffirmed for the third time as FIPS 46-2</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 first experimental cryptanalysis of DES is performed using linear cryptanalysis (Matsui, 1994).</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June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hyperlink r:id="rId8" w:history="1">
              <w:r>
                <w:rPr>
                  <w:rStyle w:val="Hyperlink"/>
                  <w:rFonts w:ascii="Arial" w:hAnsi="Arial" w:cs="Arial"/>
                  <w:color w:val="0B0080"/>
                  <w:sz w:val="17"/>
                  <w:szCs w:val="17"/>
                </w:rPr>
                <w:t>DESCHALL Project</w:t>
              </w:r>
            </w:hyperlink>
            <w:r>
              <w:rPr>
                <w:rStyle w:val="apple-converted-space"/>
                <w:rFonts w:ascii="Arial" w:hAnsi="Arial" w:cs="Arial"/>
                <w:color w:val="000000"/>
                <w:sz w:val="17"/>
                <w:szCs w:val="17"/>
              </w:rPr>
              <w:t> </w:t>
            </w:r>
            <w:r>
              <w:rPr>
                <w:rFonts w:ascii="Arial" w:hAnsi="Arial" w:cs="Arial"/>
                <w:color w:val="000000"/>
                <w:sz w:val="17"/>
                <w:szCs w:val="17"/>
              </w:rPr>
              <w:t>breaks a message encrypted with DES for the first time in public.</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hyperlink r:id="rId9" w:history="1">
              <w:r>
                <w:rPr>
                  <w:rStyle w:val="Hyperlink"/>
                  <w:rFonts w:ascii="Arial" w:hAnsi="Arial" w:cs="Arial"/>
                  <w:color w:val="0B0080"/>
                  <w:sz w:val="17"/>
                  <w:szCs w:val="17"/>
                </w:rPr>
                <w:t>EFF</w:t>
              </w:r>
            </w:hyperlink>
            <w:r>
              <w:rPr>
                <w:rFonts w:ascii="Arial" w:hAnsi="Arial" w:cs="Arial"/>
                <w:color w:val="000000"/>
                <w:sz w:val="17"/>
                <w:szCs w:val="17"/>
              </w:rPr>
              <w:t>'s</w:t>
            </w:r>
            <w:r>
              <w:rPr>
                <w:rStyle w:val="apple-converted-space"/>
                <w:rFonts w:ascii="Arial" w:hAnsi="Arial" w:cs="Arial"/>
                <w:color w:val="000000"/>
                <w:sz w:val="17"/>
                <w:szCs w:val="17"/>
              </w:rPr>
              <w:t> </w:t>
            </w:r>
            <w:hyperlink r:id="rId10" w:history="1">
              <w:r>
                <w:rPr>
                  <w:rStyle w:val="Hyperlink"/>
                  <w:rFonts w:ascii="Arial" w:hAnsi="Arial" w:cs="Arial"/>
                  <w:color w:val="0B0080"/>
                  <w:sz w:val="17"/>
                  <w:szCs w:val="17"/>
                </w:rPr>
                <w:t>DES cracker</w:t>
              </w:r>
            </w:hyperlink>
            <w:r>
              <w:rPr>
                <w:rStyle w:val="apple-converted-space"/>
                <w:rFonts w:ascii="Arial" w:hAnsi="Arial" w:cs="Arial"/>
                <w:color w:val="000000"/>
                <w:sz w:val="17"/>
                <w:szCs w:val="17"/>
              </w:rPr>
              <w:t> </w:t>
            </w:r>
            <w:r>
              <w:rPr>
                <w:rFonts w:ascii="Arial" w:hAnsi="Arial" w:cs="Arial"/>
                <w:color w:val="000000"/>
                <w:sz w:val="17"/>
                <w:szCs w:val="17"/>
              </w:rPr>
              <w:t>(Deep Crack) breaks a DES key in 56 hours.</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January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Together,</w:t>
            </w:r>
            <w:r>
              <w:rPr>
                <w:rStyle w:val="apple-converted-space"/>
                <w:rFonts w:ascii="Arial" w:hAnsi="Arial" w:cs="Arial"/>
                <w:color w:val="000000"/>
                <w:sz w:val="17"/>
                <w:szCs w:val="17"/>
              </w:rPr>
              <w:t> </w:t>
            </w:r>
            <w:hyperlink r:id="rId11" w:history="1">
              <w:r>
                <w:rPr>
                  <w:rStyle w:val="Hyperlink"/>
                  <w:rFonts w:ascii="Arial" w:hAnsi="Arial" w:cs="Arial"/>
                  <w:color w:val="0B0080"/>
                  <w:sz w:val="17"/>
                  <w:szCs w:val="17"/>
                </w:rPr>
                <w:t>Deep Crack</w:t>
              </w:r>
            </w:hyperlink>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hyperlink r:id="rId12" w:history="1">
              <w:r>
                <w:rPr>
                  <w:rStyle w:val="Hyperlink"/>
                  <w:rFonts w:ascii="Arial" w:hAnsi="Arial" w:cs="Arial"/>
                  <w:color w:val="0B0080"/>
                  <w:sz w:val="17"/>
                  <w:szCs w:val="17"/>
                </w:rPr>
                <w:t>distributed.net</w:t>
              </w:r>
            </w:hyperlink>
            <w:r>
              <w:rPr>
                <w:rStyle w:val="apple-converted-space"/>
                <w:rFonts w:ascii="Arial" w:hAnsi="Arial" w:cs="Arial"/>
                <w:color w:val="000000"/>
                <w:sz w:val="17"/>
                <w:szCs w:val="17"/>
              </w:rPr>
              <w:t> </w:t>
            </w:r>
            <w:r>
              <w:rPr>
                <w:rFonts w:ascii="Arial" w:hAnsi="Arial" w:cs="Arial"/>
                <w:color w:val="000000"/>
                <w:sz w:val="17"/>
                <w:szCs w:val="17"/>
              </w:rPr>
              <w:t>break a DES key in 22 hours and 15 minutes.</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25 October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DES is reaffirmed for the fourth time as FIPS 46-3, which specifies the preferred use of</w:t>
            </w:r>
            <w:r>
              <w:rPr>
                <w:rStyle w:val="apple-converted-space"/>
                <w:rFonts w:ascii="Arial" w:hAnsi="Arial" w:cs="Arial"/>
                <w:color w:val="000000"/>
                <w:sz w:val="17"/>
                <w:szCs w:val="17"/>
              </w:rPr>
              <w:t> </w:t>
            </w:r>
            <w:hyperlink r:id="rId13" w:history="1">
              <w:r>
                <w:rPr>
                  <w:rStyle w:val="Hyperlink"/>
                  <w:rFonts w:ascii="Arial" w:hAnsi="Arial" w:cs="Arial"/>
                  <w:color w:val="0B0080"/>
                  <w:sz w:val="17"/>
                  <w:szCs w:val="17"/>
                </w:rPr>
                <w:t>Triple DES</w:t>
              </w:r>
            </w:hyperlink>
            <w:r>
              <w:rPr>
                <w:rFonts w:ascii="Arial" w:hAnsi="Arial" w:cs="Arial"/>
                <w:color w:val="000000"/>
                <w:sz w:val="17"/>
                <w:szCs w:val="17"/>
              </w:rPr>
              <w:t>, with single DES permitted only in legacy systems.</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26 November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hyperlink r:id="rId14" w:history="1">
              <w:r>
                <w:rPr>
                  <w:rStyle w:val="Hyperlink"/>
                  <w:rFonts w:ascii="Arial" w:hAnsi="Arial" w:cs="Arial"/>
                  <w:color w:val="0B0080"/>
                  <w:sz w:val="17"/>
                  <w:szCs w:val="17"/>
                </w:rPr>
                <w:t>Advanced Encryption Standard</w:t>
              </w:r>
            </w:hyperlink>
            <w:r>
              <w:rPr>
                <w:rStyle w:val="apple-converted-space"/>
                <w:rFonts w:ascii="Arial" w:hAnsi="Arial" w:cs="Arial"/>
                <w:color w:val="000000"/>
                <w:sz w:val="17"/>
                <w:szCs w:val="17"/>
              </w:rPr>
              <w:t> </w:t>
            </w:r>
            <w:r>
              <w:rPr>
                <w:rFonts w:ascii="Arial" w:hAnsi="Arial" w:cs="Arial"/>
                <w:color w:val="000000"/>
                <w:sz w:val="17"/>
                <w:szCs w:val="17"/>
              </w:rPr>
              <w:t>is published in FIPS 197</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26 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 AES becomes effective</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26 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 withdrawal of FIPS 46-3 (and a couple of related standards) is proposed in the</w:t>
            </w:r>
            <w:r>
              <w:rPr>
                <w:rStyle w:val="apple-converted-space"/>
                <w:rFonts w:ascii="Arial" w:hAnsi="Arial" w:cs="Arial"/>
                <w:color w:val="000000"/>
                <w:sz w:val="17"/>
                <w:szCs w:val="17"/>
              </w:rPr>
              <w:t> </w:t>
            </w:r>
            <w:r>
              <w:rPr>
                <w:rFonts w:ascii="Arial" w:hAnsi="Arial" w:cs="Arial"/>
                <w:i/>
                <w:iCs/>
                <w:color w:val="000000"/>
                <w:sz w:val="17"/>
                <w:szCs w:val="17"/>
              </w:rPr>
              <w:t>Federal Register</w:t>
            </w:r>
            <w:hyperlink r:id="rId15" w:anchor="cite_note-17" w:history="1">
              <w:r>
                <w:rPr>
                  <w:rStyle w:val="Hyperlink"/>
                  <w:rFonts w:ascii="Arial" w:hAnsi="Arial" w:cs="Arial"/>
                  <w:color w:val="0B0080"/>
                  <w:sz w:val="17"/>
                  <w:szCs w:val="17"/>
                  <w:vertAlign w:val="superscript"/>
                </w:rPr>
                <w:t>[18]</w:t>
              </w:r>
            </w:hyperlink>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19 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NIST withdraws FIPS 46-3 (see</w:t>
            </w:r>
            <w:r>
              <w:rPr>
                <w:rStyle w:val="apple-converted-space"/>
                <w:rFonts w:ascii="Arial" w:hAnsi="Arial" w:cs="Arial"/>
                <w:color w:val="000000"/>
                <w:sz w:val="17"/>
                <w:szCs w:val="17"/>
              </w:rPr>
              <w:t> </w:t>
            </w:r>
            <w:hyperlink r:id="rId16" w:history="1">
              <w:r>
                <w:rPr>
                  <w:rStyle w:val="Hyperlink"/>
                  <w:rFonts w:ascii="Arial" w:hAnsi="Arial" w:cs="Arial"/>
                  <w:color w:val="663366"/>
                  <w:sz w:val="17"/>
                  <w:szCs w:val="17"/>
                </w:rPr>
                <w:t xml:space="preserve">Federal Register </w:t>
              </w:r>
              <w:proofErr w:type="spellStart"/>
              <w:r>
                <w:rPr>
                  <w:rStyle w:val="Hyperlink"/>
                  <w:rFonts w:ascii="Arial" w:hAnsi="Arial" w:cs="Arial"/>
                  <w:color w:val="663366"/>
                  <w:sz w:val="17"/>
                  <w:szCs w:val="17"/>
                </w:rPr>
                <w:t>vol</w:t>
              </w:r>
              <w:proofErr w:type="spellEnd"/>
              <w:r>
                <w:rPr>
                  <w:rStyle w:val="Hyperlink"/>
                  <w:rFonts w:ascii="Arial" w:hAnsi="Arial" w:cs="Arial"/>
                  <w:color w:val="663366"/>
                  <w:sz w:val="17"/>
                  <w:szCs w:val="17"/>
                </w:rPr>
                <w:t xml:space="preserve"> 70, number 96</w:t>
              </w:r>
            </w:hyperlink>
            <w:r>
              <w:rPr>
                <w:rFonts w:ascii="Arial" w:hAnsi="Arial" w:cs="Arial"/>
                <w:color w:val="000000"/>
                <w:sz w:val="17"/>
                <w:szCs w:val="17"/>
              </w:rPr>
              <w:t>)</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April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hyperlink r:id="rId17" w:history="1">
              <w:r>
                <w:rPr>
                  <w:rStyle w:val="Hyperlink"/>
                  <w:rFonts w:ascii="Arial" w:hAnsi="Arial" w:cs="Arial"/>
                  <w:color w:val="0B0080"/>
                  <w:sz w:val="17"/>
                  <w:szCs w:val="17"/>
                </w:rPr>
                <w:t>FPGA</w:t>
              </w:r>
            </w:hyperlink>
            <w:r>
              <w:rPr>
                <w:rStyle w:val="apple-converted-space"/>
                <w:rFonts w:ascii="Arial" w:hAnsi="Arial" w:cs="Arial"/>
                <w:color w:val="000000"/>
                <w:sz w:val="17"/>
                <w:szCs w:val="17"/>
              </w:rPr>
              <w:t> </w:t>
            </w:r>
            <w:r>
              <w:rPr>
                <w:rFonts w:ascii="Arial" w:hAnsi="Arial" w:cs="Arial"/>
                <w:color w:val="000000"/>
                <w:sz w:val="17"/>
                <w:szCs w:val="17"/>
              </w:rPr>
              <w:t>based parallel machine</w:t>
            </w:r>
            <w:r>
              <w:rPr>
                <w:rStyle w:val="apple-converted-space"/>
                <w:rFonts w:ascii="Arial" w:hAnsi="Arial" w:cs="Arial"/>
                <w:color w:val="000000"/>
                <w:sz w:val="17"/>
                <w:szCs w:val="17"/>
              </w:rPr>
              <w:t> </w:t>
            </w:r>
            <w:hyperlink r:id="rId18" w:anchor="History" w:history="1">
              <w:r>
                <w:rPr>
                  <w:rStyle w:val="Hyperlink"/>
                  <w:rFonts w:ascii="Arial" w:hAnsi="Arial" w:cs="Arial"/>
                  <w:color w:val="0B0080"/>
                  <w:sz w:val="17"/>
                  <w:szCs w:val="17"/>
                </w:rPr>
                <w:t>COPACOBANA</w:t>
              </w:r>
            </w:hyperlink>
            <w:r>
              <w:rPr>
                <w:rStyle w:val="apple-converted-space"/>
                <w:rFonts w:ascii="Arial" w:hAnsi="Arial" w:cs="Arial"/>
                <w:color w:val="000000"/>
                <w:sz w:val="17"/>
                <w:szCs w:val="17"/>
              </w:rPr>
              <w:t> </w:t>
            </w:r>
            <w:r>
              <w:rPr>
                <w:rFonts w:ascii="Arial" w:hAnsi="Arial" w:cs="Arial"/>
                <w:color w:val="000000"/>
                <w:sz w:val="17"/>
                <w:szCs w:val="17"/>
              </w:rPr>
              <w:t>of the Universities of Bochum and Kiel, Germany, breaks DES in 9 days at $10,000 hardware cost.</w:t>
            </w:r>
            <w:hyperlink r:id="rId19" w:anchor="cite_note-copacobana-2006-18" w:history="1">
              <w:r>
                <w:rPr>
                  <w:rStyle w:val="Hyperlink"/>
                  <w:rFonts w:ascii="Arial" w:hAnsi="Arial" w:cs="Arial"/>
                  <w:color w:val="0B0080"/>
                  <w:sz w:val="17"/>
                  <w:szCs w:val="17"/>
                  <w:vertAlign w:val="superscript"/>
                </w:rPr>
                <w:t>[19]</w:t>
              </w:r>
            </w:hyperlink>
            <w:r>
              <w:rPr>
                <w:rStyle w:val="apple-converted-space"/>
                <w:rFonts w:ascii="Arial" w:hAnsi="Arial" w:cs="Arial"/>
                <w:color w:val="000000"/>
                <w:sz w:val="17"/>
                <w:szCs w:val="17"/>
              </w:rPr>
              <w:t> </w:t>
            </w:r>
            <w:r>
              <w:rPr>
                <w:rFonts w:ascii="Arial" w:hAnsi="Arial" w:cs="Arial"/>
                <w:color w:val="000000"/>
                <w:sz w:val="17"/>
                <w:szCs w:val="17"/>
              </w:rPr>
              <w:t>Within a year software improvements reduced the average time to 6.4 days.</w:t>
            </w:r>
          </w:p>
        </w:tc>
      </w:tr>
      <w:tr w:rsidR="00702921" w:rsidTr="0070292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Nov.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2921" w:rsidRDefault="00702921">
            <w:pPr>
              <w:spacing w:before="240" w:after="240" w:line="285" w:lineRule="atLeast"/>
              <w:rPr>
                <w:rFonts w:ascii="Arial" w:hAnsi="Arial" w:cs="Arial"/>
                <w:color w:val="000000"/>
                <w:sz w:val="17"/>
                <w:szCs w:val="17"/>
              </w:rPr>
            </w:pPr>
            <w:r>
              <w:rPr>
                <w:rFonts w:ascii="Arial" w:hAnsi="Arial" w:cs="Arial"/>
                <w:color w:val="000000"/>
                <w:sz w:val="17"/>
                <w:szCs w:val="17"/>
              </w:rPr>
              <w:t>The successor of</w:t>
            </w:r>
            <w:r>
              <w:rPr>
                <w:rStyle w:val="apple-converted-space"/>
                <w:rFonts w:ascii="Arial" w:hAnsi="Arial" w:cs="Arial"/>
                <w:color w:val="000000"/>
                <w:sz w:val="17"/>
                <w:szCs w:val="17"/>
              </w:rPr>
              <w:t> </w:t>
            </w:r>
            <w:hyperlink r:id="rId20" w:anchor="History" w:history="1">
              <w:r>
                <w:rPr>
                  <w:rStyle w:val="Hyperlink"/>
                  <w:rFonts w:ascii="Arial" w:hAnsi="Arial" w:cs="Arial"/>
                  <w:color w:val="0B0080"/>
                  <w:sz w:val="17"/>
                  <w:szCs w:val="17"/>
                </w:rPr>
                <w:t>COPACOBANA</w:t>
              </w:r>
            </w:hyperlink>
            <w:r>
              <w:rPr>
                <w:rFonts w:ascii="Arial" w:hAnsi="Arial" w:cs="Arial"/>
                <w:color w:val="000000"/>
                <w:sz w:val="17"/>
                <w:szCs w:val="17"/>
              </w:rPr>
              <w:t>, the RIVYERA machine reduced the average time to less than one single day.</w:t>
            </w:r>
          </w:p>
        </w:tc>
      </w:tr>
    </w:tbl>
    <w:p w:rsidR="00702921" w:rsidRDefault="00702921" w:rsidP="003F1289"/>
    <w:p w:rsidR="00702921" w:rsidRDefault="00702921" w:rsidP="003F1289"/>
    <w:p w:rsidR="00702921" w:rsidRDefault="00702921" w:rsidP="00702921">
      <w:pPr>
        <w:pStyle w:val="Heading2"/>
        <w:pBdr>
          <w:bottom w:val="single" w:sz="6" w:space="2" w:color="AAAAAA"/>
        </w:pBdr>
        <w:shd w:val="clear" w:color="auto" w:fill="FFFFFF"/>
        <w:spacing w:before="0" w:after="144" w:line="285" w:lineRule="atLeast"/>
        <w:rPr>
          <w:rFonts w:ascii="Arial" w:hAnsi="Arial" w:cs="Arial"/>
          <w:b w:val="0"/>
          <w:bCs w:val="0"/>
          <w:color w:val="000000"/>
          <w:sz w:val="29"/>
          <w:szCs w:val="29"/>
        </w:rPr>
      </w:pPr>
      <w:r>
        <w:rPr>
          <w:rStyle w:val="mw-headline"/>
          <w:rFonts w:ascii="Arial" w:hAnsi="Arial" w:cs="Arial"/>
          <w:b w:val="0"/>
          <w:bCs w:val="0"/>
          <w:color w:val="000000"/>
          <w:sz w:val="29"/>
          <w:szCs w:val="29"/>
        </w:rPr>
        <w:t>Description</w:t>
      </w:r>
    </w:p>
    <w:p w:rsidR="00702921" w:rsidRDefault="00702921" w:rsidP="00702921">
      <w:pPr>
        <w:shd w:val="clear" w:color="auto" w:fill="F9F9F9"/>
        <w:spacing w:line="285"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extent cx="2381250" cy="6419850"/>
            <wp:effectExtent l="19050" t="0" r="0" b="0"/>
            <wp:docPr id="1" name="Picture 1" descr="http://upload.wikimedia.org/wikipedia/commons/thumb/6/6a/DES-main-network.png/250px-DES-main-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a/DES-main-network.png/250px-DES-main-network.png"/>
                    <pic:cNvPicPr>
                      <a:picLocks noChangeAspect="1" noChangeArrowheads="1"/>
                    </pic:cNvPicPr>
                  </pic:nvPicPr>
                  <pic:blipFill>
                    <a:blip r:embed="rId21"/>
                    <a:srcRect/>
                    <a:stretch>
                      <a:fillRect/>
                    </a:stretch>
                  </pic:blipFill>
                  <pic:spPr bwMode="auto">
                    <a:xfrm>
                      <a:off x="0" y="0"/>
                      <a:ext cx="2381250" cy="6419850"/>
                    </a:xfrm>
                    <a:prstGeom prst="rect">
                      <a:avLst/>
                    </a:prstGeom>
                    <a:noFill/>
                    <a:ln w="9525">
                      <a:noFill/>
                      <a:miter lim="800000"/>
                      <a:headEnd/>
                      <a:tailEnd/>
                    </a:ln>
                  </pic:spPr>
                </pic:pic>
              </a:graphicData>
            </a:graphic>
          </wp:inline>
        </w:drawing>
      </w:r>
    </w:p>
    <w:p w:rsidR="00702921" w:rsidRDefault="00702921" w:rsidP="00702921">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2875" cy="104775"/>
            <wp:effectExtent l="19050" t="0" r="9525" b="0"/>
            <wp:docPr id="2" name="Picture 2" descr="http://bits.wikimedia.org/static-1.21wmf2/skins/common/images/magnify-cli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1wmf2/skins/common/images/magnify-clip.png">
                      <a:hlinkClick r:id="rId22"/>
                    </pic:cNvPr>
                    <pic:cNvPicPr>
                      <a:picLocks noChangeAspect="1" noChangeArrowheads="1"/>
                    </pic:cNvPicPr>
                  </pic:nvPicPr>
                  <pic:blipFill>
                    <a:blip r:embed="rId2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2921" w:rsidRDefault="00702921" w:rsidP="00702921">
      <w:pPr>
        <w:shd w:val="clear" w:color="auto" w:fill="F9F9F9"/>
        <w:spacing w:line="336" w:lineRule="atLeast"/>
        <w:rPr>
          <w:rFonts w:ascii="Arial" w:hAnsi="Arial" w:cs="Arial"/>
          <w:color w:val="000000"/>
          <w:sz w:val="17"/>
          <w:szCs w:val="17"/>
        </w:rPr>
      </w:pPr>
      <w:hyperlink r:id="rId24" w:history="1">
        <w:r>
          <w:rPr>
            <w:rStyle w:val="Hyperlink"/>
            <w:rFonts w:ascii="Arial" w:hAnsi="Arial" w:cs="Arial"/>
            <w:i/>
            <w:iCs/>
            <w:color w:val="0B0080"/>
            <w:sz w:val="17"/>
            <w:szCs w:val="17"/>
          </w:rPr>
          <w:t>Figure 1</w:t>
        </w:r>
      </w:hyperlink>
      <w:r>
        <w:rPr>
          <w:rFonts w:ascii="Arial" w:hAnsi="Arial" w:cs="Arial"/>
          <w:color w:val="000000"/>
          <w:sz w:val="17"/>
          <w:szCs w:val="17"/>
        </w:rPr>
        <w:t xml:space="preserve">— The overall </w:t>
      </w:r>
      <w:proofErr w:type="spellStart"/>
      <w:r>
        <w:rPr>
          <w:rFonts w:ascii="Arial" w:hAnsi="Arial" w:cs="Arial"/>
          <w:color w:val="000000"/>
          <w:sz w:val="17"/>
          <w:szCs w:val="17"/>
        </w:rPr>
        <w:t>Feistel</w:t>
      </w:r>
      <w:proofErr w:type="spellEnd"/>
      <w:r>
        <w:rPr>
          <w:rFonts w:ascii="Arial" w:hAnsi="Arial" w:cs="Arial"/>
          <w:color w:val="000000"/>
          <w:sz w:val="17"/>
          <w:szCs w:val="17"/>
        </w:rPr>
        <w:t xml:space="preserve"> structure of DES</w:t>
      </w:r>
    </w:p>
    <w:p w:rsidR="00702921" w:rsidRDefault="00702921" w:rsidP="00702921">
      <w:r>
        <w:lastRenderedPageBreak/>
        <w:t>For brevity, the following description omits the exact transformations and permutations which specify the algorithm; for reference, the details can be found in DES supplementary material.</w:t>
      </w:r>
    </w:p>
    <w:p w:rsidR="00702921" w:rsidRDefault="00702921" w:rsidP="00702921">
      <w:r>
        <w:t xml:space="preserve">DES is the archetypal block cipher — an algorithm that takes a fixed-length string of plaintext bits and transforms it through a series of complicated operations into another </w:t>
      </w:r>
      <w:proofErr w:type="spellStart"/>
      <w:r>
        <w:t>ciphertext</w:t>
      </w:r>
      <w:proofErr w:type="spellEnd"/>
      <w:r>
        <w:t xml:space="preserve"> </w:t>
      </w:r>
      <w:proofErr w:type="spellStart"/>
      <w:r>
        <w:t>bitstring</w:t>
      </w:r>
      <w:proofErr w:type="spellEnd"/>
      <w:r>
        <w:t xml:space="preserve"> of the same length. In the case of DES, the block size is 64 bits. DES also uses a key to customize the transformation, so that decryption can supposedly only be performed by those who know the particular key used to encrypt. The key ostensibly consists of 64 bits; however, only 56 of these are actually used by the algorithm. Eight bits are used solely for checking parity, and are thereafter discarded. Hence the effective key length is 56 bits, and it is always quoted as such. Every 8th bit of the selected key is discarded, that is, positions 8, 16, 24, 32, 40, 48, 56, 64 are removed from the 64 bit key leaving behind only the 56 bit key.</w:t>
      </w:r>
    </w:p>
    <w:p w:rsidR="00702921" w:rsidRDefault="00702921" w:rsidP="00702921">
      <w:r>
        <w:t>Like other block ciphers, DES by itself is not a secure means of encryption but must instead be used in a mode of operation. FIPS-81 specifies several modes for use with DES.[20] Further comments on the usage of DES are contained in FIPS-74.</w:t>
      </w:r>
    </w:p>
    <w:p w:rsidR="00702921" w:rsidRDefault="00702921" w:rsidP="00702921"/>
    <w:p w:rsidR="00702921" w:rsidRDefault="00702921" w:rsidP="00702921">
      <w:r>
        <w:t>Overall structure</w:t>
      </w:r>
    </w:p>
    <w:p w:rsidR="00702921" w:rsidRDefault="00702921" w:rsidP="00702921">
      <w:r>
        <w:tab/>
        <w:t>This section does not cite any references or sources. (August 2009)</w:t>
      </w:r>
    </w:p>
    <w:p w:rsidR="00702921" w:rsidRDefault="00702921" w:rsidP="00702921">
      <w:r>
        <w:t>The algorithm's overall structure is shown in Figure 1: there are 16 identical stages of processing, termed rounds. There is also an initial and final permutation, termed IP and FP, which are inverses (IP "undoes" the action of FP, and vice versa). IP and FP have almost no cryptographic significance, but were apparently included in order to facilitate loading blocks in and out of mid-1970s hardware.[citation needed]</w:t>
      </w:r>
    </w:p>
    <w:p w:rsidR="00702921" w:rsidRDefault="00702921" w:rsidP="00702921">
      <w:r>
        <w:t xml:space="preserve">Before the main rounds, the block is divided into two 32-bit halves and processed alternately; this </w:t>
      </w:r>
      <w:proofErr w:type="spellStart"/>
      <w:r>
        <w:t>criss</w:t>
      </w:r>
      <w:proofErr w:type="spellEnd"/>
      <w:r>
        <w:t xml:space="preserve">-crossing is known as the </w:t>
      </w:r>
      <w:proofErr w:type="spellStart"/>
      <w:r>
        <w:t>Feistel</w:t>
      </w:r>
      <w:proofErr w:type="spellEnd"/>
      <w:r>
        <w:t xml:space="preserve"> scheme. The </w:t>
      </w:r>
      <w:proofErr w:type="spellStart"/>
      <w:r>
        <w:t>Feistel</w:t>
      </w:r>
      <w:proofErr w:type="spellEnd"/>
      <w:r>
        <w:t xml:space="preserve"> structure ensures that decryption and encryption are very similar processes — the only difference is that the </w:t>
      </w:r>
      <w:proofErr w:type="spellStart"/>
      <w:r>
        <w:t>subkeys</w:t>
      </w:r>
      <w:proofErr w:type="spellEnd"/>
      <w:r>
        <w:t xml:space="preserve"> are applied in the reverse order when decrypting. The rest of the algorithm is identical. This greatly simplifies implementation, particularly in hardware, as there is no need for separate encryption and decryption algorithms.</w:t>
      </w:r>
    </w:p>
    <w:p w:rsidR="00702921" w:rsidRDefault="00702921" w:rsidP="00702921">
      <w:r>
        <w:t xml:space="preserve">The </w:t>
      </w:r>
      <w:r>
        <w:rPr>
          <w:rFonts w:ascii="Cambria Math" w:hAnsi="Cambria Math" w:cs="Cambria Math"/>
        </w:rPr>
        <w:t>⊕</w:t>
      </w:r>
      <w:r>
        <w:rPr>
          <w:rFonts w:ascii="Calibri" w:hAnsi="Calibri" w:cs="Calibri"/>
        </w:rPr>
        <w:t xml:space="preserve"> symbol denotes the exclusive-OR (XOR) operation. The F-function scrambles half a block together with some of the key. The output from the F-function is then combined with th</w:t>
      </w:r>
      <w:r>
        <w:t xml:space="preserve">e other half of the block, and the halves are swapped before the next round. After the final round, the halves are not swapped; this is a feature of the </w:t>
      </w:r>
      <w:proofErr w:type="spellStart"/>
      <w:r>
        <w:t>Feistel</w:t>
      </w:r>
      <w:proofErr w:type="spellEnd"/>
      <w:r>
        <w:t xml:space="preserve"> structure which makes encryption and decryption similar processes.</w:t>
      </w:r>
    </w:p>
    <w:p w:rsidR="00702921" w:rsidRDefault="00702921" w:rsidP="00702921">
      <w:r>
        <w:t xml:space="preserve">[edit]The </w:t>
      </w:r>
      <w:proofErr w:type="spellStart"/>
      <w:r>
        <w:t>Feistel</w:t>
      </w:r>
      <w:proofErr w:type="spellEnd"/>
      <w:r>
        <w:t xml:space="preserve"> (F) function</w:t>
      </w:r>
    </w:p>
    <w:p w:rsidR="00702921" w:rsidRDefault="00702921" w:rsidP="00702921">
      <w:r>
        <w:t>The F-function, depicted in Figure 2, operates on half a block (32 bits) at a time and consists of four stages:</w:t>
      </w:r>
    </w:p>
    <w:p w:rsidR="00702921" w:rsidRDefault="00702921" w:rsidP="00702921">
      <w:r>
        <w:lastRenderedPageBreak/>
        <w:t xml:space="preserve"> </w:t>
      </w:r>
    </w:p>
    <w:p w:rsidR="00702921" w:rsidRDefault="00702921" w:rsidP="00702921"/>
    <w:p w:rsidR="00702921" w:rsidRDefault="00702921" w:rsidP="00702921">
      <w:r>
        <w:t xml:space="preserve">Figure 2—The </w:t>
      </w:r>
      <w:proofErr w:type="spellStart"/>
      <w:r>
        <w:t>Feistel</w:t>
      </w:r>
      <w:proofErr w:type="spellEnd"/>
      <w:r>
        <w:t xml:space="preserve"> function (F-function) of DES</w:t>
      </w:r>
    </w:p>
    <w:p w:rsidR="00702921" w:rsidRDefault="00702921" w:rsidP="00702921">
      <w:r>
        <w:t>Expansion — the 32-bit half-block is expanded to 48 bits using the expansion permutation, denoted E in the diagram, by duplicating half of the bits. The output consists of eight 6-bit (8 * 6 = 48 bits) pieces, each containing a copy of 4 corresponding input bits, plus a copy of the immediately adjacent bit from each of the input pieces to either side.</w:t>
      </w:r>
    </w:p>
    <w:p w:rsidR="00702921" w:rsidRDefault="00702921" w:rsidP="00702921">
      <w:r>
        <w:t xml:space="preserve">Key mixing — the result is combined with a </w:t>
      </w:r>
      <w:proofErr w:type="spellStart"/>
      <w:r>
        <w:t>subkey</w:t>
      </w:r>
      <w:proofErr w:type="spellEnd"/>
      <w:r>
        <w:t xml:space="preserve"> using an XOR operation. 16 48-bit </w:t>
      </w:r>
      <w:proofErr w:type="spellStart"/>
      <w:r>
        <w:t>subkeys</w:t>
      </w:r>
      <w:proofErr w:type="spellEnd"/>
      <w:r>
        <w:t xml:space="preserve"> — one for each round — are derived from the main key using the key schedule (described below).</w:t>
      </w:r>
    </w:p>
    <w:p w:rsidR="00702921" w:rsidRDefault="00702921" w:rsidP="00702921">
      <w:r>
        <w:t xml:space="preserve">Substitution — after mixing in the </w:t>
      </w:r>
      <w:proofErr w:type="spellStart"/>
      <w:r>
        <w:t>subkey</w:t>
      </w:r>
      <w:proofErr w:type="spellEnd"/>
      <w:r>
        <w:t>, the block is divided into eight 6-bit pieces before processing by the S-boxes, or substitution boxes. Each of the eight S-boxes replaces its six input bits with four output bits according to a non-linear transformation, provided in the form of a lookup table. The S-boxes provide the core of the security of DES — without them, the cipher would be linear, and trivially breakable.</w:t>
      </w:r>
    </w:p>
    <w:p w:rsidR="00702921" w:rsidRDefault="00702921" w:rsidP="00702921">
      <w:r>
        <w:t>Permutation — finally, the 32 outputs from the S-boxes are rearranged according to a fixed permutation, the P-box. This is designed so that, after expansion, each S-box's output bits are spread across 6 different S boxes in the next round.</w:t>
      </w:r>
    </w:p>
    <w:p w:rsidR="00702921" w:rsidRDefault="00702921" w:rsidP="00702921">
      <w:r>
        <w:t>The alternation of substitution from the S-boxes, and permutation of bits from the P-box and E-expansion provides so-called "confusion and diffusion" respectively, a concept identified by Claude Shannon in the 1940s as a necessary condition for a secure yet practical cipher.</w:t>
      </w:r>
    </w:p>
    <w:p w:rsidR="00702921" w:rsidRDefault="00702921" w:rsidP="00702921">
      <w:r>
        <w:t>[edit]Key schedule</w:t>
      </w:r>
    </w:p>
    <w:p w:rsidR="00702921" w:rsidRDefault="00702921" w:rsidP="00702921">
      <w:r>
        <w:t xml:space="preserve"> </w:t>
      </w:r>
    </w:p>
    <w:p w:rsidR="00702921" w:rsidRDefault="00702921" w:rsidP="00702921"/>
    <w:p w:rsidR="00702921" w:rsidRDefault="00702921" w:rsidP="00702921">
      <w:r>
        <w:t>Figure 3— The key-schedule of DES</w:t>
      </w:r>
    </w:p>
    <w:p w:rsidR="00702921" w:rsidRDefault="00702921" w:rsidP="00702921">
      <w:r>
        <w:t xml:space="preserve">Figure 3 illustrates the key schedule for encryption  — the algorithm which generates the </w:t>
      </w:r>
      <w:proofErr w:type="spellStart"/>
      <w:r>
        <w:t>subkeys</w:t>
      </w:r>
      <w:proofErr w:type="spellEnd"/>
      <w:r>
        <w:t xml:space="preserve">. Initially, 56 bits of the key are selected from the initial 64 by Permuted Choice 1 (PC-1) — the remaining eight bits are either discarded or used as parity check bits. The 56 bits are then divided into two 28-bit halves; each half is thereafter treated separately. In successive rounds, both halves are rotated left by one or two bits (specified for each round), and then 48 </w:t>
      </w:r>
      <w:proofErr w:type="spellStart"/>
      <w:r>
        <w:t>subkey</w:t>
      </w:r>
      <w:proofErr w:type="spellEnd"/>
      <w:r>
        <w:t xml:space="preserve"> bits are selected by Permuted Choice 2 (PC-2) — 24 bits from the left half, and 24 from the right. The rotations (denoted by "&lt;&lt;&lt;" in the diagram) mean that a different set of bits is used in each </w:t>
      </w:r>
      <w:proofErr w:type="spellStart"/>
      <w:r>
        <w:t>subkey</w:t>
      </w:r>
      <w:proofErr w:type="spellEnd"/>
      <w:r>
        <w:t xml:space="preserve">; each bit is used in approximately 14 out of the 16 </w:t>
      </w:r>
      <w:proofErr w:type="spellStart"/>
      <w:r>
        <w:t>subkeys</w:t>
      </w:r>
      <w:proofErr w:type="spellEnd"/>
      <w:r>
        <w:t>.</w:t>
      </w:r>
    </w:p>
    <w:p w:rsidR="00702921" w:rsidRDefault="00702921" w:rsidP="00702921">
      <w:r>
        <w:lastRenderedPageBreak/>
        <w:t xml:space="preserve">The key schedule for decryption is similar — the </w:t>
      </w:r>
      <w:proofErr w:type="spellStart"/>
      <w:r>
        <w:t>subkeys</w:t>
      </w:r>
      <w:proofErr w:type="spellEnd"/>
      <w:r>
        <w:t xml:space="preserve"> are in reverse order compared to encryption. Apart from that change, the process is the same as for encryption. The same 28 bits are passed to all rotation boxes.</w:t>
      </w:r>
    </w:p>
    <w:p w:rsidR="00702921" w:rsidRDefault="00702921" w:rsidP="00702921">
      <w:r>
        <w:t>[edit]Security and cryptanalysis</w:t>
      </w:r>
    </w:p>
    <w:p w:rsidR="00702921" w:rsidRDefault="00702921" w:rsidP="00702921"/>
    <w:p w:rsidR="00702921" w:rsidRDefault="00702921" w:rsidP="00702921">
      <w:r>
        <w:t>Although more information has been published on the cryptanalysis of DES than any other block cipher, the most practical attack to date is still a brute force approach. Various minor cryptanalytic properties are known, and three theoretical attacks are possible which, while having a theoretical complexity less than a brute force attack, require an unrealistic number of known or chosen plaintexts to carry out, and are not a concern in practice.</w:t>
      </w:r>
    </w:p>
    <w:p w:rsidR="00702921" w:rsidRDefault="00702921" w:rsidP="00702921">
      <w:r>
        <w:t>[edit]Brute force attack</w:t>
      </w:r>
    </w:p>
    <w:p w:rsidR="00702921" w:rsidRDefault="00702921" w:rsidP="00702921">
      <w:r>
        <w:t>For any cipher, the most basic method of attack is brute force — trying every possible key in turn. The length of the key determines the number of possible keys, and hence the feasibility of this approach. For DES, questions were raised about the adequacy of its key size early on, even before it was adopted as a standard, and it was the small key size, rather than theoretical cryptanalysis, which dictated a need for a replacement algorithm. As a result of discussions involving external consultants including the NSA, the key size was reduced from 128 bits to 56 bits to fit on a single chip.[22]</w:t>
      </w:r>
    </w:p>
    <w:p w:rsidR="00702921" w:rsidRDefault="00702921" w:rsidP="00702921"/>
    <w:p w:rsidR="00702921" w:rsidRDefault="00702921" w:rsidP="00702921"/>
    <w:p w:rsidR="00702921" w:rsidRDefault="00702921" w:rsidP="00702921">
      <w:r>
        <w:t>The EFF's US$250,000 DES cracking machine contained 1,856 custom chips and could brute force a DES key in a matter of days — the photo shows a DES Cracker circuit board fitted with several Deep Crack chips.</w:t>
      </w:r>
    </w:p>
    <w:p w:rsidR="00702921" w:rsidRDefault="00702921" w:rsidP="00702921">
      <w:r>
        <w:t xml:space="preserve">In academia, various proposals for a DES-cracking machine were advanced. In 1977, </w:t>
      </w:r>
      <w:proofErr w:type="spellStart"/>
      <w:r>
        <w:t>Diffie</w:t>
      </w:r>
      <w:proofErr w:type="spellEnd"/>
      <w:r>
        <w:t xml:space="preserve"> and Hellman proposed a machine costing an estimated US$20 million which could find a DES key in a single day. By 1993, Wiener had proposed a key-search machine costing US$1 million which would find a key within 7 hours. However, none of these early proposals were ever implemented—or, at least, no implementations were publicly acknowledged. The vulnerability of DES was practically demonstrated in the late 1990s. In 1997, RSA Security sponsored a series of contests, offering a $10,000 prize to the first team that broke a message encrypted with DES for the contest. That contest was won by the DESCHALL Project, led by </w:t>
      </w:r>
      <w:proofErr w:type="spellStart"/>
      <w:r>
        <w:t>Rocke</w:t>
      </w:r>
      <w:proofErr w:type="spellEnd"/>
      <w:r>
        <w:t xml:space="preserve"> </w:t>
      </w:r>
      <w:proofErr w:type="spellStart"/>
      <w:r>
        <w:t>Verser</w:t>
      </w:r>
      <w:proofErr w:type="spellEnd"/>
      <w:r>
        <w:t xml:space="preserve">, Matt Curtin, and Justin </w:t>
      </w:r>
      <w:proofErr w:type="spellStart"/>
      <w:r>
        <w:t>Dolske</w:t>
      </w:r>
      <w:proofErr w:type="spellEnd"/>
      <w:r>
        <w:t xml:space="preserve">, using idle cycles of thousands of computers across the Internet. The feasibility of cracking DES quickly was demonstrated in 1998 when a custom DES-cracker was built by the Electronic Frontier Foundation (EFF), a cyberspace civil rights group, at the cost of approximately US$250,000 (see EFF DES cracker). Their motivation was to show that DES was breakable in practice as well as in theory: "There are many people who will not believe a truth until they can see it with their own eyes. Showing them a physical machine that can crack DES in a few days is the </w:t>
      </w:r>
      <w:r>
        <w:lastRenderedPageBreak/>
        <w:t>only way to convince some people that they really cannot trust their security to DES." The machine brute-forced a key in a little more than 2 days search.</w:t>
      </w:r>
    </w:p>
    <w:p w:rsidR="00702921" w:rsidRDefault="00702921" w:rsidP="00702921">
      <w:r>
        <w:t xml:space="preserve">The next confirmed DES cracker was the COPACOBANA machine built in 2006 by teams of the Universities of Bochum and Kiel, both in Germany. Unlike the EFF machine, COPACOBANA consists of commercially available, reconfigurable integrated circuits. 120 of these field-programmable gate arrays (FPGAs) of type XILINX Spartan3-1000 run in parallel. They are grouped in 20 DIMM modules, each containing 6 FPGAs. The use of reconfigurable hardware makes the machine applicable to other code breaking tasks as well.[23] One of the more interesting aspects of COPACOBANA is its cost factor. One machine can be built for approximately $10,000.[24] The cost decrease by roughly a factor of 25 over the EFF machine is an example of the continuous improvement of digital hardware. Adjusting for inflation over 8 years yields an even higher improvement of about 30x. Since 2007, </w:t>
      </w:r>
      <w:proofErr w:type="spellStart"/>
      <w:r>
        <w:t>SciEngines</w:t>
      </w:r>
      <w:proofErr w:type="spellEnd"/>
      <w:r>
        <w:t xml:space="preserve"> GmbH, a spin-off company of the two project partners of COPACOBANA has enhanced and developed successors of COPACOBANA. In 2008 their COPACOBANA RIVYERA reduced the time to break DES to less than one day, using 128 Spartan-3 5000's. Currently </w:t>
      </w:r>
      <w:proofErr w:type="spellStart"/>
      <w:r>
        <w:t>SciEngines</w:t>
      </w:r>
      <w:proofErr w:type="spellEnd"/>
      <w:r>
        <w:t xml:space="preserve"> RIVYERA holds the record in brute-force breaking DES, having utilized 128 Spartan-3 5000 FPGAs.[25] Their 256 Spartan-6 LX150 model has even lowered this time.</w:t>
      </w:r>
    </w:p>
    <w:p w:rsidR="00702921" w:rsidRDefault="00702921" w:rsidP="00702921">
      <w:r>
        <w:t>[edit]Attacks faster than brute-force</w:t>
      </w:r>
    </w:p>
    <w:p w:rsidR="00702921" w:rsidRDefault="00702921" w:rsidP="00702921">
      <w:r>
        <w:t xml:space="preserve">There are three attacks known that can break the full 16 rounds of DES with less complexity than a brute-force search: differential cryptanalysis (DC), linear cryptanalysis (LC), and Davies' attack. However, the attacks are theoretical and are unfeasible to mount in practice[citation needed]; these types of attack are sometimes termed </w:t>
      </w:r>
      <w:proofErr w:type="spellStart"/>
      <w:r>
        <w:t>certificational</w:t>
      </w:r>
      <w:proofErr w:type="spellEnd"/>
      <w:r>
        <w:t xml:space="preserve"> weaknesses.</w:t>
      </w:r>
    </w:p>
    <w:p w:rsidR="00702921" w:rsidRDefault="00702921" w:rsidP="00702921">
      <w:r>
        <w:t xml:space="preserve">Differential cryptanalysis was rediscovered in the late 1980s by Eli </w:t>
      </w:r>
      <w:proofErr w:type="spellStart"/>
      <w:r>
        <w:t>Biham</w:t>
      </w:r>
      <w:proofErr w:type="spellEnd"/>
      <w:r>
        <w:t xml:space="preserve"> and </w:t>
      </w:r>
      <w:proofErr w:type="spellStart"/>
      <w:r>
        <w:t>Adi</w:t>
      </w:r>
      <w:proofErr w:type="spellEnd"/>
      <w:r>
        <w:t xml:space="preserve"> Shamir; it was known earlier to both IBM and the NSA and kept secret. To break the full 16 rounds, differential cryptanalysis requires 249 chosen plaintexts.[26] DES was designed to be resistant to DC.</w:t>
      </w:r>
    </w:p>
    <w:p w:rsidR="00702921" w:rsidRDefault="00702921" w:rsidP="00702921">
      <w:r>
        <w:t>Linear cryptanalysis was discovered by Mitsuru Matsui, and needs 243 known plaintexts (Matsui, 1993); the method was implemented (Matsui, 1994), and was the first experimental cryptanalysis of DES to be reported. There is no evidence that DES was tailored to be resistant to this type of attack. A generalization of LC — multiple linear cryptanalysis — was suggested in 1994 (</w:t>
      </w:r>
      <w:proofErr w:type="spellStart"/>
      <w:r>
        <w:t>Kaliski</w:t>
      </w:r>
      <w:proofErr w:type="spellEnd"/>
      <w:r>
        <w:t xml:space="preserve"> and </w:t>
      </w:r>
      <w:proofErr w:type="spellStart"/>
      <w:r>
        <w:t>Robshaw</w:t>
      </w:r>
      <w:proofErr w:type="spellEnd"/>
      <w:r>
        <w:t xml:space="preserve">), and was further refined by </w:t>
      </w:r>
      <w:proofErr w:type="spellStart"/>
      <w:r>
        <w:t>Biryukov</w:t>
      </w:r>
      <w:proofErr w:type="spellEnd"/>
      <w:r>
        <w:t xml:space="preserve"> and others. (2004); their analysis suggests that multiple linear approximations could be used to reduce the data requirements of the attack by at least a factor of 4 (that is, 241 instead of 243). A similar reduction in data complexity can be obtained in a chosen-plaintext variant of linear cryptanalysis (Knudsen and </w:t>
      </w:r>
      <w:proofErr w:type="spellStart"/>
      <w:r>
        <w:t>Mathiassen</w:t>
      </w:r>
      <w:proofErr w:type="spellEnd"/>
      <w:r>
        <w:t xml:space="preserve">, 2000). </w:t>
      </w:r>
      <w:proofErr w:type="spellStart"/>
      <w:r>
        <w:t>Junod</w:t>
      </w:r>
      <w:proofErr w:type="spellEnd"/>
      <w:r>
        <w:t xml:space="preserve"> (2001) performed several experiments to determine the actual time complexity of linear cryptanalysis, and reported that it was somewhat faster than predicted, requiring time equivalent to 239–241 DES evaluations.</w:t>
      </w:r>
    </w:p>
    <w:p w:rsidR="00702921" w:rsidRDefault="00702921" w:rsidP="00702921">
      <w:r>
        <w:t xml:space="preserve">Improved Davies' attack: while linear and differential cryptanalysis are general techniques and can be applied to a number of schemes, Davies' attack is a specialized technique for DES, first suggested by Donald Davies in the eighties, and improved by </w:t>
      </w:r>
      <w:proofErr w:type="spellStart"/>
      <w:r>
        <w:t>Biham</w:t>
      </w:r>
      <w:proofErr w:type="spellEnd"/>
      <w:r>
        <w:t xml:space="preserve"> and </w:t>
      </w:r>
      <w:proofErr w:type="spellStart"/>
      <w:r>
        <w:t>Biryukov</w:t>
      </w:r>
      <w:proofErr w:type="spellEnd"/>
      <w:r>
        <w:t xml:space="preserve"> (1997). The most powerful form of </w:t>
      </w:r>
      <w:r>
        <w:lastRenderedPageBreak/>
        <w:t>the attack requires 250 known plaintexts, has a computational complexity of 250, and has a 51% success rate.</w:t>
      </w:r>
    </w:p>
    <w:p w:rsidR="00702921" w:rsidRDefault="00702921" w:rsidP="00702921">
      <w:r>
        <w:t>There have also been attacks proposed against reduced-round versions of the cipher, that is, versions of DES with fewer than 16 rounds. Such analysis gives an insight into how many rounds are needed for safety, and how much of a "security margin" the full version retains. Differential-linear cryptanalysis was proposed by Langford and Hellman in 1994, and combines differential and linear cryptanalysis into a single attack. An enhanced version of the attack can break 9-round DES with 215.8 known plaintexts and has a 229.2 time complexity (</w:t>
      </w:r>
      <w:proofErr w:type="spellStart"/>
      <w:r>
        <w:t>Biham</w:t>
      </w:r>
      <w:proofErr w:type="spellEnd"/>
      <w:r>
        <w:t xml:space="preserve"> and others, 2002).</w:t>
      </w:r>
    </w:p>
    <w:p w:rsidR="00702921" w:rsidRDefault="00702921" w:rsidP="00702921">
      <w:r>
        <w:t>[edit]Minor cryptanalytic properties</w:t>
      </w:r>
    </w:p>
    <w:p w:rsidR="00702921" w:rsidRDefault="00702921" w:rsidP="00702921">
      <w:r>
        <w:t>DES exhibits the complementation property, namely that</w:t>
      </w:r>
    </w:p>
    <w:p w:rsidR="00702921" w:rsidRDefault="00702921" w:rsidP="00702921"/>
    <w:p w:rsidR="00702921" w:rsidRDefault="00702921" w:rsidP="00702921">
      <w:r>
        <w:t xml:space="preserve">where  is the bitwise complement of   denotes encryption with key   and  denote plaintext and </w:t>
      </w:r>
      <w:proofErr w:type="spellStart"/>
      <w:r>
        <w:t>ciphertext</w:t>
      </w:r>
      <w:proofErr w:type="spellEnd"/>
      <w:r>
        <w:t xml:space="preserve"> blocks respectively. The complementation property means that the work for a brute force attack could be reduced by a factor of 2 (or a single bit) under a chosen-plaintext assumption. By definition, this property also applies also to TDES cipher.</w:t>
      </w:r>
    </w:p>
    <w:p w:rsidR="00702921" w:rsidRDefault="00702921" w:rsidP="00702921">
      <w:r>
        <w:t>DES also has four so-called weak keys. Encryption (E) and decryption (D) under a weak key have the same effect (see involution):</w:t>
      </w:r>
    </w:p>
    <w:p w:rsidR="00702921" w:rsidRDefault="00702921" w:rsidP="00702921">
      <w:r>
        <w:t xml:space="preserve"> or equivalently, </w:t>
      </w:r>
    </w:p>
    <w:p w:rsidR="00702921" w:rsidRDefault="00702921" w:rsidP="00702921">
      <w:r>
        <w:t xml:space="preserve">There are also six pairs of semi-weak keys. Encryption with one of the pair of </w:t>
      </w:r>
      <w:proofErr w:type="spellStart"/>
      <w:r>
        <w:t>semiweak</w:t>
      </w:r>
      <w:proofErr w:type="spellEnd"/>
      <w:r>
        <w:t xml:space="preserve"> keys, , operates identically to decryption with the other, :</w:t>
      </w:r>
    </w:p>
    <w:p w:rsidR="00702921" w:rsidRDefault="00702921" w:rsidP="00702921">
      <w:r>
        <w:t xml:space="preserve"> or equivalently, </w:t>
      </w:r>
    </w:p>
    <w:p w:rsidR="00702921" w:rsidRDefault="00702921" w:rsidP="00702921">
      <w:r>
        <w:t xml:space="preserve">It is easy enough to avoid the weak and </w:t>
      </w:r>
      <w:proofErr w:type="spellStart"/>
      <w:r>
        <w:t>semiweak</w:t>
      </w:r>
      <w:proofErr w:type="spellEnd"/>
      <w:r>
        <w:t xml:space="preserve"> keys in an implementation, either by testing for them explicitly, or simply by choosing keys randomly; the odds of picking a weak or </w:t>
      </w:r>
      <w:proofErr w:type="spellStart"/>
      <w:r>
        <w:t>semiweak</w:t>
      </w:r>
      <w:proofErr w:type="spellEnd"/>
      <w:r>
        <w:t xml:space="preserve"> key by chance are negligible. The keys are not really any weaker than any other keys anyway, as they do not give an attack any advantage.</w:t>
      </w:r>
    </w:p>
    <w:p w:rsidR="00702921" w:rsidRDefault="00702921" w:rsidP="00702921">
      <w:r>
        <w:t>DES has also been proved not to be a group, or more precisely, the set  (for all possible keys ) under functional composition is not a group, nor "close" to being a group (Campbell and Wiener, 1992). This was an open question for some time, and if it had been the case, it would have been possible to break DES, and multiple encryption modes such as Triple DES would not increase the security.</w:t>
      </w:r>
    </w:p>
    <w:p w:rsidR="00702921" w:rsidRDefault="00702921" w:rsidP="00702921">
      <w:r>
        <w:t xml:space="preserve">It is known that the maximum cryptographic security of DES is limited to about 64 bits, even when independently choosing all round </w:t>
      </w:r>
      <w:proofErr w:type="spellStart"/>
      <w:r>
        <w:t>subkeys</w:t>
      </w:r>
      <w:proofErr w:type="spellEnd"/>
      <w:r>
        <w:t xml:space="preserve"> instead of deriving them from a key, which would otherwise permit a security of 768 bits.</w:t>
      </w:r>
    </w:p>
    <w:p w:rsidR="00702921" w:rsidRDefault="00702921" w:rsidP="00702921">
      <w:r>
        <w:t>[edit]Replacement algorithms</w:t>
      </w:r>
    </w:p>
    <w:p w:rsidR="00702921" w:rsidRDefault="00702921" w:rsidP="00702921"/>
    <w:p w:rsidR="00702921" w:rsidRDefault="00702921" w:rsidP="00702921">
      <w:r>
        <w:tab/>
        <w:t>This section does not cite any references or sources. (November 2009)</w:t>
      </w:r>
    </w:p>
    <w:p w:rsidR="00702921" w:rsidRDefault="00702921" w:rsidP="00702921">
      <w:r>
        <w:t xml:space="preserve">Concerns about security and the relatively slow operation of DES in software motivated researchers to propose a variety of alternative block cipher designs, which started to appear in the late 1980s and early 1990s: examples include RC5, Blowfish, IDEA, </w:t>
      </w:r>
      <w:proofErr w:type="spellStart"/>
      <w:r>
        <w:t>NewDES</w:t>
      </w:r>
      <w:proofErr w:type="spellEnd"/>
      <w:r>
        <w:t>, SAFER, CAST5 and FEAL. Most of these designs kept the 64-bit block size of DES, and could act as a "drop-in" replacement, although they typically used a 64-bit or 128-bit key. In the USSR the GOST 28147-89 algorithm was introduced, with a 64-bit block size and a 256-bit key, which was also used in Russia later.</w:t>
      </w:r>
    </w:p>
    <w:p w:rsidR="00702921" w:rsidRDefault="00702921" w:rsidP="00702921">
      <w:r>
        <w:t xml:space="preserve">DES itself can be adapted and reused in a more secure scheme. Many former DES users now use Triple DES (TDES) which was described and </w:t>
      </w:r>
      <w:proofErr w:type="spellStart"/>
      <w:r>
        <w:t>analysed</w:t>
      </w:r>
      <w:proofErr w:type="spellEnd"/>
      <w:r>
        <w:t xml:space="preserve"> by one of DES's patentees (see FIPS Pub 46-3); it involves applying DES three times with two (2TDES) or three (3TDES) different keys. TDES is regarded as adequately secure, although it is quite slow. A less computationally expensive alternative is DES-X, which increases the key size by </w:t>
      </w:r>
      <w:proofErr w:type="spellStart"/>
      <w:r>
        <w:t>XORing</w:t>
      </w:r>
      <w:proofErr w:type="spellEnd"/>
      <w:r>
        <w:t xml:space="preserve"> extra key material before and after DES. GDES was a DES variant proposed as a way to speed up encryption, but it was shown to be susceptible to differential cryptanalysis.</w:t>
      </w:r>
    </w:p>
    <w:p w:rsidR="00702921" w:rsidRPr="003F1289" w:rsidRDefault="00702921" w:rsidP="00702921">
      <w:r>
        <w:t xml:space="preserve">In 2001, after an international competition, NIST selected a new cipher, the Advanced Encryption Standard (AES), as a replacement. The algorithm which was selected as the AES was submitted by its designers under the name </w:t>
      </w:r>
      <w:proofErr w:type="spellStart"/>
      <w:r>
        <w:t>Rijndael</w:t>
      </w:r>
      <w:proofErr w:type="spellEnd"/>
      <w:r>
        <w:t xml:space="preserve">. Other finalists in the NIST AES competition included RC6, Serpent, MARS, and </w:t>
      </w:r>
      <w:proofErr w:type="spellStart"/>
      <w:r>
        <w:t>Twofish</w:t>
      </w:r>
      <w:proofErr w:type="spellEnd"/>
      <w:r>
        <w:t>.</w:t>
      </w:r>
    </w:p>
    <w:sectPr w:rsidR="00702921" w:rsidRPr="003F1289" w:rsidSect="00291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1289"/>
    <w:rsid w:val="00291480"/>
    <w:rsid w:val="003F1289"/>
    <w:rsid w:val="00702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80"/>
  </w:style>
  <w:style w:type="paragraph" w:styleId="Heading1">
    <w:name w:val="heading 1"/>
    <w:basedOn w:val="Normal"/>
    <w:link w:val="Heading1Char"/>
    <w:uiPriority w:val="9"/>
    <w:qFormat/>
    <w:rsid w:val="003F12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1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12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2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F128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3F1289"/>
  </w:style>
  <w:style w:type="character" w:customStyle="1" w:styleId="Heading3Char">
    <w:name w:val="Heading 3 Char"/>
    <w:basedOn w:val="DefaultParagraphFont"/>
    <w:link w:val="Heading3"/>
    <w:uiPriority w:val="9"/>
    <w:semiHidden/>
    <w:rsid w:val="003F128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02921"/>
  </w:style>
  <w:style w:type="character" w:styleId="Hyperlink">
    <w:name w:val="Hyperlink"/>
    <w:basedOn w:val="DefaultParagraphFont"/>
    <w:uiPriority w:val="99"/>
    <w:semiHidden/>
    <w:unhideWhenUsed/>
    <w:rsid w:val="00702921"/>
    <w:rPr>
      <w:color w:val="0000FF"/>
      <w:u w:val="single"/>
    </w:rPr>
  </w:style>
  <w:style w:type="paragraph" w:styleId="NormalWeb">
    <w:name w:val="Normal (Web)"/>
    <w:basedOn w:val="Normal"/>
    <w:uiPriority w:val="99"/>
    <w:semiHidden/>
    <w:unhideWhenUsed/>
    <w:rsid w:val="00702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2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7669938">
      <w:bodyDiv w:val="1"/>
      <w:marLeft w:val="0"/>
      <w:marRight w:val="0"/>
      <w:marTop w:val="0"/>
      <w:marBottom w:val="0"/>
      <w:divBdr>
        <w:top w:val="none" w:sz="0" w:space="0" w:color="auto"/>
        <w:left w:val="none" w:sz="0" w:space="0" w:color="auto"/>
        <w:bottom w:val="none" w:sz="0" w:space="0" w:color="auto"/>
        <w:right w:val="none" w:sz="0" w:space="0" w:color="auto"/>
      </w:divBdr>
    </w:div>
    <w:div w:id="568006631">
      <w:bodyDiv w:val="1"/>
      <w:marLeft w:val="0"/>
      <w:marRight w:val="0"/>
      <w:marTop w:val="0"/>
      <w:marBottom w:val="0"/>
      <w:divBdr>
        <w:top w:val="none" w:sz="0" w:space="0" w:color="auto"/>
        <w:left w:val="none" w:sz="0" w:space="0" w:color="auto"/>
        <w:bottom w:val="none" w:sz="0" w:space="0" w:color="auto"/>
        <w:right w:val="none" w:sz="0" w:space="0" w:color="auto"/>
      </w:divBdr>
    </w:div>
    <w:div w:id="694114832">
      <w:bodyDiv w:val="1"/>
      <w:marLeft w:val="0"/>
      <w:marRight w:val="0"/>
      <w:marTop w:val="0"/>
      <w:marBottom w:val="0"/>
      <w:divBdr>
        <w:top w:val="none" w:sz="0" w:space="0" w:color="auto"/>
        <w:left w:val="none" w:sz="0" w:space="0" w:color="auto"/>
        <w:bottom w:val="none" w:sz="0" w:space="0" w:color="auto"/>
        <w:right w:val="none" w:sz="0" w:space="0" w:color="auto"/>
      </w:divBdr>
    </w:div>
    <w:div w:id="1392387891">
      <w:bodyDiv w:val="1"/>
      <w:marLeft w:val="0"/>
      <w:marRight w:val="0"/>
      <w:marTop w:val="0"/>
      <w:marBottom w:val="0"/>
      <w:divBdr>
        <w:top w:val="none" w:sz="0" w:space="0" w:color="auto"/>
        <w:left w:val="none" w:sz="0" w:space="0" w:color="auto"/>
        <w:bottom w:val="none" w:sz="0" w:space="0" w:color="auto"/>
        <w:right w:val="none" w:sz="0" w:space="0" w:color="auto"/>
      </w:divBdr>
    </w:div>
    <w:div w:id="1426414691">
      <w:bodyDiv w:val="1"/>
      <w:marLeft w:val="0"/>
      <w:marRight w:val="0"/>
      <w:marTop w:val="0"/>
      <w:marBottom w:val="0"/>
      <w:divBdr>
        <w:top w:val="none" w:sz="0" w:space="0" w:color="auto"/>
        <w:left w:val="none" w:sz="0" w:space="0" w:color="auto"/>
        <w:bottom w:val="none" w:sz="0" w:space="0" w:color="auto"/>
        <w:right w:val="none" w:sz="0" w:space="0" w:color="auto"/>
      </w:divBdr>
    </w:div>
    <w:div w:id="2121298469">
      <w:bodyDiv w:val="1"/>
      <w:marLeft w:val="0"/>
      <w:marRight w:val="0"/>
      <w:marTop w:val="0"/>
      <w:marBottom w:val="0"/>
      <w:divBdr>
        <w:top w:val="none" w:sz="0" w:space="0" w:color="auto"/>
        <w:left w:val="none" w:sz="0" w:space="0" w:color="auto"/>
        <w:bottom w:val="none" w:sz="0" w:space="0" w:color="auto"/>
        <w:right w:val="none" w:sz="0" w:space="0" w:color="auto"/>
      </w:divBdr>
      <w:divsChild>
        <w:div w:id="369914468">
          <w:marLeft w:val="336"/>
          <w:marRight w:val="0"/>
          <w:marTop w:val="120"/>
          <w:marBottom w:val="312"/>
          <w:divBdr>
            <w:top w:val="none" w:sz="0" w:space="0" w:color="auto"/>
            <w:left w:val="none" w:sz="0" w:space="0" w:color="auto"/>
            <w:bottom w:val="none" w:sz="0" w:space="0" w:color="auto"/>
            <w:right w:val="none" w:sz="0" w:space="0" w:color="auto"/>
          </w:divBdr>
          <w:divsChild>
            <w:div w:id="1814250668">
              <w:marLeft w:val="0"/>
              <w:marRight w:val="0"/>
              <w:marTop w:val="0"/>
              <w:marBottom w:val="0"/>
              <w:divBdr>
                <w:top w:val="single" w:sz="6" w:space="0" w:color="CCCCCC"/>
                <w:left w:val="single" w:sz="6" w:space="0" w:color="CCCCCC"/>
                <w:bottom w:val="single" w:sz="6" w:space="0" w:color="CCCCCC"/>
                <w:right w:val="single" w:sz="6" w:space="0" w:color="CCCCCC"/>
              </w:divBdr>
              <w:divsChild>
                <w:div w:id="1036391921">
                  <w:marLeft w:val="0"/>
                  <w:marRight w:val="0"/>
                  <w:marTop w:val="0"/>
                  <w:marBottom w:val="0"/>
                  <w:divBdr>
                    <w:top w:val="none" w:sz="0" w:space="0" w:color="auto"/>
                    <w:left w:val="none" w:sz="0" w:space="0" w:color="auto"/>
                    <w:bottom w:val="none" w:sz="0" w:space="0" w:color="auto"/>
                    <w:right w:val="none" w:sz="0" w:space="0" w:color="auto"/>
                  </w:divBdr>
                </w:div>
                <w:div w:id="1525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CHALL_Project" TargetMode="External"/><Relationship Id="rId13" Type="http://schemas.openxmlformats.org/officeDocument/2006/relationships/hyperlink" Target="http://en.wikipedia.org/wiki/Triple_DES" TargetMode="External"/><Relationship Id="rId18" Type="http://schemas.openxmlformats.org/officeDocument/2006/relationships/hyperlink" Target="http://en.wikipedia.org/wiki/Custom_hardware_attack"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en.wikipedia.org/wiki/Chosen_plaintext" TargetMode="External"/><Relationship Id="rId12" Type="http://schemas.openxmlformats.org/officeDocument/2006/relationships/hyperlink" Target="http://en.wikipedia.org/wiki/Distributed.net" TargetMode="External"/><Relationship Id="rId17" Type="http://schemas.openxmlformats.org/officeDocument/2006/relationships/hyperlink" Target="http://en.wikipedia.org/wiki/Field-programmable_gate_array"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csrc.nist.gov/publications/fips/05-9945-DES-Withdrawl.pdf" TargetMode="External"/><Relationship Id="rId20" Type="http://schemas.openxmlformats.org/officeDocument/2006/relationships/hyperlink" Target="http://en.wikipedia.org/wiki/Custom_hardware_attack" TargetMode="External"/><Relationship Id="rId1" Type="http://schemas.openxmlformats.org/officeDocument/2006/relationships/styles" Target="styles.xml"/><Relationship Id="rId6" Type="http://schemas.openxmlformats.org/officeDocument/2006/relationships/hyperlink" Target="http://en.wikipedia.org/wiki/Differential_cryptanalysis" TargetMode="External"/><Relationship Id="rId11" Type="http://schemas.openxmlformats.org/officeDocument/2006/relationships/hyperlink" Target="http://en.wikipedia.org/wiki/Deep_Crack" TargetMode="External"/><Relationship Id="rId24" Type="http://schemas.openxmlformats.org/officeDocument/2006/relationships/hyperlink" Target="http://en.wikipedia.org/wiki/File:DES-main-network.png" TargetMode="External"/><Relationship Id="rId5" Type="http://schemas.openxmlformats.org/officeDocument/2006/relationships/hyperlink" Target="http://en.wikipedia.org/wiki/Differential_cryptanalysis" TargetMode="External"/><Relationship Id="rId15" Type="http://schemas.openxmlformats.org/officeDocument/2006/relationships/hyperlink" Target="http://en.wikipedia.org/wiki/Data_Encryption_Standard" TargetMode="External"/><Relationship Id="rId23" Type="http://schemas.openxmlformats.org/officeDocument/2006/relationships/image" Target="media/image2.png"/><Relationship Id="rId10" Type="http://schemas.openxmlformats.org/officeDocument/2006/relationships/hyperlink" Target="http://en.wikipedia.org/wiki/EFF_DES_cracker" TargetMode="External"/><Relationship Id="rId19" Type="http://schemas.openxmlformats.org/officeDocument/2006/relationships/hyperlink" Target="http://en.wikipedia.org/wiki/Data_Encryption_Standard" TargetMode="External"/><Relationship Id="rId4" Type="http://schemas.openxmlformats.org/officeDocument/2006/relationships/hyperlink" Target="http://en.wikipedia.org/wiki/Videocipher" TargetMode="External"/><Relationship Id="rId9" Type="http://schemas.openxmlformats.org/officeDocument/2006/relationships/hyperlink" Target="http://en.wikipedia.org/wiki/Electronic_Frontier_Foundation" TargetMode="External"/><Relationship Id="rId14" Type="http://schemas.openxmlformats.org/officeDocument/2006/relationships/hyperlink" Target="http://en.wikipedia.org/wiki/Advanced_Encryption_Standard" TargetMode="External"/><Relationship Id="rId22" Type="http://schemas.openxmlformats.org/officeDocument/2006/relationships/hyperlink" Target="http://en.wikipedia.org/wiki/File:DES-main-networ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4232</Words>
  <Characters>24128</Characters>
  <Application>Microsoft Office Word</Application>
  <DocSecurity>0</DocSecurity>
  <Lines>201</Lines>
  <Paragraphs>56</Paragraphs>
  <ScaleCrop>false</ScaleCrop>
  <Company/>
  <LinksUpToDate>false</LinksUpToDate>
  <CharactersWithSpaces>28304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Shafqat Jan Siddiqui</dc:creator>
  <cp:lastModifiedBy>Shafqat Jan Siddiqui</cp:lastModifiedBy>
  <cp:revision>2</cp:revision>
  <dcterms:created xsi:type="dcterms:W3CDTF">2012-11-04T13:44:00Z</dcterms:created>
  <dcterms:modified xsi:type="dcterms:W3CDTF">2012-11-04T13:51:00Z</dcterms:modified>
</cp:coreProperties>
</file>