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ПРИКАЗ О СОЗДАНИИ СПЕЦИАЛИЗИРОВАННОГО СТРУКТУРНОГО ОБРАЗОВАТЕЛЬНОГО ПОДРАЗДЕЛЕНИЯ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/>
          <w:i w:val="0"/>
        </w:rPr>
        <w:t>ПРИКАЗ № ____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 w:val="0"/>
          <w:i w:val="0"/>
        </w:rPr>
        <w:t>«___» __________ 2026 г.                                  г. Москва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/>
          <w:i w:val="0"/>
        </w:rPr>
        <w:t>О создании специализированного структурного образовательного подразделения «Учебный центр»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В целях подготовки к осуществлению образовательной деятельности по дополнительным профессиональным программам, руководствуясь частью 6 статьи 31 Федерального закона от 29.12.2012 № 273-ФЗ «Об образовании в Российской Федерации»,</w:t>
      </w:r>
    </w:p>
    <w:p>
      <w:pPr>
        <w:keepNext w:val="0"/>
        <w:spacing w:after="100"/>
      </w:pPr>
      <w:r>
        <w:rPr>
          <w:rFonts w:ascii="DejaVu Serif" w:hAnsi="DejaVu Serif" w:eastAsia="DejaVu Serif"/>
          <w:b/>
          <w:i w:val="0"/>
        </w:rPr>
        <w:t>ПРИКАЗЫВАЮ: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Создать в структуре ООО «ЦЕНТР СРЕДСТВ ЗАЩИТЫ» специализированное структурное образовательное подразделение «Учебный центр», не являющееся юридическим лицом.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Утвердить Положение о специализированном структурном образовательном подразделении «Учебный центр» согласно приложению к настоящему приказу.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Определить, что образовательная деятельность начинается только после предоставления лицензии и внесения соответствующей записи в реестр лицензий.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Назначить руководителем Учебного центра [ЗАПОЛНИТЬ: Ф.И.О., должность] с даты [ЗАПОЛНИТЬ]. До назначения функции руководителя возложить на генерального директора.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Ответственному лицу обеспечить разработку и утверждение дополнительной профессиональной программы, локальных нормативных актов, форм документов, создание электронной информационно-образовательной среды и подготовку сведений для лицензирования.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Обеспечить размещение на официальном сайте утверждённых и подписанных документов только после предоставления лицензии либо с точным указанием текущего статуса лицензирования.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Контроль исполнения настоящего приказа оставляю за собой.</w:t>
      </w:r>
    </w:p>
    <w:p>
      <w:pPr>
        <w:keepNext w:val="0"/>
        <w:spacing w:after="320"/>
      </w:pPr>
      <w:r>
        <w:rPr>
          <w:rFonts w:ascii="DejaVu Serif" w:hAnsi="DejaVu Serif" w:eastAsia="DejaVu Serif"/>
          <w:b w:val="0"/>
          <w:i w:val="0"/>
        </w:rPr>
        <w:t>Генеральный директор __________________ / О.П. Баранов /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С приказом ознакомлен(а): __________________ / __________________ /  «___» __________ 2026 г.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9B1C1C"/>
        </w:rPr>
        <w:t xml:space="preserve">Проверить перед подписью: </w:t>
      </w:r>
      <w:r>
        <w:rPr>
          <w:rFonts w:ascii="DejaVu Serif" w:hAnsi="DejaVu Serif" w:eastAsia="DejaVu Serif"/>
        </w:rPr>
        <w:t>Ф.И.О. и полномочия генерального директора; актуальное фирменное наименование по уставу; решение/порядок изменения структуры по уставу ООО «ЦЕНТР СРЕДСТВ ЗАЩИТЫ».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ПР-01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Приказ о создании Учебного центра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