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Introduction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Mo's Algorithm has become pretty popular in the past few years and is now considered as a pretty standard technique in the world of Competitive Programming. This blog will describe a method to generalize Mo's algorithm to maintain information about paths between nodes in a tree.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Prerequisites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Mo's Algorithm — </w:t>
      </w:r>
      <w:proofErr w:type="gram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If</w:t>
      </w:r>
      <w:proofErr w:type="gram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 you do not know this yet, read this amazing </w:t>
      </w:r>
      <w:hyperlink r:id="rId4" w:history="1">
        <w:r w:rsidRPr="00FA0629">
          <w:rPr>
            <w:rFonts w:ascii="Helvetica" w:eastAsia="Times New Roman" w:hAnsi="Helvetica" w:cs="Helvetica"/>
            <w:color w:val="4D87C7"/>
            <w:sz w:val="21"/>
            <w:szCs w:val="21"/>
            <w:u w:val="single"/>
          </w:rPr>
          <w:t>article</w:t>
        </w:r>
      </w:hyperlink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before continuing with this blog.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Preorder Traversal or DFS Order of the Tree.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Problem 1 — Handling Subtree Queries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Consider the following problem. You will be given a rooted Tree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of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nodes where each node is associated with a value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node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]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You need to handle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Q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queries, each comprising one integer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In each query you must report the number of distinct values in the subtree rooted at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In other words, if you store all the values in the subtree rooted at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in a set, what would be the size of this set?</w:t>
      </w:r>
    </w:p>
    <w:p w:rsidR="00FA0629" w:rsidRPr="00FA0629" w:rsidRDefault="00FA0629" w:rsidP="00FA0629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</w:rPr>
      </w:pPr>
      <w:r w:rsidRPr="00FA0629">
        <w:rPr>
          <w:rFonts w:ascii="Helvetica" w:eastAsia="Times New Roman" w:hAnsi="Helvetica" w:cs="Helvetica"/>
          <w:color w:val="161E21"/>
          <w:sz w:val="37"/>
          <w:szCs w:val="37"/>
        </w:rPr>
        <w:t>Constraints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Q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node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] ≤ 10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</w:p>
    <w:p w:rsidR="00FA0629" w:rsidRPr="00FA0629" w:rsidRDefault="00FA0629" w:rsidP="00FA0629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</w:rPr>
      </w:pPr>
      <w:r w:rsidRPr="00FA0629">
        <w:rPr>
          <w:rFonts w:ascii="Helvetica" w:eastAsia="Times New Roman" w:hAnsi="Helvetica" w:cs="Helvetica"/>
          <w:color w:val="161E21"/>
          <w:sz w:val="37"/>
          <w:szCs w:val="37"/>
        </w:rPr>
        <w:t>Solution(s)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Seems pretty simple, doesn't it? One easy way to solve this is to flatten the tree into an array by doing a Preorder traversal and then implement Mo's Algorithm. Maintain a lookup table which maintains the frequency of each value in the current window. By maintaining this, the answer can be updated easily. The complexity of this algorithm would be </w:t>
      </w:r>
      <w:r w:rsidRPr="00FA0629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695325" cy="209550"/>
            <wp:effectExtent l="0" t="0" r="9525" b="0"/>
            <wp:docPr id="5" name="Picture 5" descr="http://codeforces.com/predownloaded/f5/cf/f5cfb6d16643eaf727724300cadeb654df0f4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f5/cf/f5cfb6d16643eaf727724300cadeb654df0f4e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Note that you can also solve this in </w:t>
      </w:r>
      <w:r w:rsidRPr="00FA0629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923925" cy="190500"/>
            <wp:effectExtent l="0" t="0" r="9525" b="0"/>
            <wp:docPr id="4" name="Picture 4" descr="http://codeforces.com/predownloaded/5a/ac/5aacd2b5847ae17c98390cd30574a1fae41e4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5a/ac/5aacd2b5847ae17c98390cd30574a1fae41e41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by maintaining a set in each node and merging the smaller set into the larger ones.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Problem 2 — Handling Path Queries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Now let's modify Problem 1 a little. Instead of computing the number of distinct values in a subtree, compute the number of distinct values in the unique path from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I recommend you to pause here and try solving the problem for a while. The constraints of this problem are the same as Problem 1.</w:t>
      </w:r>
    </w:p>
    <w:p w:rsidR="00FA0629" w:rsidRPr="00FA0629" w:rsidRDefault="00FA0629" w:rsidP="00FA0629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</w:rPr>
      </w:pPr>
      <w:r w:rsidRPr="00FA0629">
        <w:rPr>
          <w:rFonts w:ascii="Helvetica" w:eastAsia="Times New Roman" w:hAnsi="Helvetica" w:cs="Helvetica"/>
          <w:color w:val="161E21"/>
          <w:sz w:val="37"/>
          <w:szCs w:val="37"/>
        </w:rPr>
        <w:t>The Issue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An important reason why Problem (1) worked beautifully was because the 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dfs</w:t>
      </w:r>
      <w:proofErr w:type="spell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-order traversal made it possible to represent any subtree as a contiguous range in an array. Thus the problem was reduced to "finding number of distinct values in a subarray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L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R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]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of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].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Note that it is not possible to do so for path queries, as nodes which are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O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distance apart in the tree might be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O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(1)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distance apart in the flattened tree (represented by Array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[]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). So doing a normal 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dfs</w:t>
      </w:r>
      <w:proofErr w:type="spell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-order would not work out.</w:t>
      </w:r>
    </w:p>
    <w:p w:rsidR="00FA0629" w:rsidRPr="00FA0629" w:rsidRDefault="00FA0629" w:rsidP="00FA0629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</w:rPr>
      </w:pPr>
      <w:r w:rsidRPr="00FA0629">
        <w:rPr>
          <w:rFonts w:ascii="Helvetica" w:eastAsia="Times New Roman" w:hAnsi="Helvetica" w:cs="Helvetica"/>
          <w:color w:val="161E21"/>
          <w:sz w:val="37"/>
          <w:szCs w:val="37"/>
        </w:rPr>
        <w:t>Observation(s)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Let a node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have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children. Let us number them as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proofErr w:type="gram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...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Let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denote the subtree rooted at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Let us assume that </w:t>
      </w:r>
      <w:proofErr w:type="spellStart"/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will visit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'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children in the order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...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Let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be any node in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be any node in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j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 let 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 &lt;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Notice that 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will be called only after 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has been completed and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has been explored. Thus, before we call 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, we would have entered and exited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We will exploit this seemingly obvious property of </w:t>
      </w:r>
      <w:proofErr w:type="spellStart"/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to modify our existing algorithm and try to represent each query as a contiguous range in a flattened array.</w:t>
      </w:r>
    </w:p>
    <w:p w:rsidR="00FA0629" w:rsidRPr="00FA0629" w:rsidRDefault="00FA0629" w:rsidP="00FA0629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</w:rPr>
      </w:pPr>
      <w:r w:rsidRPr="00FA0629">
        <w:rPr>
          <w:rFonts w:ascii="Helvetica" w:eastAsia="Times New Roman" w:hAnsi="Helvetica" w:cs="Helvetica"/>
          <w:color w:val="161E21"/>
          <w:sz w:val="37"/>
          <w:szCs w:val="37"/>
        </w:rPr>
        <w:t>Modified DFS-Order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Let us modify the 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dfs</w:t>
      </w:r>
      <w:proofErr w:type="spell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 order as follows. For each node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, maintain the Start and End time of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Let's call them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The only change you need to make is that you must increment the global timekeeping variable even when you finish traversing some subtree (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= ++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cur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). In short, we will maintain 2 values for each node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One will denote the time when you entered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 the other would denote the time when you exited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Consider the tree in the picture. Given below are the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values of the nodes.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515100" cy="4152900"/>
            <wp:effectExtent l="0" t="0" r="0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1) = 1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(1) = 18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2) = 2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(2) = 11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3) = 3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(3) = 6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4) = 4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(4) = 5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5) = 7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(5) = 10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6) = 8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(6) = 9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7) = 12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(7) = 17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8) = 13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(8) = 14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9) = 15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(9) = 16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lastRenderedPageBreak/>
        <w:t>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] = {1, 2, 3, 4, 4, 3, 5, 6, 6, 5, 2, 7, 8, 8, 9, 9, 7, 1}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The Algorithm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Now that we're equipped with the necessary weapons, let's understand how to process the queries.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Let a query be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We will try to map each query to a range in the flattened array. Let 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 ≤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where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denotes visit time of node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in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Let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 = 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LCA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denote the lowest common ancestor of nodes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There are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possible cases: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Case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: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 =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In this case, our query range would be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)].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Why will this work?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Consider any node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that does not lie in the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path.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br/>
        <w:t>Notice that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occurs twice or zero times in our specified query range. 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br/>
        <w:t>Therefore, the nodes which occur exactly once in this range are precisely those that are on the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 path! (Try to convince yourself of why this is </w:t>
      </w:r>
      <w:proofErr w:type="gram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true :</w:t>
      </w:r>
      <w:proofErr w:type="gram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 It's all because of </w:t>
      </w:r>
      <w:proofErr w:type="spell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dfs</w:t>
      </w:r>
      <w:proofErr w:type="spellEnd"/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properties.)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This forms the crux of our algorithm. While implementing Mo's, our add/remove function needs to check the number of times a particular node appears in a range. If it occurs twice (or zero times), then we don't take </w:t>
      </w:r>
      <w:proofErr w:type="spellStart"/>
      <w:proofErr w:type="gram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it's</w:t>
      </w:r>
      <w:proofErr w:type="spellEnd"/>
      <w:proofErr w:type="gram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 value into account! This can be easily implemented while moving the left and right pointers.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Case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: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 ≠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In this case, our query range would be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Start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EN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)]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+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ST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)]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The same logic as Case 1 applies here as well. The only difference is that we need to consider the value of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i.e</w:t>
      </w:r>
      <w:proofErr w:type="spell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 the LCA separately, as it would not be counted in the query range.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This same problem is available on </w:t>
      </w:r>
      <w:hyperlink r:id="rId8" w:history="1">
        <w:r w:rsidRPr="00FA0629">
          <w:rPr>
            <w:rFonts w:ascii="Helvetica" w:eastAsia="Times New Roman" w:hAnsi="Helvetica" w:cs="Helvetica"/>
            <w:color w:val="4D87C7"/>
            <w:sz w:val="21"/>
            <w:szCs w:val="21"/>
            <w:u w:val="single"/>
          </w:rPr>
          <w:t>SPOJ</w:t>
        </w:r>
      </w:hyperlink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If you aren't sure about some elements of this algorithm, take a look at this neat </w:t>
      </w:r>
      <w:hyperlink r:id="rId9" w:history="1">
        <w:r w:rsidRPr="00FA0629">
          <w:rPr>
            <w:rFonts w:ascii="Helvetica" w:eastAsia="Times New Roman" w:hAnsi="Helvetica" w:cs="Helvetica"/>
            <w:color w:val="4D87C7"/>
            <w:sz w:val="21"/>
            <w:szCs w:val="21"/>
            <w:u w:val="single"/>
          </w:rPr>
          <w:t>code</w:t>
        </w:r>
      </w:hyperlink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Conclusion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We have effectively managed to reduce problem (2) to number of distinct values in a subarray by doing some careful bookkeeping. Now we can solve the problem in </w:t>
      </w:r>
      <w:r w:rsidR="00EB6F1E" w:rsidRPr="00EB6F1E">
        <w:rPr>
          <w:rFonts w:ascii="Helvetica" w:eastAsia="Times New Roman" w:hAnsi="Helvetica" w:cs="Helvetica"/>
          <w:b/>
          <w:color w:val="222222"/>
          <w:sz w:val="21"/>
          <w:szCs w:val="21"/>
        </w:rPr>
        <w:t xml:space="preserve">O </w:t>
      </w:r>
      <w:proofErr w:type="gramStart"/>
      <w:r w:rsidR="00EB6F1E" w:rsidRPr="00EB6F1E">
        <w:rPr>
          <w:rFonts w:ascii="Helvetica" w:eastAsia="Times New Roman" w:hAnsi="Helvetica" w:cs="Helvetica"/>
          <w:b/>
          <w:color w:val="222222"/>
          <w:sz w:val="21"/>
          <w:szCs w:val="21"/>
        </w:rPr>
        <w:t>( Q</w:t>
      </w:r>
      <w:proofErr w:type="gramEnd"/>
      <w:r w:rsidR="00EB6F1E" w:rsidRPr="00EB6F1E">
        <w:rPr>
          <w:rFonts w:ascii="Helvetica" w:eastAsia="Times New Roman" w:hAnsi="Helvetica" w:cs="Helvetica"/>
          <w:b/>
          <w:color w:val="222222"/>
          <w:sz w:val="21"/>
          <w:szCs w:val="21"/>
        </w:rPr>
        <w:t xml:space="preserve"> </w:t>
      </w:r>
      <w:proofErr w:type="spellStart"/>
      <w:r w:rsidR="00EB6F1E" w:rsidRPr="00EB6F1E">
        <w:rPr>
          <w:rFonts w:ascii="Helvetica" w:eastAsia="Times New Roman" w:hAnsi="Helvetica" w:cs="Helvetica"/>
          <w:b/>
          <w:color w:val="222222"/>
          <w:sz w:val="21"/>
          <w:szCs w:val="21"/>
        </w:rPr>
        <w:t>sqrt</w:t>
      </w:r>
      <w:proofErr w:type="spellEnd"/>
      <w:r w:rsidR="00EB6F1E" w:rsidRPr="00EB6F1E">
        <w:rPr>
          <w:rFonts w:ascii="Helvetica" w:eastAsia="Times New Roman" w:hAnsi="Helvetica" w:cs="Helvetica"/>
          <w:b/>
          <w:color w:val="222222"/>
          <w:sz w:val="21"/>
          <w:szCs w:val="21"/>
        </w:rPr>
        <w:t>(N))</w:t>
      </w:r>
      <w:r w:rsidR="00EB6F1E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 xml:space="preserve"> This modified DFS order works brilliantly to handle any type path queries and works well with Mo's 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algo</w:t>
      </w:r>
      <w:proofErr w:type="spellEnd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. We can use a similar approach to solve many types of path query problems.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For example, consider the question of finding number of inversions in a 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FA06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path in a Tree </w:t>
      </w:r>
      <w:r w:rsidRPr="00FA06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, where each node has a value associated with it. This can now be solved in </w:t>
      </w:r>
      <w:r w:rsidRPr="00FA0629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1133475" cy="209550"/>
            <wp:effectExtent l="0" t="0" r="9525" b="0"/>
            <wp:docPr id="1" name="Picture 1" descr="http://codeforces.com/predownloaded/1a/12/1a1240cdd2f8ebef08a0237629921167f1d6a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forces.com/predownloaded/1a/12/1a1240cdd2f8ebef08a0237629921167f1d6a0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by using the above technique and maintaining a BIT or Segment Tree.</w:t>
      </w:r>
    </w:p>
    <w:p w:rsidR="00FA0629" w:rsidRPr="00FA0629" w:rsidRDefault="00FA0629" w:rsidP="00FA0629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  <w:r w:rsidRPr="00FA0629">
        <w:rPr>
          <w:rFonts w:ascii="Helvetica" w:eastAsia="Times New Roman" w:hAnsi="Helvetica" w:cs="Helvetica"/>
          <w:color w:val="161E21"/>
          <w:sz w:val="42"/>
          <w:szCs w:val="42"/>
        </w:rPr>
        <w:t>Sample Problems</w:t>
      </w:r>
    </w:p>
    <w:p w:rsidR="00FA0629" w:rsidRPr="00FA0629" w:rsidRDefault="00FA0629" w:rsidP="00FA06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1) </w:t>
      </w:r>
      <w:hyperlink r:id="rId11" w:history="1">
        <w:r w:rsidRPr="00FA0629">
          <w:rPr>
            <w:rFonts w:ascii="Helvetica" w:eastAsia="Times New Roman" w:hAnsi="Helvetica" w:cs="Helvetica"/>
            <w:color w:val="4D87C7"/>
            <w:sz w:val="21"/>
            <w:szCs w:val="21"/>
            <w:u w:val="single"/>
          </w:rPr>
          <w:t>Count on a Tree II</w:t>
        </w:r>
      </w:hyperlink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br/>
        <w:t>2) </w:t>
      </w:r>
      <w:hyperlink r:id="rId12" w:history="1">
        <w:r w:rsidRPr="00FA0629">
          <w:rPr>
            <w:rFonts w:ascii="Helvetica" w:eastAsia="Times New Roman" w:hAnsi="Helvetica" w:cs="Helvetica"/>
            <w:color w:val="4D87C7"/>
            <w:sz w:val="21"/>
            <w:szCs w:val="21"/>
            <w:u w:val="single"/>
          </w:rPr>
          <w:t>Frank Sinatra — Problem F</w:t>
        </w:r>
      </w:hyperlink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br/>
        <w:t>3) </w:t>
      </w:r>
      <w:proofErr w:type="spellStart"/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fldChar w:fldCharType="begin"/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instrText xml:space="preserve"> HYPERLINK "https://www.codechef.com/ALKH2016/problems/VLB" </w:instrTex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fldChar w:fldCharType="separate"/>
      </w:r>
      <w:r w:rsidRPr="00FA0629">
        <w:rPr>
          <w:rFonts w:ascii="Helvetica" w:eastAsia="Times New Roman" w:hAnsi="Helvetica" w:cs="Helvetica"/>
          <w:color w:val="4D87C7"/>
          <w:sz w:val="21"/>
          <w:szCs w:val="21"/>
          <w:u w:val="single"/>
        </w:rPr>
        <w:t>Vasya</w:t>
      </w:r>
      <w:proofErr w:type="spellEnd"/>
      <w:r w:rsidRPr="00FA0629">
        <w:rPr>
          <w:rFonts w:ascii="Helvetica" w:eastAsia="Times New Roman" w:hAnsi="Helvetica" w:cs="Helvetica"/>
          <w:color w:val="4D87C7"/>
          <w:sz w:val="21"/>
          <w:szCs w:val="21"/>
          <w:u w:val="single"/>
        </w:rPr>
        <w:t xml:space="preserve"> and Little Bear</w:t>
      </w:r>
      <w:r w:rsidRPr="00FA0629">
        <w:rPr>
          <w:rFonts w:ascii="Helvetica" w:eastAsia="Times New Roman" w:hAnsi="Helvetica" w:cs="Helvetica"/>
          <w:color w:val="222222"/>
          <w:sz w:val="21"/>
          <w:szCs w:val="21"/>
        </w:rPr>
        <w:fldChar w:fldCharType="end"/>
      </w:r>
    </w:p>
    <w:p w:rsidR="00462200" w:rsidRDefault="00462200">
      <w:bookmarkStart w:id="0" w:name="_GoBack"/>
      <w:bookmarkEnd w:id="0"/>
    </w:p>
    <w:sectPr w:rsidR="0046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C2"/>
    <w:rsid w:val="003C03C2"/>
    <w:rsid w:val="00462200"/>
    <w:rsid w:val="00EB6F1E"/>
    <w:rsid w:val="00F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51F14-10D6-4F6F-8AE2-7D754C6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0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6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06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629"/>
    <w:rPr>
      <w:color w:val="0000FF"/>
      <w:u w:val="single"/>
    </w:rPr>
  </w:style>
  <w:style w:type="character" w:customStyle="1" w:styleId="tex-span">
    <w:name w:val="tex-span"/>
    <w:basedOn w:val="DefaultParagraphFont"/>
    <w:rsid w:val="00FA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COT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codeforces.com/gym/100962/attachments/download/4255/20152016-petrozavodsk-winter-training-camp-moscow-su-trinity-contest-e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spoj.com/problems/COT2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blog.anudeep2011.com/mos-algorithm/" TargetMode="External"/><Relationship Id="rId9" Type="http://schemas.openxmlformats.org/officeDocument/2006/relationships/hyperlink" Target="http://ideone.com/6NVoP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3</cp:revision>
  <dcterms:created xsi:type="dcterms:W3CDTF">2018-03-18T11:48:00Z</dcterms:created>
  <dcterms:modified xsi:type="dcterms:W3CDTF">2018-03-18T11:51:00Z</dcterms:modified>
</cp:coreProperties>
</file>