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C051" w14:textId="77777777" w:rsidR="00D841E9" w:rsidRPr="00071FD6" w:rsidRDefault="00D841E9" w:rsidP="00D841E9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Міністерство освіти і науки України</w:t>
      </w:r>
    </w:p>
    <w:p w14:paraId="6E47C488" w14:textId="77777777" w:rsidR="00D841E9" w:rsidRPr="00071FD6" w:rsidRDefault="00D841E9" w:rsidP="00D841E9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Національний технічний університет України</w:t>
      </w:r>
    </w:p>
    <w:p w14:paraId="524B7ED4" w14:textId="77777777" w:rsidR="00D841E9" w:rsidRPr="00071FD6" w:rsidRDefault="00D841E9" w:rsidP="00D841E9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«Київський політехнічний інститут ім. Ігоря Сікорського»</w:t>
      </w:r>
    </w:p>
    <w:p w14:paraId="354D7ABC" w14:textId="77777777" w:rsidR="00D841E9" w:rsidRPr="00071FD6" w:rsidRDefault="00D841E9" w:rsidP="00D841E9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Кафедра інженерії програмного забезпечення в енергетиці</w:t>
      </w:r>
    </w:p>
    <w:p w14:paraId="786A5177" w14:textId="77777777" w:rsidR="00D841E9" w:rsidRDefault="00D841E9" w:rsidP="00D841E9">
      <w:pPr>
        <w:spacing w:after="600"/>
      </w:pPr>
    </w:p>
    <w:p w14:paraId="21C433E6" w14:textId="77777777" w:rsidR="00D841E9" w:rsidRPr="00071FD6" w:rsidRDefault="00D841E9" w:rsidP="00D841E9">
      <w:pPr>
        <w:spacing w:after="120"/>
        <w:jc w:val="center"/>
        <w:rPr>
          <w:sz w:val="32"/>
          <w:szCs w:val="32"/>
        </w:rPr>
      </w:pPr>
      <w:r w:rsidRPr="00071FD6">
        <w:rPr>
          <w:b/>
          <w:bCs/>
          <w:color w:val="000000"/>
          <w:sz w:val="32"/>
          <w:szCs w:val="32"/>
        </w:rPr>
        <w:t>ЗВІТ</w:t>
      </w:r>
    </w:p>
    <w:p w14:paraId="7F07C728" w14:textId="77777777" w:rsidR="00D841E9" w:rsidRPr="00071FD6" w:rsidRDefault="00D841E9" w:rsidP="00D841E9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з практичної роботи № 5</w:t>
      </w:r>
    </w:p>
    <w:p w14:paraId="68704A1B" w14:textId="77777777" w:rsidR="00D841E9" w:rsidRPr="00071FD6" w:rsidRDefault="00D841E9" w:rsidP="00D841E9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з курсу: «Розробка програмного забезпечення мобільних пристроїв»</w:t>
      </w:r>
    </w:p>
    <w:p w14:paraId="36D7E253" w14:textId="77777777" w:rsidR="00D841E9" w:rsidRPr="00071FD6" w:rsidRDefault="00D841E9" w:rsidP="00D841E9">
      <w:pPr>
        <w:spacing w:after="120"/>
        <w:jc w:val="center"/>
        <w:rPr>
          <w:sz w:val="32"/>
          <w:szCs w:val="32"/>
        </w:rPr>
      </w:pPr>
      <w:r w:rsidRPr="00071FD6">
        <w:rPr>
          <w:i/>
          <w:iCs/>
          <w:color w:val="000000"/>
          <w:sz w:val="32"/>
          <w:szCs w:val="32"/>
        </w:rPr>
        <w:t>Варіант 6. «Біогазова установка з моніторингом процесів»</w:t>
      </w:r>
    </w:p>
    <w:p w14:paraId="13124EF1" w14:textId="77777777" w:rsidR="00D841E9" w:rsidRDefault="00D841E9" w:rsidP="00D841E9">
      <w:pPr>
        <w:spacing w:after="800"/>
      </w:pPr>
    </w:p>
    <w:p w14:paraId="406B1D49" w14:textId="77777777" w:rsidR="00D841E9" w:rsidRPr="00071FD6" w:rsidRDefault="00D841E9" w:rsidP="00D841E9">
      <w:pPr>
        <w:spacing w:after="80"/>
        <w:jc w:val="right"/>
        <w:rPr>
          <w:sz w:val="32"/>
          <w:szCs w:val="32"/>
        </w:rPr>
      </w:pPr>
      <w:r w:rsidRPr="00071FD6">
        <w:rPr>
          <w:b/>
          <w:bCs/>
          <w:sz w:val="32"/>
          <w:szCs w:val="32"/>
        </w:rPr>
        <w:t>Виконав:</w:t>
      </w:r>
    </w:p>
    <w:p w14:paraId="684F5A06" w14:textId="77777777" w:rsidR="00D841E9" w:rsidRPr="00071FD6" w:rsidRDefault="00D841E9" w:rsidP="00D841E9">
      <w:pPr>
        <w:spacing w:after="80"/>
        <w:jc w:val="right"/>
        <w:rPr>
          <w:sz w:val="32"/>
          <w:szCs w:val="32"/>
        </w:rPr>
      </w:pPr>
      <w:r w:rsidRPr="00071FD6">
        <w:rPr>
          <w:b/>
          <w:bCs/>
          <w:sz w:val="32"/>
          <w:szCs w:val="32"/>
        </w:rPr>
        <w:t>студент 4-го курсу,</w:t>
      </w:r>
    </w:p>
    <w:p w14:paraId="473D9695" w14:textId="77777777" w:rsidR="00D841E9" w:rsidRPr="00071FD6" w:rsidRDefault="00D841E9" w:rsidP="00D841E9">
      <w:pPr>
        <w:spacing w:after="80"/>
        <w:jc w:val="right"/>
        <w:rPr>
          <w:sz w:val="32"/>
          <w:szCs w:val="32"/>
          <w:lang w:val="ru-RU"/>
        </w:rPr>
      </w:pPr>
      <w:r w:rsidRPr="00071FD6">
        <w:rPr>
          <w:b/>
          <w:bCs/>
          <w:sz w:val="32"/>
          <w:szCs w:val="32"/>
        </w:rPr>
        <w:t xml:space="preserve">групи </w:t>
      </w:r>
      <w:r>
        <w:rPr>
          <w:b/>
          <w:bCs/>
          <w:sz w:val="32"/>
          <w:szCs w:val="32"/>
          <w:lang w:val="ru-RU"/>
        </w:rPr>
        <w:t>ТВ-32</w:t>
      </w:r>
    </w:p>
    <w:p w14:paraId="20C6BC61" w14:textId="77777777" w:rsidR="00D841E9" w:rsidRPr="00071FD6" w:rsidRDefault="00D841E9" w:rsidP="00D841E9">
      <w:pPr>
        <w:spacing w:after="80"/>
        <w:jc w:val="right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Іванченко Ярослав</w:t>
      </w:r>
    </w:p>
    <w:p w14:paraId="03359E72" w14:textId="77777777" w:rsidR="00D841E9" w:rsidRPr="00071FD6" w:rsidRDefault="00D841E9" w:rsidP="00D841E9">
      <w:pPr>
        <w:spacing w:after="80"/>
        <w:jc w:val="right"/>
        <w:rPr>
          <w:sz w:val="32"/>
          <w:szCs w:val="32"/>
        </w:rPr>
      </w:pPr>
      <w:r w:rsidRPr="00071FD6">
        <w:rPr>
          <w:sz w:val="32"/>
          <w:szCs w:val="32"/>
        </w:rPr>
        <w:t>Посилання на GitHub репозиторій:</w:t>
      </w:r>
    </w:p>
    <w:p w14:paraId="3B0C40A6" w14:textId="77777777" w:rsidR="00D841E9" w:rsidRPr="00071FD6" w:rsidRDefault="00D841E9" w:rsidP="00D841E9">
      <w:pPr>
        <w:spacing w:after="300"/>
        <w:jc w:val="right"/>
        <w:rPr>
          <w:sz w:val="32"/>
          <w:szCs w:val="32"/>
          <w:lang w:val="uk-UA"/>
        </w:rPr>
      </w:pPr>
      <w:r w:rsidRPr="00071FD6">
        <w:rPr>
          <w:sz w:val="32"/>
          <w:szCs w:val="32"/>
        </w:rPr>
        <w:t>https://github.com/shagid76/Mobile-Development/tree/main/PW5TB-32_Ivanchenko_Yaroslav_Hryhorovych</w:t>
      </w:r>
    </w:p>
    <w:p w14:paraId="6018F3DA" w14:textId="77777777" w:rsidR="00D841E9" w:rsidRDefault="00D841E9" w:rsidP="00D841E9">
      <w:pPr>
        <w:spacing w:after="1000"/>
        <w:rPr>
          <w:b/>
          <w:bCs/>
          <w:sz w:val="32"/>
          <w:szCs w:val="32"/>
          <w:lang w:val="uk-UA"/>
        </w:rPr>
      </w:pPr>
    </w:p>
    <w:p w14:paraId="384FD0FB" w14:textId="77777777" w:rsidR="00D841E9" w:rsidRDefault="00D841E9" w:rsidP="00D841E9">
      <w:pPr>
        <w:spacing w:after="1000"/>
        <w:rPr>
          <w:b/>
          <w:bCs/>
          <w:sz w:val="32"/>
          <w:szCs w:val="32"/>
          <w:lang w:val="uk-UA"/>
        </w:rPr>
      </w:pPr>
    </w:p>
    <w:p w14:paraId="6910FE67" w14:textId="77777777" w:rsidR="00D841E9" w:rsidRPr="00BC5482" w:rsidRDefault="00D841E9" w:rsidP="00D841E9">
      <w:pPr>
        <w:spacing w:after="1000"/>
        <w:rPr>
          <w:lang w:val="uk-UA"/>
        </w:rPr>
      </w:pPr>
    </w:p>
    <w:p w14:paraId="4BFCB1B9" w14:textId="77777777" w:rsidR="00D841E9" w:rsidRPr="008262D9" w:rsidRDefault="00D841E9" w:rsidP="00D841E9">
      <w:pPr>
        <w:spacing w:after="120"/>
        <w:jc w:val="center"/>
        <w:rPr>
          <w:sz w:val="32"/>
          <w:szCs w:val="32"/>
          <w:lang w:val="uk-UA"/>
        </w:rPr>
      </w:pPr>
      <w:r w:rsidRPr="008262D9">
        <w:rPr>
          <w:color w:val="000000"/>
          <w:sz w:val="32"/>
          <w:szCs w:val="32"/>
          <w:lang w:val="uk-UA"/>
        </w:rPr>
        <w:t>Київ 2026/2027</w:t>
      </w:r>
    </w:p>
    <w:p w14:paraId="47A90766" w14:textId="6716D250" w:rsidR="00D841E9" w:rsidRPr="0025225C" w:rsidRDefault="00D841E9" w:rsidP="0025225C">
      <w:pPr>
        <w:rPr>
          <w:sz w:val="32"/>
          <w:szCs w:val="32"/>
          <w:lang w:val="uk-UA"/>
        </w:rPr>
      </w:pPr>
      <w:r w:rsidRPr="008262D9">
        <w:rPr>
          <w:sz w:val="32"/>
          <w:szCs w:val="32"/>
          <w:lang w:val="uk-UA"/>
        </w:rPr>
        <w:br w:type="page"/>
      </w:r>
      <w:r w:rsidRPr="008262D9">
        <w:rPr>
          <w:b/>
          <w:bCs/>
          <w:color w:val="000000"/>
          <w:lang w:val="uk-UA"/>
        </w:rPr>
        <w:lastRenderedPageBreak/>
        <w:t>Загальна структура застосунку</w:t>
      </w:r>
    </w:p>
    <w:p w14:paraId="3A8DB52A" w14:textId="568E5277" w:rsidR="00D841E9" w:rsidRPr="0025225C" w:rsidRDefault="00D841E9" w:rsidP="00D841E9">
      <w:pPr>
        <w:spacing w:after="120"/>
        <w:rPr>
          <w:lang w:val="uk-UA"/>
        </w:rPr>
      </w:pPr>
      <w:r w:rsidRPr="008262D9">
        <w:rPr>
          <w:color w:val="000000"/>
          <w:sz w:val="28"/>
          <w:szCs w:val="28"/>
          <w:lang w:val="uk-UA"/>
        </w:rPr>
        <w:t xml:space="preserve">Проєкт реалізовано як окремий </w:t>
      </w:r>
      <w:r>
        <w:rPr>
          <w:color w:val="000000"/>
          <w:sz w:val="28"/>
          <w:szCs w:val="28"/>
        </w:rPr>
        <w:t>Android</w:t>
      </w:r>
      <w:r w:rsidRPr="008262D9">
        <w:rPr>
          <w:color w:val="000000"/>
          <w:sz w:val="28"/>
          <w:szCs w:val="28"/>
          <w:lang w:val="uk-UA"/>
        </w:rPr>
        <w:t>-застосунок (</w:t>
      </w:r>
      <w:r>
        <w:rPr>
          <w:color w:val="000000"/>
          <w:sz w:val="28"/>
          <w:szCs w:val="28"/>
        </w:rPr>
        <w:t>Kotlin</w:t>
      </w:r>
      <w:r w:rsidRPr="008262D9">
        <w:rPr>
          <w:color w:val="000000"/>
          <w:sz w:val="28"/>
          <w:szCs w:val="28"/>
          <w:lang w:val="uk-UA"/>
        </w:rPr>
        <w:t xml:space="preserve">, </w:t>
      </w:r>
      <w:r>
        <w:rPr>
          <w:color w:val="000000"/>
          <w:sz w:val="28"/>
          <w:szCs w:val="28"/>
        </w:rPr>
        <w:t>Jetpack</w:t>
      </w:r>
      <w:r w:rsidRPr="008262D9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</w:rPr>
        <w:t>Compose</w:t>
      </w:r>
      <w:r w:rsidRPr="008262D9">
        <w:rPr>
          <w:color w:val="000000"/>
          <w:sz w:val="28"/>
          <w:szCs w:val="28"/>
          <w:lang w:val="uk-UA"/>
        </w:rPr>
        <w:t xml:space="preserve">, </w:t>
      </w:r>
      <w:r>
        <w:rPr>
          <w:color w:val="000000"/>
          <w:sz w:val="28"/>
          <w:szCs w:val="28"/>
        </w:rPr>
        <w:t>Material</w:t>
      </w:r>
      <w:r w:rsidRPr="008262D9">
        <w:rPr>
          <w:color w:val="000000"/>
          <w:sz w:val="28"/>
          <w:szCs w:val="28"/>
          <w:lang w:val="uk-UA"/>
        </w:rPr>
        <w:t xml:space="preserve"> 3), що охоплює практичні заняття №17-20. Навігація відбувається через </w:t>
      </w:r>
      <w:r>
        <w:rPr>
          <w:color w:val="000000"/>
          <w:sz w:val="28"/>
          <w:szCs w:val="28"/>
        </w:rPr>
        <w:t>LessonSelector</w:t>
      </w:r>
      <w:r w:rsidRPr="008262D9">
        <w:rPr>
          <w:color w:val="000000"/>
          <w:sz w:val="28"/>
          <w:szCs w:val="28"/>
          <w:lang w:val="uk-UA"/>
        </w:rPr>
        <w:t xml:space="preserve"> та </w:t>
      </w:r>
      <w:r>
        <w:rPr>
          <w:color w:val="000000"/>
          <w:sz w:val="28"/>
          <w:szCs w:val="28"/>
        </w:rPr>
        <w:t>DisplayModeSelector</w:t>
      </w:r>
      <w:r w:rsidRPr="008262D9">
        <w:rPr>
          <w:color w:val="000000"/>
          <w:sz w:val="28"/>
          <w:szCs w:val="28"/>
          <w:lang w:val="uk-UA"/>
        </w:rPr>
        <w:t xml:space="preserve">. </w:t>
      </w:r>
      <w:r w:rsidRPr="0025225C">
        <w:rPr>
          <w:color w:val="000000"/>
          <w:sz w:val="28"/>
          <w:szCs w:val="28"/>
          <w:lang w:val="uk-UA"/>
        </w:rPr>
        <w:t xml:space="preserve">Тематика варіанту 6 у цій роботі зосереджена на безпосередньому моніторингу процесу одного реактора: температура бродіння та тиск біогазу зчитуються з реальних сенсорів телефону, а струм і напруга когенератора </w:t>
      </w:r>
      <w:r w:rsidR="0025225C">
        <w:rPr>
          <w:color w:val="000000"/>
          <w:sz w:val="28"/>
          <w:szCs w:val="28"/>
          <w:lang w:val="uk-UA"/>
        </w:rPr>
        <w:t>-</w:t>
      </w:r>
      <w:r w:rsidRPr="0025225C">
        <w:rPr>
          <w:color w:val="000000"/>
          <w:sz w:val="28"/>
          <w:szCs w:val="28"/>
          <w:lang w:val="uk-UA"/>
        </w:rPr>
        <w:t xml:space="preserve"> оскільки жоден смартфон не має відповідного апаратного датчика </w:t>
      </w:r>
      <w:r w:rsidR="0025225C">
        <w:rPr>
          <w:color w:val="000000"/>
          <w:sz w:val="28"/>
          <w:szCs w:val="28"/>
          <w:lang w:val="uk-UA"/>
        </w:rPr>
        <w:t>-</w:t>
      </w:r>
      <w:r w:rsidRPr="0025225C">
        <w:rPr>
          <w:color w:val="000000"/>
          <w:sz w:val="28"/>
          <w:szCs w:val="28"/>
          <w:lang w:val="uk-UA"/>
        </w:rPr>
        <w:t xml:space="preserve"> генеруються програмним імітатором у тій самій </w:t>
      </w:r>
      <w:r>
        <w:rPr>
          <w:color w:val="000000"/>
          <w:sz w:val="28"/>
          <w:szCs w:val="28"/>
        </w:rPr>
        <w:t>Flow</w:t>
      </w:r>
      <w:r w:rsidRPr="0025225C">
        <w:rPr>
          <w:color w:val="000000"/>
          <w:sz w:val="28"/>
          <w:szCs w:val="28"/>
          <w:lang w:val="uk-UA"/>
        </w:rPr>
        <w:t>-архітектурі, що й реальні сенсори.</w:t>
      </w:r>
    </w:p>
    <w:p w14:paraId="696BCF51" w14:textId="77777777" w:rsidR="00D841E9" w:rsidRDefault="00D841E9" w:rsidP="00D841E9">
      <w:pPr>
        <w:pStyle w:val="Heading2"/>
        <w:spacing w:before="250" w:after="120"/>
      </w:pPr>
      <w:r>
        <w:rPr>
          <w:b/>
          <w:bCs/>
          <w:color w:val="000000"/>
        </w:rPr>
        <w:t>Структура пакетів</w:t>
      </w:r>
    </w:p>
    <w:p w14:paraId="67FD4611" w14:textId="36BB309E" w:rsidR="00D841E9" w:rsidRDefault="00D841E9" w:rsidP="00D841E9">
      <w:pPr>
        <w:shd w:val="clear" w:color="auto" w:fill="F2F2F2"/>
        <w:spacing w:after="150"/>
      </w:pPr>
      <w:r>
        <w:rPr>
          <w:rFonts w:ascii="Consolas" w:eastAsia="Consolas" w:hAnsi="Consolas" w:cs="Consolas"/>
          <w:color w:val="000000"/>
          <w:sz w:val="16"/>
          <w:szCs w:val="16"/>
        </w:rPr>
        <w:t>com.example.practicalwork5_variant6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├── MainActivity.kt           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вибір заняття/рівня, дозвіл на сповіщення, канали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├── domain/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ReactorProcess.kt     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ReadingType, ProcessReading, ReactorThresholds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ReactorSensorSource.kt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SensorManager-обгортка: Flow температури/тиску/струму/напруги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└── PowerHistory.kt       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чиста логіка підготовки даних для графіків (Заняття 19)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├── composables/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common/                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DisplayFor, LessonNumber, Selectors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lesson17/              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Lesson17Basic/Medium/Advanced (сенсори)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lesson18/              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Lesson18Apps, NotificationHelper, NotificationActionReceiver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lesson19/             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Lesson19Apps, ChartComponents (Canvas-графіки)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└── lesson20/              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Lesson20Apps, SensorValues (користувацькі компоненти)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├── viewmodel/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└── SensorViewModel.kt    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стан показників процесу, пороги, активні алерти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└── ui/theme/                       </w:t>
      </w:r>
      <w:r w:rsidR="0025225C">
        <w:rPr>
          <w:rFonts w:ascii="Consolas" w:eastAsia="Consolas" w:hAnsi="Consolas" w:cs="Consolas"/>
          <w:color w:val="000000"/>
          <w:sz w:val="16"/>
          <w:szCs w:val="16"/>
          <w:lang w:val="uk-UA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Color.kt, Theme.kt, Type.kt</w:t>
      </w:r>
    </w:p>
    <w:p w14:paraId="7A75ECBD" w14:textId="77777777" w:rsidR="00D841E9" w:rsidRPr="008262D9" w:rsidRDefault="00D841E9" w:rsidP="00D841E9">
      <w:pPr>
        <w:spacing w:after="100"/>
        <w:rPr>
          <w:lang w:val="ru-RU"/>
        </w:rPr>
      </w:pPr>
    </w:p>
    <w:p w14:paraId="19080473" w14:textId="77777777" w:rsidR="00D841E9" w:rsidRDefault="00D841E9" w:rsidP="00D841E9">
      <w:pPr>
        <w:pStyle w:val="Heading1"/>
        <w:spacing w:before="300" w:after="150"/>
      </w:pPr>
      <w:r>
        <w:rPr>
          <w:b/>
          <w:bCs/>
          <w:color w:val="000000"/>
        </w:rPr>
        <w:t>Заняття 17. Використання сенсорів для збору та обробки даних про температуру, струм і напругу</w:t>
      </w:r>
    </w:p>
    <w:p w14:paraId="639F77EE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77C8E297" w14:textId="77777777" w:rsidR="00D841E9" w:rsidRPr="008262D9" w:rsidRDefault="00D841E9" w:rsidP="00D841E9">
      <w:pPr>
        <w:spacing w:after="120"/>
        <w:rPr>
          <w:lang w:val="ru-RU"/>
        </w:rPr>
      </w:pPr>
      <w:r>
        <w:rPr>
          <w:color w:val="000000"/>
          <w:sz w:val="28"/>
          <w:szCs w:val="28"/>
        </w:rPr>
        <w:t>Реалізувати зчитування одного сенсора телефону (наприклад, акселерометра або датчика світла) та відображення його показників у простому списку або графіку (базовий рівень); інтегрувати два або більше сенсорів одночасно, дані кожного з яких відображаються у вигляді карток (Card) з коротким описом і динамічно оновлюються в реальному часі (середній рівень); створити інтерактивну панель моніторингу сенсорів телефону, де користувач може обирати, які сенсори відображати, а також встановлювати порогові значення для сповіщень, з можливістю фільтрації та сортування за типом сенсора (просунутий рівень).</w:t>
      </w:r>
    </w:p>
    <w:p w14:paraId="70A9A1BB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36AE6BE9" w14:textId="2C49A1A3" w:rsidR="00D841E9" w:rsidRPr="008262D9" w:rsidRDefault="00D841E9" w:rsidP="00D841E9">
      <w:pPr>
        <w:spacing w:after="120"/>
      </w:pPr>
      <w:r>
        <w:rPr>
          <w:color w:val="000000"/>
          <w:sz w:val="28"/>
          <w:szCs w:val="28"/>
        </w:rPr>
        <w:t xml:space="preserve">Реалізовано три рівні складності у вигляді окремих composable-функцій, що перемикаються через DisplayModeSelector. Джерелом даних є ReactorSensorSource  обгортка над SensorManager, яка повертає Flow&lt;ProcessReading&gt; для реальних сенсорів телефону </w:t>
      </w:r>
      <w:r>
        <w:rPr>
          <w:color w:val="000000"/>
          <w:sz w:val="28"/>
          <w:szCs w:val="28"/>
        </w:rPr>
        <w:lastRenderedPageBreak/>
        <w:t>(Sensor.TYPE_AMBIENT_TEMPERATURE  температура реактора, Sensor.TYPE_PRESSURE  тиск біогазу, масштабований у робочий діапазон газгольдера) та окремий програмний генератор для струму й напруги когенератора. SensorViewModel збирає всі чотири потоки через viewModelScope.launch і веде список показників, що перевищують поріг. Нижче наведено ключовий фрагмент коду найвищого реалізованого рівня.</w:t>
      </w:r>
    </w:p>
    <w:p w14:paraId="5C6E8F8D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(viewmodel/SensorViewModel.kt):</w:t>
      </w:r>
    </w:p>
    <w:p w14:paraId="1886001F" w14:textId="77777777" w:rsidR="00D841E9" w:rsidRPr="008262D9" w:rsidRDefault="00D841E9" w:rsidP="00D841E9">
      <w:pPr>
        <w:shd w:val="clear" w:color="auto" w:fill="F2F2F2"/>
        <w:spacing w:after="150"/>
        <w:rPr>
          <w:lang w:val="en-US"/>
        </w:rPr>
      </w:pP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private fun updateAlerts(reading: ProcessReading) {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val exceeded = if (reading.type == ReadingType.TEMPERATURE) {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reading.value &gt; _temperatureThreshold.value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 else {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ReactorThresholds.isExceeded(reading)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val current = _activeAlerts.value.filterNot { it.type == reading.type }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_activeAlerts.value = if (exceeded) current + reading else current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67BF6E51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Результат виконання:</w:t>
      </w:r>
    </w:p>
    <w:p w14:paraId="35F7F716" w14:textId="77777777" w:rsidR="00D841E9" w:rsidRDefault="00D841E9" w:rsidP="00D841E9">
      <w:pPr>
        <w:spacing w:after="120"/>
      </w:pPr>
      <w:r>
        <w:rPr>
          <w:i/>
          <w:iCs/>
          <w:color w:val="000000"/>
          <w:sz w:val="28"/>
          <w:szCs w:val="28"/>
        </w:rPr>
        <w:t>У просунутому рівні застосунок одночасно відображає всі чотири показники процесу (температуру, тиск, струм, напругу), користувач повзунком редагує порогове значення температури, а картки показників, що перевищили поріг, підсвічуються червоним кольором із лічильником активних попереджень угорі екрана.</w:t>
      </w:r>
    </w:p>
    <w:p w14:paraId="04CEE2C9" w14:textId="77777777" w:rsidR="00D841E9" w:rsidRPr="008262D9" w:rsidRDefault="00D841E9" w:rsidP="00D841E9">
      <w:pPr>
        <w:spacing w:after="100"/>
        <w:rPr>
          <w:lang w:val="ru-RU"/>
        </w:rPr>
      </w:pPr>
    </w:p>
    <w:p w14:paraId="0FDED9B1" w14:textId="77777777" w:rsidR="00D841E9" w:rsidRDefault="00D841E9" w:rsidP="00D841E9">
      <w:pPr>
        <w:pStyle w:val="Heading1"/>
        <w:spacing w:before="300" w:after="150"/>
      </w:pPr>
      <w:r>
        <w:rPr>
          <w:b/>
          <w:bCs/>
          <w:color w:val="000000"/>
        </w:rPr>
        <w:t>Заняття 18. Використання push-повідомлень та локальних сповіщень</w:t>
      </w:r>
    </w:p>
    <w:p w14:paraId="73521644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2F2D2D09" w14:textId="77777777" w:rsidR="00D841E9" w:rsidRPr="008262D9" w:rsidRDefault="00D841E9" w:rsidP="00D841E9">
      <w:pPr>
        <w:spacing w:after="120"/>
      </w:pPr>
      <w:r>
        <w:rPr>
          <w:color w:val="000000"/>
          <w:sz w:val="28"/>
          <w:szCs w:val="28"/>
        </w:rPr>
        <w:t>Створити застосунок, який генерує локальні сповіщення за простим сценарієм: при натисканні кнопки користувач отримує сповіщення з текстом і заголовком (базовий рівень); реалізувати застосунок із плануванням кількох сповіщень та можливістю категоризації за типом події, наприклад «Сповіщення про температуру» або «Нагадування про подію», з відображенням у відповідних каналах із пріоритетом (середній рівень); реалізувати інтерактивні сповіщення, які дозволяють виконувати дії прямо з повідомлення (підтвердити, відкласти), синхронізуючи стан сповіщення з інтерфейсом застосунку (просунутий рівень).</w:t>
      </w:r>
    </w:p>
    <w:p w14:paraId="73256F55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7E2D1180" w14:textId="3C27346E" w:rsidR="00D841E9" w:rsidRPr="008262D9" w:rsidRDefault="00D841E9" w:rsidP="00D841E9">
      <w:pPr>
        <w:spacing w:after="120"/>
      </w:pPr>
      <w:r>
        <w:rPr>
          <w:color w:val="000000"/>
          <w:sz w:val="28"/>
          <w:szCs w:val="28"/>
        </w:rPr>
        <w:t xml:space="preserve">Реалізовано три канали сповіщень (NotificationChannel) для Android 8+: базовий, канал показників процесу (IMPORTANCE_HIGH) та канал інтерактивних сповіщень. Дозвіл POST_NOTIFICATIONS для Android 13+ запитується в MainActivity.onCreate() ще до побудови інтерфейсу. Просунутий рівень використовує PendingIntent з діями «Підтвердити» та </w:t>
      </w:r>
      <w:r>
        <w:rPr>
          <w:color w:val="000000"/>
          <w:sz w:val="28"/>
          <w:szCs w:val="28"/>
        </w:rPr>
        <w:lastRenderedPageBreak/>
        <w:t xml:space="preserve">«Відкласти», які надсилають Broadcast до NotificationActionReceiver; результат дії записується в об'єкт NotificationActionState (StateFlow), який спостерігає Compose-екран </w:t>
      </w:r>
      <w:r w:rsidR="0025225C">
        <w:rPr>
          <w:color w:val="000000"/>
          <w:sz w:val="28"/>
          <w:szCs w:val="28"/>
          <w:lang w:val="uk-UA"/>
        </w:rPr>
        <w:t>-</w:t>
      </w:r>
      <w:r>
        <w:rPr>
          <w:color w:val="000000"/>
          <w:sz w:val="28"/>
          <w:szCs w:val="28"/>
        </w:rPr>
        <w:t xml:space="preserve"> так стан сповіщення синхронізується з UI без відкриття застосунку. Нижче наведено ключовий фрагмент коду найвищого реалізованого рівня.</w:t>
      </w:r>
    </w:p>
    <w:p w14:paraId="220564FF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(composables/lesson18/NotificationHelper.kt):</w:t>
      </w:r>
    </w:p>
    <w:p w14:paraId="44004A1A" w14:textId="77777777" w:rsidR="00D841E9" w:rsidRPr="008262D9" w:rsidRDefault="00D841E9" w:rsidP="00D841E9">
      <w:pPr>
        <w:shd w:val="clear" w:color="auto" w:fill="F2F2F2"/>
        <w:spacing w:after="150"/>
        <w:rPr>
          <w:lang w:val="en-US"/>
        </w:rPr>
      </w:pP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fun sendInteractiveNotification(context: Context) {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actionIntent(action: String): PendingIntent {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val intent = Intent(context, NotificationActionReceiver::class.java).apply {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this.action = action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return PendingIntent.getBroadcast(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context, action.hashCode(), intent,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PendingIntent.FLAG_UPDATE_CURRENT or PendingIntent.FLAG_IMMUTABLE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val notification = NotificationCompat.Builder(context, NotificationIds.ACTION_CHANNEL)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.setContentTitle("</w:t>
      </w:r>
      <w:r>
        <w:rPr>
          <w:rFonts w:ascii="Consolas" w:eastAsia="Consolas" w:hAnsi="Consolas" w:cs="Consolas"/>
          <w:color w:val="000000"/>
          <w:sz w:val="16"/>
          <w:szCs w:val="16"/>
        </w:rPr>
        <w:t>Реактор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r>
        <w:rPr>
          <w:rFonts w:ascii="Consolas" w:eastAsia="Consolas" w:hAnsi="Consolas" w:cs="Consolas"/>
          <w:color w:val="000000"/>
          <w:sz w:val="16"/>
          <w:szCs w:val="16"/>
        </w:rPr>
        <w:t>перевищено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пороговий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тиск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біогазу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")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.addAction(0, "</w:t>
      </w:r>
      <w:r>
        <w:rPr>
          <w:rFonts w:ascii="Consolas" w:eastAsia="Consolas" w:hAnsi="Consolas" w:cs="Consolas"/>
          <w:color w:val="000000"/>
          <w:sz w:val="16"/>
          <w:szCs w:val="16"/>
        </w:rPr>
        <w:t>Підтвердити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", actionIntent(NotificationIds.ACTION_CONFIRM))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.addAction(0, "</w:t>
      </w:r>
      <w:r>
        <w:rPr>
          <w:rFonts w:ascii="Consolas" w:eastAsia="Consolas" w:hAnsi="Consolas" w:cs="Consolas"/>
          <w:color w:val="000000"/>
          <w:sz w:val="16"/>
          <w:szCs w:val="16"/>
        </w:rPr>
        <w:t>Відкласти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", actionIntent(NotificationIds.ACTION_POSTPONE))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.setPriority(NotificationCompat.PRIORITY_HIGH)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.build()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NotificationManagerCompat.from(context).notify(NotificationIds.ACTION_NOTIFICATION_ID, notification)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5A279B83" w14:textId="77777777" w:rsidR="00D841E9" w:rsidRPr="008262D9" w:rsidRDefault="00D841E9" w:rsidP="00D841E9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8262D9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8262D9">
        <w:rPr>
          <w:b/>
          <w:bCs/>
          <w:color w:val="000000"/>
          <w:sz w:val="28"/>
          <w:szCs w:val="28"/>
          <w:lang w:val="en-US"/>
        </w:rPr>
        <w:t>:</w:t>
      </w:r>
    </w:p>
    <w:p w14:paraId="3C85E926" w14:textId="77777777" w:rsidR="00D841E9" w:rsidRPr="008262D9" w:rsidRDefault="00D841E9" w:rsidP="00D841E9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натискання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кнопки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«</w:t>
      </w:r>
      <w:r>
        <w:rPr>
          <w:i/>
          <w:iCs/>
          <w:color w:val="000000"/>
          <w:sz w:val="28"/>
          <w:szCs w:val="28"/>
        </w:rPr>
        <w:t>Підтвердити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» </w:t>
      </w:r>
      <w:r>
        <w:rPr>
          <w:i/>
          <w:iCs/>
          <w:color w:val="000000"/>
          <w:sz w:val="28"/>
          <w:szCs w:val="28"/>
        </w:rPr>
        <w:t>чи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«</w:t>
      </w:r>
      <w:r>
        <w:rPr>
          <w:i/>
          <w:iCs/>
          <w:color w:val="000000"/>
          <w:sz w:val="28"/>
          <w:szCs w:val="28"/>
        </w:rPr>
        <w:t>Відкласти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» </w:t>
      </w:r>
      <w:r>
        <w:rPr>
          <w:i/>
          <w:iCs/>
          <w:color w:val="000000"/>
          <w:sz w:val="28"/>
          <w:szCs w:val="28"/>
        </w:rPr>
        <w:t>прямо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сповіщенні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закриває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його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миттєво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оновлює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текст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екрані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застосунку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(«</w:t>
      </w:r>
      <w:r>
        <w:rPr>
          <w:i/>
          <w:iCs/>
          <w:color w:val="000000"/>
          <w:sz w:val="28"/>
          <w:szCs w:val="28"/>
        </w:rPr>
        <w:t>Подія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підтверджена</w:t>
      </w:r>
      <w:r w:rsidRPr="008262D9">
        <w:rPr>
          <w:i/>
          <w:iCs/>
          <w:color w:val="000000"/>
          <w:sz w:val="28"/>
          <w:szCs w:val="28"/>
          <w:lang w:val="en-US"/>
        </w:rPr>
        <w:t>» / «</w:t>
      </w:r>
      <w:r>
        <w:rPr>
          <w:i/>
          <w:iCs/>
          <w:color w:val="000000"/>
          <w:sz w:val="28"/>
          <w:szCs w:val="28"/>
        </w:rPr>
        <w:t>Подію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відкладено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»), </w:t>
      </w:r>
      <w:r>
        <w:rPr>
          <w:i/>
          <w:iCs/>
          <w:color w:val="000000"/>
          <w:sz w:val="28"/>
          <w:szCs w:val="28"/>
        </w:rPr>
        <w:t>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BroadcastReceiver </w:t>
      </w:r>
      <w:r>
        <w:rPr>
          <w:i/>
          <w:iCs/>
          <w:color w:val="000000"/>
          <w:sz w:val="28"/>
          <w:szCs w:val="28"/>
        </w:rPr>
        <w:t>працює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навіть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якщо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застосунок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фоні</w:t>
      </w:r>
      <w:r w:rsidRPr="008262D9">
        <w:rPr>
          <w:i/>
          <w:iCs/>
          <w:color w:val="000000"/>
          <w:sz w:val="28"/>
          <w:szCs w:val="28"/>
          <w:lang w:val="en-US"/>
        </w:rPr>
        <w:t>.</w:t>
      </w:r>
    </w:p>
    <w:p w14:paraId="784E3A9B" w14:textId="77777777" w:rsidR="00D841E9" w:rsidRPr="00071FD6" w:rsidRDefault="00D841E9" w:rsidP="00D841E9">
      <w:pPr>
        <w:spacing w:after="100"/>
        <w:rPr>
          <w:lang w:val="en-US"/>
        </w:rPr>
      </w:pPr>
    </w:p>
    <w:p w14:paraId="6C2B4A69" w14:textId="77777777" w:rsidR="00D841E9" w:rsidRDefault="00D841E9" w:rsidP="00D841E9">
      <w:pPr>
        <w:pStyle w:val="Heading1"/>
        <w:spacing w:before="300" w:after="150"/>
      </w:pPr>
      <w:r>
        <w:rPr>
          <w:b/>
          <w:bCs/>
          <w:color w:val="000000"/>
        </w:rPr>
        <w:t>Заняття 19. Використання графіків та діаграм для візуалізації енергоспоживання</w:t>
      </w:r>
    </w:p>
    <w:p w14:paraId="53D292F5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505CA1BC" w14:textId="4521FBBA" w:rsidR="00D841E9" w:rsidRPr="008262D9" w:rsidRDefault="00D841E9" w:rsidP="00D841E9">
      <w:pPr>
        <w:spacing w:after="120"/>
      </w:pPr>
      <w:r>
        <w:rPr>
          <w:color w:val="000000"/>
          <w:sz w:val="28"/>
          <w:szCs w:val="28"/>
        </w:rPr>
        <w:t xml:space="preserve">Реалізувати простий лінійний графік, який відображає зміну енергоспоживання за часом (базовий рівень); додати стовпчикові графіки для порівняння показників енергоспоживання між різними категоріями або зонами з інтерактивністю </w:t>
      </w:r>
      <w:r w:rsidR="0025225C">
        <w:rPr>
          <w:color w:val="000000"/>
          <w:sz w:val="28"/>
          <w:szCs w:val="28"/>
          <w:lang w:val="uk-UA"/>
        </w:rPr>
        <w:t>-</w:t>
      </w:r>
      <w:r>
        <w:rPr>
          <w:color w:val="000000"/>
          <w:sz w:val="28"/>
          <w:szCs w:val="28"/>
        </w:rPr>
        <w:t xml:space="preserve"> підказкою з деталями при наведенні на стовпчик (середній рівень); реалізувати інтерактивні графіки з одночасним відображенням лінійного та стовпчикового графіка для одного набору даних, можливістю зміни часового інтервалу відображення та перегляду додаткових показників, наприклад середнього або пікового споживання (просунутий рівень).</w:t>
      </w:r>
    </w:p>
    <w:p w14:paraId="0CB5963F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2D51A669" w14:textId="25CB47CB" w:rsidR="00D841E9" w:rsidRPr="008262D9" w:rsidRDefault="00D841E9" w:rsidP="00D841E9">
      <w:pPr>
        <w:spacing w:after="120"/>
      </w:pPr>
      <w:r>
        <w:rPr>
          <w:color w:val="000000"/>
          <w:sz w:val="28"/>
          <w:szCs w:val="28"/>
        </w:rPr>
        <w:t xml:space="preserve">Графіки побудовано власними Compose-компонентами на основі Canvas (SimpleLineChart, SimpleBarChart) </w:t>
      </w:r>
      <w:r w:rsidR="0025225C">
        <w:rPr>
          <w:color w:val="000000"/>
          <w:sz w:val="28"/>
          <w:szCs w:val="28"/>
          <w:lang w:val="uk-UA"/>
        </w:rPr>
        <w:t>-</w:t>
      </w:r>
      <w:r>
        <w:rPr>
          <w:color w:val="000000"/>
          <w:sz w:val="28"/>
          <w:szCs w:val="28"/>
        </w:rPr>
        <w:t xml:space="preserve"> без підключення зовнішньої бібліотеки </w:t>
      </w:r>
      <w:r>
        <w:rPr>
          <w:color w:val="000000"/>
          <w:sz w:val="28"/>
          <w:szCs w:val="28"/>
        </w:rPr>
        <w:lastRenderedPageBreak/>
        <w:t>побудови діаграм, щоб не додавати зайвих залежностей у навчальний проєкт. Дані генеруються та обробляються чистим (незалежним від Android/Compose) об'єктом PowerHistoryProcessor у domain-шарі, що дозволяє покрити логіку модульними тестами. Стовпчиковий графік обробляє дотик через Modifier.pointerInput(detectTapGestures), визначаючи індекс обраного стовпчика за координатою X. Нижче наведено ключовий фрагмент коду найвищого реалізованого рівня.</w:t>
      </w:r>
    </w:p>
    <w:p w14:paraId="3069D47A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(composables/lesson19/Lesson19Apps.kt):</w:t>
      </w:r>
    </w:p>
    <w:p w14:paraId="670906FD" w14:textId="77777777" w:rsidR="00D841E9" w:rsidRPr="008262D9" w:rsidRDefault="00D841E9" w:rsidP="00D841E9">
      <w:pPr>
        <w:shd w:val="clear" w:color="auto" w:fill="F2F2F2"/>
        <w:spacing w:after="150"/>
        <w:rPr>
          <w:lang w:val="en-US"/>
        </w:rPr>
      </w:pP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@Composable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fun Lesson19Advanced() {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val fullHistory = remember { PowerHistoryProcessor.generateHistory(60) }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var windowMinutes by remember { mutableStateOf(30) }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val window = remember(windowMinutes) {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PowerHistoryProcessor.windowed(fullHistory, windowMinutes)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8262D9">
        <w:rPr>
          <w:lang w:val="en-US"/>
        </w:rPr>
        <w:br/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SimpleLineChart(points = window)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Text("</w:t>
      </w:r>
      <w:r>
        <w:rPr>
          <w:rFonts w:ascii="Consolas" w:eastAsia="Consolas" w:hAnsi="Consolas" w:cs="Consolas"/>
          <w:color w:val="000000"/>
          <w:sz w:val="16"/>
          <w:szCs w:val="16"/>
        </w:rPr>
        <w:t>Середнє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" + PowerHistoryProcessor.average(window) + " </w:t>
      </w:r>
      <w:r>
        <w:rPr>
          <w:rFonts w:ascii="Consolas" w:eastAsia="Consolas" w:hAnsi="Consolas" w:cs="Consolas"/>
          <w:color w:val="000000"/>
          <w:sz w:val="16"/>
          <w:szCs w:val="16"/>
        </w:rPr>
        <w:t>кВт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, " +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"</w:t>
      </w:r>
      <w:r>
        <w:rPr>
          <w:rFonts w:ascii="Consolas" w:eastAsia="Consolas" w:hAnsi="Consolas" w:cs="Consolas"/>
          <w:color w:val="000000"/>
          <w:sz w:val="16"/>
          <w:szCs w:val="16"/>
        </w:rPr>
        <w:t>Пік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" + PowerHistoryProcessor.peak(window)?.powerKw + " </w:t>
      </w:r>
      <w:r>
        <w:rPr>
          <w:rFonts w:ascii="Consolas" w:eastAsia="Consolas" w:hAnsi="Consolas" w:cs="Consolas"/>
          <w:color w:val="000000"/>
          <w:sz w:val="16"/>
          <w:szCs w:val="16"/>
        </w:rPr>
        <w:t>кВт</w:t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")</w:t>
      </w:r>
      <w:r w:rsidRPr="008262D9">
        <w:rPr>
          <w:lang w:val="en-US"/>
        </w:rPr>
        <w:br/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SimpleBarChart(zones = PowerHistoryProcessor.zoneComparison(),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onBarSelected = { selectedZone = it })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605DFA5D" w14:textId="77777777" w:rsidR="00D841E9" w:rsidRPr="008262D9" w:rsidRDefault="00D841E9" w:rsidP="00D841E9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8262D9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8262D9">
        <w:rPr>
          <w:b/>
          <w:bCs/>
          <w:color w:val="000000"/>
          <w:sz w:val="28"/>
          <w:szCs w:val="28"/>
          <w:lang w:val="en-US"/>
        </w:rPr>
        <w:t>:</w:t>
      </w:r>
    </w:p>
    <w:p w14:paraId="105AB58D" w14:textId="77777777" w:rsidR="00D841E9" w:rsidRPr="008262D9" w:rsidRDefault="00D841E9" w:rsidP="00D841E9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користувач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перемикає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часовий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інтервал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(15/30/60 </w:t>
      </w:r>
      <w:r>
        <w:rPr>
          <w:i/>
          <w:iCs/>
          <w:color w:val="000000"/>
          <w:sz w:val="28"/>
          <w:szCs w:val="28"/>
        </w:rPr>
        <w:t>хв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) </w:t>
      </w:r>
      <w:r>
        <w:rPr>
          <w:i/>
          <w:iCs/>
          <w:color w:val="000000"/>
          <w:sz w:val="28"/>
          <w:szCs w:val="28"/>
        </w:rPr>
        <w:t>кнопками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після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чого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лінійний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графік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обчислені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середнє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пікове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значення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оновлюються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миттєво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; </w:t>
      </w:r>
      <w:r>
        <w:rPr>
          <w:i/>
          <w:iCs/>
          <w:color w:val="000000"/>
          <w:sz w:val="28"/>
          <w:szCs w:val="28"/>
        </w:rPr>
        <w:t>дотик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стовпчика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діаграмі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порівняння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зон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одразу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показує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назву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зони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її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потужність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під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графіком</w:t>
      </w:r>
      <w:r w:rsidRPr="008262D9">
        <w:rPr>
          <w:i/>
          <w:iCs/>
          <w:color w:val="000000"/>
          <w:sz w:val="28"/>
          <w:szCs w:val="28"/>
          <w:lang w:val="en-US"/>
        </w:rPr>
        <w:t>.</w:t>
      </w:r>
    </w:p>
    <w:p w14:paraId="02F3AE0E" w14:textId="77777777" w:rsidR="00D841E9" w:rsidRPr="00071FD6" w:rsidRDefault="00D841E9" w:rsidP="00D841E9">
      <w:pPr>
        <w:spacing w:after="100"/>
        <w:rPr>
          <w:lang w:val="en-US"/>
        </w:rPr>
      </w:pPr>
    </w:p>
    <w:p w14:paraId="5968FBAB" w14:textId="77777777" w:rsidR="00D841E9" w:rsidRPr="008262D9" w:rsidRDefault="00D841E9" w:rsidP="00D841E9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Заняття</w:t>
      </w:r>
      <w:r w:rsidRPr="008262D9">
        <w:rPr>
          <w:b/>
          <w:bCs/>
          <w:color w:val="000000"/>
          <w:lang w:val="en-US"/>
        </w:rPr>
        <w:t xml:space="preserve"> 20. </w:t>
      </w:r>
      <w:r>
        <w:rPr>
          <w:b/>
          <w:bCs/>
          <w:color w:val="000000"/>
        </w:rPr>
        <w:t>Користувацькі</w:t>
      </w:r>
      <w:r w:rsidRPr="008262D9"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>компоненти</w:t>
      </w:r>
      <w:r w:rsidRPr="008262D9">
        <w:rPr>
          <w:b/>
          <w:bCs/>
          <w:color w:val="000000"/>
          <w:lang w:val="en-US"/>
        </w:rPr>
        <w:t xml:space="preserve"> Jetpack Compose </w:t>
      </w:r>
      <w:r>
        <w:rPr>
          <w:b/>
          <w:bCs/>
          <w:color w:val="000000"/>
        </w:rPr>
        <w:t>для</w:t>
      </w:r>
      <w:r w:rsidRPr="008262D9"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>специфічних</w:t>
      </w:r>
      <w:r w:rsidRPr="008262D9"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>датчиків</w:t>
      </w:r>
    </w:p>
    <w:p w14:paraId="2B8BABE3" w14:textId="77777777" w:rsidR="00D841E9" w:rsidRPr="008262D9" w:rsidRDefault="00D841E9" w:rsidP="00D841E9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Індивідуальне</w:t>
      </w:r>
      <w:r w:rsidRPr="008262D9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завдання</w:t>
      </w:r>
      <w:r w:rsidRPr="008262D9">
        <w:rPr>
          <w:b/>
          <w:bCs/>
          <w:color w:val="000000"/>
          <w:sz w:val="28"/>
          <w:szCs w:val="28"/>
          <w:lang w:val="en-US"/>
        </w:rPr>
        <w:t>:</w:t>
      </w:r>
    </w:p>
    <w:p w14:paraId="284DE900" w14:textId="77777777" w:rsidR="00D841E9" w:rsidRPr="00071FD6" w:rsidRDefault="00D841E9" w:rsidP="00D841E9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Реалізувати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простий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індикатор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нахилу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пристрою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допомогою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акселерометра</w:t>
      </w:r>
      <w:r w:rsidRPr="008262D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що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відображає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зміщення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елемента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екрані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відповідно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нахилу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телефону</w:t>
      </w:r>
      <w:r w:rsidRPr="008262D9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базовий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8262D9">
        <w:rPr>
          <w:color w:val="000000"/>
          <w:sz w:val="28"/>
          <w:szCs w:val="28"/>
          <w:lang w:val="en-US"/>
        </w:rPr>
        <w:t xml:space="preserve">); </w:t>
      </w:r>
      <w:r>
        <w:rPr>
          <w:color w:val="000000"/>
          <w:sz w:val="28"/>
          <w:szCs w:val="28"/>
        </w:rPr>
        <w:t>додати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графічне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відображення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сенсора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вигляді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шкали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або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кругової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діаграми</w:t>
      </w:r>
      <w:r w:rsidRPr="008262D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що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змінюється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реальному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часі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плавно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реагує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зміни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8262D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демонструючи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інтерактивність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анімацію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 w:rsidRPr="00D841E9">
        <w:rPr>
          <w:color w:val="000000"/>
          <w:sz w:val="28"/>
          <w:szCs w:val="28"/>
          <w:lang w:val="en-US"/>
        </w:rPr>
        <w:t>(</w:t>
      </w:r>
      <w:r>
        <w:rPr>
          <w:color w:val="000000"/>
          <w:sz w:val="28"/>
          <w:szCs w:val="28"/>
        </w:rPr>
        <w:t>середній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D841E9">
        <w:rPr>
          <w:color w:val="000000"/>
          <w:sz w:val="28"/>
          <w:szCs w:val="28"/>
          <w:lang w:val="en-US"/>
        </w:rPr>
        <w:t xml:space="preserve">); </w:t>
      </w:r>
      <w:r>
        <w:rPr>
          <w:color w:val="000000"/>
          <w:sz w:val="28"/>
          <w:szCs w:val="28"/>
        </w:rPr>
        <w:t>створити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інтерактивний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компонент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для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відображення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декількох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сенсорів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одночасно</w:t>
      </w:r>
      <w:r w:rsidRPr="00D841E9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наприклад</w:t>
      </w:r>
      <w:r w:rsidRPr="00D841E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акселерометра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гіроскопа</w:t>
      </w:r>
      <w:r w:rsidRPr="00D841E9">
        <w:rPr>
          <w:color w:val="000000"/>
          <w:sz w:val="28"/>
          <w:szCs w:val="28"/>
          <w:lang w:val="en-US"/>
        </w:rPr>
        <w:t xml:space="preserve">) </w:t>
      </w:r>
      <w:r>
        <w:rPr>
          <w:color w:val="000000"/>
          <w:sz w:val="28"/>
          <w:szCs w:val="28"/>
        </w:rPr>
        <w:t>у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вигляді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графіка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або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компаса</w:t>
      </w:r>
      <w:r w:rsidRPr="00D841E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з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можливістю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налаштування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кольорів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масштабу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відображення</w:t>
      </w:r>
      <w:r w:rsidRPr="00D841E9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просунутий</w:t>
      </w:r>
      <w:r w:rsidRPr="00D841E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D841E9">
        <w:rPr>
          <w:color w:val="000000"/>
          <w:sz w:val="28"/>
          <w:szCs w:val="28"/>
          <w:lang w:val="en-US"/>
        </w:rPr>
        <w:t>).</w:t>
      </w:r>
    </w:p>
    <w:p w14:paraId="4FF06E0E" w14:textId="77777777" w:rsidR="00D841E9" w:rsidRDefault="00D841E9" w:rsidP="00D841E9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55BAECBF" w14:textId="1113BD25" w:rsidR="00D841E9" w:rsidRPr="008262D9" w:rsidRDefault="00D841E9" w:rsidP="00D841E9">
      <w:pPr>
        <w:spacing w:after="120"/>
      </w:pPr>
      <w:r>
        <w:rPr>
          <w:color w:val="000000"/>
          <w:sz w:val="28"/>
          <w:szCs w:val="28"/>
        </w:rPr>
        <w:lastRenderedPageBreak/>
        <w:t xml:space="preserve">Реалізовано три рівні складності. Спільна допоміжна функція rememberSensorValues() (DisposableEffect + SensorEventListener) повертає останні значення довільного сенсора у вигляді Compose State, що дозволяє будувати кастомні компоненти для будь-якого типу сенсора без дублювання коду підписки/відписки. Базовий рівень моделює контроль вібрації/нахилу мішалки реактора (акселерометр → зміщення крапки на Canvas), середній </w:t>
      </w:r>
      <w:r w:rsidR="0025225C">
        <w:rPr>
          <w:color w:val="000000"/>
          <w:sz w:val="28"/>
          <w:szCs w:val="28"/>
          <w:lang w:val="uk-UA"/>
        </w:rPr>
        <w:t>-</w:t>
      </w:r>
      <w:r>
        <w:rPr>
          <w:color w:val="000000"/>
          <w:sz w:val="28"/>
          <w:szCs w:val="28"/>
        </w:rPr>
        <w:t xml:space="preserve"> кругову шкалу тиску біогазу (Canvas drawArc, колір змінюється залежно від рівня), просунутий </w:t>
      </w:r>
      <w:r w:rsidR="0025225C">
        <w:rPr>
          <w:color w:val="000000"/>
          <w:sz w:val="28"/>
          <w:szCs w:val="28"/>
          <w:lang w:val="uk-UA"/>
        </w:rPr>
        <w:t>-</w:t>
      </w:r>
      <w:r>
        <w:rPr>
          <w:color w:val="000000"/>
          <w:sz w:val="28"/>
          <w:szCs w:val="28"/>
        </w:rPr>
        <w:t xml:space="preserve"> стрілку-«компас» орієнтації обладнання, кут якої визначається нахилом (акселерометр), а довжина </w:t>
      </w:r>
      <w:r w:rsidR="0025225C">
        <w:rPr>
          <w:color w:val="000000"/>
          <w:sz w:val="28"/>
          <w:szCs w:val="28"/>
          <w:lang w:val="uk-UA"/>
        </w:rPr>
        <w:t>-</w:t>
      </w:r>
      <w:r>
        <w:rPr>
          <w:color w:val="000000"/>
          <w:sz w:val="28"/>
          <w:szCs w:val="28"/>
        </w:rPr>
        <w:t xml:space="preserve"> кутовою швидкістю (гіроскоп), з повзунком масштабу чутливості та вибором кольору стрілки. Нижче наведено ключовий фрагмент коду найвищого реалізованого рівня.</w:t>
      </w:r>
    </w:p>
    <w:p w14:paraId="7F19372C" w14:textId="77777777" w:rsidR="00D841E9" w:rsidRPr="00D841E9" w:rsidRDefault="00D841E9" w:rsidP="00D841E9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Ключовий</w:t>
      </w:r>
      <w:r w:rsidRPr="00D841E9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фрагмент</w:t>
      </w:r>
      <w:r w:rsidRPr="00D841E9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коду</w:t>
      </w:r>
      <w:r w:rsidRPr="00D841E9">
        <w:rPr>
          <w:b/>
          <w:bCs/>
          <w:color w:val="000000"/>
          <w:sz w:val="28"/>
          <w:szCs w:val="28"/>
          <w:lang w:val="en-US"/>
        </w:rPr>
        <w:t xml:space="preserve"> (composables/lesson20/Lesson20Apps.kt):</w:t>
      </w:r>
    </w:p>
    <w:p w14:paraId="05668062" w14:textId="77777777" w:rsidR="00D841E9" w:rsidRPr="008262D9" w:rsidRDefault="00D841E9" w:rsidP="00D841E9">
      <w:pPr>
        <w:shd w:val="clear" w:color="auto" w:fill="F2F2F2"/>
        <w:spacing w:after="150"/>
        <w:rPr>
          <w:lang w:val="en-US"/>
        </w:rPr>
      </w:pP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 angleRad = Math.atan2(accel[0].toDouble(), accel[1].toDouble())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 gyroMagnitude = abs(gyro[0]) + abs(gyro[1]) + abs(gyro[2])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 needleLength = (length * (0.6f + gyroMagnitude.coerceAtMost(2f) / 2f))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.coerceAtMost(radius)</w:t>
      </w:r>
      <w:r w:rsidRPr="008262D9">
        <w:rPr>
          <w:lang w:val="en-US"/>
        </w:rPr>
        <w:br/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 endX = center.x + (sin(angleRad) * needleLength).toFloat()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 endY = center.y - (cos(angleRad) * needleLength).toFloat()</w:t>
      </w:r>
      <w:r w:rsidRPr="008262D9">
        <w:rPr>
          <w:lang w:val="en-US"/>
        </w:rPr>
        <w:br/>
      </w:r>
      <w:r w:rsidRPr="008262D9">
        <w:rPr>
          <w:rFonts w:ascii="Consolas" w:eastAsia="Consolas" w:hAnsi="Consolas" w:cs="Consolas"/>
          <w:color w:val="000000"/>
          <w:sz w:val="16"/>
          <w:szCs w:val="16"/>
          <w:lang w:val="en-US"/>
        </w:rPr>
        <w:t>drawLine(color = needleColor, start = center, end = Offset(endX, endY), strokeWidth = 8f)</w:t>
      </w:r>
    </w:p>
    <w:p w14:paraId="4857EA92" w14:textId="77777777" w:rsidR="00D841E9" w:rsidRPr="008262D9" w:rsidRDefault="00D841E9" w:rsidP="00D841E9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8262D9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8262D9">
        <w:rPr>
          <w:b/>
          <w:bCs/>
          <w:color w:val="000000"/>
          <w:sz w:val="28"/>
          <w:szCs w:val="28"/>
          <w:lang w:val="en-US"/>
        </w:rPr>
        <w:t>:</w:t>
      </w:r>
    </w:p>
    <w:p w14:paraId="6FCEBB01" w14:textId="77777777" w:rsidR="00D841E9" w:rsidRPr="008262D9" w:rsidRDefault="00D841E9" w:rsidP="00D841E9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стрілка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компонента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повертається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відповідно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нахилу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пристрою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й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подовжується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при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різких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рухах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(</w:t>
      </w:r>
      <w:r>
        <w:rPr>
          <w:i/>
          <w:iCs/>
          <w:color w:val="000000"/>
          <w:sz w:val="28"/>
          <w:szCs w:val="28"/>
        </w:rPr>
        <w:t>зростання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кутової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швидкості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гіроскопа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), </w:t>
      </w:r>
      <w:r>
        <w:rPr>
          <w:i/>
          <w:iCs/>
          <w:color w:val="000000"/>
          <w:sz w:val="28"/>
          <w:szCs w:val="28"/>
        </w:rPr>
        <w:t>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повзунок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масштабу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та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панель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вибору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кольору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миттєво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змінюють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вигляд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стрілки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без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перестворення</w:t>
      </w:r>
      <w:r w:rsidRPr="008262D9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компонента</w:t>
      </w:r>
      <w:r w:rsidRPr="008262D9">
        <w:rPr>
          <w:i/>
          <w:iCs/>
          <w:color w:val="000000"/>
          <w:sz w:val="28"/>
          <w:szCs w:val="28"/>
          <w:lang w:val="en-US"/>
        </w:rPr>
        <w:t>.</w:t>
      </w:r>
    </w:p>
    <w:p w14:paraId="68E8F8A4" w14:textId="77777777" w:rsidR="00D841E9" w:rsidRPr="00071FD6" w:rsidRDefault="00D841E9" w:rsidP="00D841E9">
      <w:pPr>
        <w:spacing w:after="100"/>
        <w:rPr>
          <w:lang w:val="en-US"/>
        </w:rPr>
      </w:pPr>
    </w:p>
    <w:p w14:paraId="4C979F58" w14:textId="77777777" w:rsidR="00D841E9" w:rsidRPr="008262D9" w:rsidRDefault="00D841E9" w:rsidP="00D841E9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Тестування</w:t>
      </w:r>
    </w:p>
    <w:p w14:paraId="6FC8BECB" w14:textId="77777777" w:rsidR="00D841E9" w:rsidRPr="00071FD6" w:rsidRDefault="00D841E9" w:rsidP="00D841E9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Для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бізнес</w:t>
      </w:r>
      <w:r w:rsidRPr="008262D9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логіки</w:t>
      </w:r>
      <w:r w:rsidRPr="008262D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винесеної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8262D9">
        <w:rPr>
          <w:color w:val="000000"/>
          <w:sz w:val="28"/>
          <w:szCs w:val="28"/>
          <w:lang w:val="en-US"/>
        </w:rPr>
        <w:t xml:space="preserve"> domain/ (</w:t>
      </w:r>
      <w:r>
        <w:rPr>
          <w:color w:val="000000"/>
          <w:sz w:val="28"/>
          <w:szCs w:val="28"/>
        </w:rPr>
        <w:t>чисті</w:t>
      </w:r>
      <w:r w:rsidRPr="008262D9">
        <w:rPr>
          <w:color w:val="000000"/>
          <w:sz w:val="28"/>
          <w:szCs w:val="28"/>
          <w:lang w:val="en-US"/>
        </w:rPr>
        <w:t xml:space="preserve"> Kotlin-</w:t>
      </w:r>
      <w:r>
        <w:rPr>
          <w:color w:val="000000"/>
          <w:sz w:val="28"/>
          <w:szCs w:val="28"/>
        </w:rPr>
        <w:t>класи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без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залежності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</w:t>
      </w:r>
      <w:r w:rsidRPr="008262D9">
        <w:rPr>
          <w:color w:val="000000"/>
          <w:sz w:val="28"/>
          <w:szCs w:val="28"/>
          <w:lang w:val="en-US"/>
        </w:rPr>
        <w:t xml:space="preserve"> Android/Compose), </w:t>
      </w:r>
      <w:r>
        <w:rPr>
          <w:color w:val="000000"/>
          <w:sz w:val="28"/>
          <w:szCs w:val="28"/>
        </w:rPr>
        <w:t>написано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модульні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тести</w:t>
      </w:r>
      <w:r w:rsidRPr="008262D9">
        <w:rPr>
          <w:color w:val="000000"/>
          <w:sz w:val="28"/>
          <w:szCs w:val="28"/>
          <w:lang w:val="en-US"/>
        </w:rPr>
        <w:t xml:space="preserve"> JUnit:</w:t>
      </w:r>
    </w:p>
    <w:p w14:paraId="034C6B0F" w14:textId="25156826" w:rsidR="00D841E9" w:rsidRPr="00071FD6" w:rsidRDefault="00D841E9" w:rsidP="00D841E9">
      <w:pPr>
        <w:pStyle w:val="ListParagraph"/>
        <w:numPr>
          <w:ilvl w:val="0"/>
          <w:numId w:val="1"/>
        </w:numPr>
        <w:spacing w:after="80"/>
        <w:contextualSpacing w:val="0"/>
        <w:rPr>
          <w:lang w:val="en-US"/>
        </w:rPr>
      </w:pPr>
      <w:r w:rsidRPr="00071FD6">
        <w:rPr>
          <w:color w:val="000000"/>
          <w:sz w:val="28"/>
          <w:szCs w:val="28"/>
          <w:lang w:val="en-US"/>
        </w:rPr>
        <w:t xml:space="preserve">PowerHistoryProcessorTest </w:t>
      </w:r>
      <w:r w:rsidR="0025225C">
        <w:rPr>
          <w:color w:val="000000"/>
          <w:sz w:val="28"/>
          <w:szCs w:val="28"/>
          <w:lang w:val="uk-UA"/>
        </w:rPr>
        <w:t>-</w:t>
      </w:r>
      <w:r w:rsidRPr="00071FD6">
        <w:rPr>
          <w:color w:val="000000"/>
          <w:sz w:val="28"/>
          <w:szCs w:val="28"/>
          <w:lang w:val="en-US"/>
        </w:rPr>
        <w:t xml:space="preserve"> перевірка генерації детермінованої історії потужності за заданим seed, коректності windowed()/average()/peak() та роботи порогових значень ReactorThresholds</w:t>
      </w:r>
    </w:p>
    <w:p w14:paraId="25B3D4ED" w14:textId="2FF62DD9" w:rsidR="00D841E9" w:rsidRPr="00071FD6" w:rsidRDefault="00D841E9" w:rsidP="00D841E9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Запуск</w:t>
      </w:r>
      <w:r w:rsidRPr="008262D9">
        <w:rPr>
          <w:color w:val="000000"/>
          <w:sz w:val="28"/>
          <w:szCs w:val="28"/>
          <w:lang w:val="en-US"/>
        </w:rPr>
        <w:t xml:space="preserve">: ./gradlew :app:testDebugUnitTest </w:t>
      </w:r>
      <w:r w:rsidR="0025225C">
        <w:rPr>
          <w:color w:val="000000"/>
          <w:sz w:val="28"/>
          <w:szCs w:val="28"/>
          <w:lang w:val="uk-UA"/>
        </w:rPr>
        <w:t>-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тести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проходять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успішно</w:t>
      </w:r>
      <w:r w:rsidRPr="008262D9">
        <w:rPr>
          <w:color w:val="000000"/>
          <w:sz w:val="28"/>
          <w:szCs w:val="28"/>
          <w:lang w:val="en-US"/>
        </w:rPr>
        <w:t>.</w:t>
      </w:r>
    </w:p>
    <w:p w14:paraId="7EFC3D98" w14:textId="77777777" w:rsidR="00D841E9" w:rsidRPr="00071FD6" w:rsidRDefault="00D841E9" w:rsidP="00D841E9">
      <w:pPr>
        <w:spacing w:after="100"/>
        <w:rPr>
          <w:lang w:val="en-US"/>
        </w:rPr>
      </w:pPr>
    </w:p>
    <w:p w14:paraId="2DD3FB96" w14:textId="77777777" w:rsidR="00D841E9" w:rsidRPr="008262D9" w:rsidRDefault="00D841E9" w:rsidP="00D841E9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Висновок</w:t>
      </w:r>
    </w:p>
    <w:p w14:paraId="38677DA3" w14:textId="62E25A37" w:rsidR="00D841E9" w:rsidRPr="0025225C" w:rsidRDefault="00D841E9" w:rsidP="00D841E9">
      <w:pPr>
        <w:spacing w:after="120"/>
        <w:rPr>
          <w:lang w:val="ru-RU"/>
        </w:rPr>
      </w:pPr>
      <w:r>
        <w:rPr>
          <w:color w:val="000000"/>
          <w:sz w:val="28"/>
          <w:szCs w:val="28"/>
        </w:rPr>
        <w:t>У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результаті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виконання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практичної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роботи</w:t>
      </w:r>
      <w:r w:rsidRPr="0025225C">
        <w:rPr>
          <w:color w:val="000000"/>
          <w:sz w:val="28"/>
          <w:szCs w:val="28"/>
          <w:lang w:val="ru-RU"/>
        </w:rPr>
        <w:t xml:space="preserve"> №5 </w:t>
      </w:r>
      <w:r>
        <w:rPr>
          <w:color w:val="000000"/>
          <w:sz w:val="28"/>
          <w:szCs w:val="28"/>
        </w:rPr>
        <w:t>було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розроблено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 w:rsidRPr="008262D9">
        <w:rPr>
          <w:color w:val="000000"/>
          <w:sz w:val="28"/>
          <w:szCs w:val="28"/>
          <w:lang w:val="en-US"/>
        </w:rPr>
        <w:t>Android</w:t>
      </w:r>
      <w:r w:rsidRPr="0025225C">
        <w:rPr>
          <w:color w:val="000000"/>
          <w:sz w:val="28"/>
          <w:szCs w:val="28"/>
          <w:lang w:val="ru-RU"/>
        </w:rPr>
        <w:t>-</w:t>
      </w:r>
      <w:r>
        <w:rPr>
          <w:color w:val="000000"/>
          <w:sz w:val="28"/>
          <w:szCs w:val="28"/>
        </w:rPr>
        <w:t>застосунок</w:t>
      </w:r>
      <w:r w:rsidR="0025225C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</w:rPr>
        <w:t>на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безпосереднього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моніторингу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процесу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реактора</w:t>
      </w:r>
      <w:r w:rsidRPr="0025225C">
        <w:rPr>
          <w:color w:val="000000"/>
          <w:sz w:val="28"/>
          <w:szCs w:val="28"/>
          <w:lang w:val="ru-RU"/>
        </w:rPr>
        <w:t xml:space="preserve">. </w:t>
      </w:r>
      <w:r>
        <w:rPr>
          <w:color w:val="000000"/>
          <w:sz w:val="28"/>
          <w:szCs w:val="28"/>
        </w:rPr>
        <w:t>У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межах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чотирьох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практичних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занять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опановано</w:t>
      </w:r>
      <w:r w:rsidRPr="0025225C">
        <w:rPr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</w:rPr>
        <w:t>зчитування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реальних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lastRenderedPageBreak/>
        <w:t>сенсорів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телефону</w:t>
      </w:r>
      <w:r w:rsidRPr="0025225C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</w:rPr>
        <w:t>температура</w:t>
      </w:r>
      <w:r w:rsidRPr="0025225C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тиск</w:t>
      </w:r>
      <w:r w:rsidRPr="0025225C">
        <w:rPr>
          <w:color w:val="000000"/>
          <w:sz w:val="28"/>
          <w:szCs w:val="28"/>
          <w:lang w:val="ru-RU"/>
        </w:rPr>
        <w:t xml:space="preserve">) </w:t>
      </w:r>
      <w:r>
        <w:rPr>
          <w:color w:val="000000"/>
          <w:sz w:val="28"/>
          <w:szCs w:val="28"/>
        </w:rPr>
        <w:t>засобами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 w:rsidRPr="008262D9">
        <w:rPr>
          <w:color w:val="000000"/>
          <w:sz w:val="28"/>
          <w:szCs w:val="28"/>
          <w:lang w:val="en-US"/>
        </w:rPr>
        <w:t>SensorManager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і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 w:rsidRPr="008262D9">
        <w:rPr>
          <w:color w:val="000000"/>
          <w:sz w:val="28"/>
          <w:szCs w:val="28"/>
          <w:lang w:val="en-US"/>
        </w:rPr>
        <w:t>SensorEventListener</w:t>
      </w:r>
      <w:r w:rsidRPr="0025225C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а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також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імітацію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показників</w:t>
      </w:r>
      <w:r w:rsidRPr="0025225C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недоступних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апаратно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 w:rsidR="0025225C">
        <w:rPr>
          <w:color w:val="000000"/>
          <w:sz w:val="28"/>
          <w:szCs w:val="28"/>
          <w:lang w:val="uk-UA"/>
        </w:rPr>
        <w:t xml:space="preserve">. </w:t>
      </w:r>
      <w:r>
        <w:rPr>
          <w:color w:val="000000"/>
          <w:sz w:val="28"/>
          <w:szCs w:val="28"/>
        </w:rPr>
        <w:t>створення</w:t>
      </w:r>
      <w:r w:rsidRPr="0025225C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категоризацію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та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інтерактивну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обробку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локальних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сповіщень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 w:rsidRPr="008262D9">
        <w:rPr>
          <w:color w:val="000000"/>
          <w:sz w:val="28"/>
          <w:szCs w:val="28"/>
          <w:lang w:val="en-US"/>
        </w:rPr>
        <w:t>NotificationChannel</w:t>
      </w:r>
      <w:r w:rsidRPr="0025225C">
        <w:rPr>
          <w:color w:val="000000"/>
          <w:sz w:val="28"/>
          <w:szCs w:val="28"/>
          <w:lang w:val="ru-RU"/>
        </w:rPr>
        <w:t xml:space="preserve">, </w:t>
      </w:r>
      <w:r w:rsidRPr="008262D9">
        <w:rPr>
          <w:color w:val="000000"/>
          <w:sz w:val="28"/>
          <w:szCs w:val="28"/>
          <w:lang w:val="en-US"/>
        </w:rPr>
        <w:t>NotificationCompat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та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 w:rsidRPr="008262D9">
        <w:rPr>
          <w:color w:val="000000"/>
          <w:sz w:val="28"/>
          <w:szCs w:val="28"/>
          <w:lang w:val="en-US"/>
        </w:rPr>
        <w:t>BroadcastReceiver</w:t>
      </w:r>
      <w:r w:rsidR="0025225C">
        <w:rPr>
          <w:color w:val="000000"/>
          <w:sz w:val="28"/>
          <w:szCs w:val="28"/>
          <w:lang w:val="uk-UA"/>
        </w:rPr>
        <w:t>.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побудову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лінійних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і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стовпчикових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графіків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власними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 w:rsidRPr="008262D9">
        <w:rPr>
          <w:color w:val="000000"/>
          <w:sz w:val="28"/>
          <w:szCs w:val="28"/>
          <w:lang w:val="en-US"/>
        </w:rPr>
        <w:t>Canvas</w:t>
      </w:r>
      <w:r w:rsidRPr="0025225C">
        <w:rPr>
          <w:color w:val="000000"/>
          <w:sz w:val="28"/>
          <w:szCs w:val="28"/>
          <w:lang w:val="ru-RU"/>
        </w:rPr>
        <w:t>-</w:t>
      </w:r>
      <w:r>
        <w:rPr>
          <w:color w:val="000000"/>
          <w:sz w:val="28"/>
          <w:szCs w:val="28"/>
        </w:rPr>
        <w:t>компонентами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з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інтерактивністю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та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зміною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часового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інтервалу</w:t>
      </w:r>
      <w:r w:rsidR="0025225C">
        <w:rPr>
          <w:color w:val="000000"/>
          <w:sz w:val="28"/>
          <w:szCs w:val="28"/>
          <w:lang w:val="ru-RU"/>
        </w:rPr>
        <w:t>.в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розробку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користувацьких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 w:rsidRPr="008262D9">
        <w:rPr>
          <w:color w:val="000000"/>
          <w:sz w:val="28"/>
          <w:szCs w:val="28"/>
          <w:lang w:val="en-US"/>
        </w:rPr>
        <w:t>UI</w:t>
      </w:r>
      <w:r w:rsidRPr="0025225C">
        <w:rPr>
          <w:color w:val="000000"/>
          <w:sz w:val="28"/>
          <w:szCs w:val="28"/>
          <w:lang w:val="ru-RU"/>
        </w:rPr>
        <w:t>-</w:t>
      </w:r>
      <w:r>
        <w:rPr>
          <w:color w:val="000000"/>
          <w:sz w:val="28"/>
          <w:szCs w:val="28"/>
        </w:rPr>
        <w:t>компонентів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 w:rsidRPr="008262D9">
        <w:rPr>
          <w:color w:val="000000"/>
          <w:sz w:val="28"/>
          <w:szCs w:val="28"/>
          <w:lang w:val="en-US"/>
        </w:rPr>
        <w:t>Jetpack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 w:rsidRPr="008262D9">
        <w:rPr>
          <w:color w:val="000000"/>
          <w:sz w:val="28"/>
          <w:szCs w:val="28"/>
          <w:lang w:val="en-US"/>
        </w:rPr>
        <w:t>Compose</w:t>
      </w:r>
      <w:r w:rsidRPr="0025225C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що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поєднують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дані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кількох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сенсорів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у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наочні</w:t>
      </w:r>
      <w:r w:rsidRPr="0025225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індикатори</w:t>
      </w:r>
      <w:r w:rsidRPr="0025225C">
        <w:rPr>
          <w:color w:val="000000"/>
          <w:sz w:val="28"/>
          <w:szCs w:val="28"/>
          <w:lang w:val="ru-RU"/>
        </w:rPr>
        <w:t>.</w:t>
      </w:r>
    </w:p>
    <w:p w14:paraId="754BAF60" w14:textId="77777777" w:rsidR="00D841E9" w:rsidRPr="008262D9" w:rsidRDefault="00D841E9" w:rsidP="00D841E9">
      <w:pPr>
        <w:spacing w:after="120"/>
      </w:pPr>
      <w:r>
        <w:rPr>
          <w:color w:val="000000"/>
          <w:sz w:val="28"/>
          <w:szCs w:val="28"/>
        </w:rPr>
        <w:t>Усі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завдання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виконано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просунутому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складності</w:t>
      </w:r>
      <w:r w:rsidRPr="008262D9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</w:rPr>
        <w:t>інтерактивна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панель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моніторингу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редагованими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порогами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підсвіткою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алертів</w:t>
      </w:r>
      <w:r w:rsidRPr="008262D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сповіщення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діями</w:t>
      </w:r>
      <w:r w:rsidRPr="008262D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синхронізованими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станом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екрана</w:t>
      </w:r>
      <w:r w:rsidRPr="008262D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графіки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зміною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інтервалу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й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обчисленням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середнього</w:t>
      </w:r>
      <w:r w:rsidRPr="008262D9">
        <w:rPr>
          <w:color w:val="000000"/>
          <w:sz w:val="28"/>
          <w:szCs w:val="28"/>
          <w:lang w:val="en-US"/>
        </w:rPr>
        <w:t>/</w:t>
      </w:r>
      <w:r>
        <w:rPr>
          <w:color w:val="000000"/>
          <w:sz w:val="28"/>
          <w:szCs w:val="28"/>
        </w:rPr>
        <w:t>пікового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значення</w:t>
      </w:r>
      <w:r w:rsidRPr="008262D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а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також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компонент</w:t>
      </w:r>
      <w:r w:rsidRPr="008262D9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компас</w:t>
      </w:r>
      <w:r w:rsidRPr="008262D9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що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одночасно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реагує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акселерометр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</w:t>
      </w:r>
      <w:r w:rsidRPr="008262D9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гіроскоп</w:t>
      </w:r>
      <w:r w:rsidRPr="008262D9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Бізнес-логіка підготовки даних для графіків і перевірки порогів винесена в окремі незалежні від UI класи й покрита модульними тестами. Отримані навички формують базу для розробки мобільних систем моніторингу кіберфізичних об'єктів у реальному часі з повідомленнями про критичні стани та наочною візуалізацією показників.</w:t>
      </w:r>
    </w:p>
    <w:p w14:paraId="22DC6FC8" w14:textId="77777777" w:rsidR="009F704B" w:rsidRDefault="009F704B"/>
    <w:sectPr w:rsidR="009F704B" w:rsidSect="00D841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53DF"/>
    <w:multiLevelType w:val="hybridMultilevel"/>
    <w:tmpl w:val="B8E227DE"/>
    <w:lvl w:ilvl="0" w:tplc="CB04E2CE">
      <w:start w:val="1"/>
      <w:numFmt w:val="bullet"/>
      <w:lvlText w:val="●"/>
      <w:lvlJc w:val="left"/>
      <w:pPr>
        <w:ind w:left="720" w:hanging="360"/>
      </w:pPr>
    </w:lvl>
    <w:lvl w:ilvl="1" w:tplc="82EE6E2C" w:tentative="1">
      <w:start w:val="1"/>
      <w:numFmt w:val="bullet"/>
      <w:lvlText w:val="○"/>
      <w:lvlJc w:val="left"/>
      <w:pPr>
        <w:ind w:left="1440" w:hanging="360"/>
      </w:pPr>
    </w:lvl>
    <w:lvl w:ilvl="2" w:tplc="F864D724" w:tentative="1">
      <w:start w:val="1"/>
      <w:numFmt w:val="bullet"/>
      <w:lvlText w:val="■"/>
      <w:lvlJc w:val="left"/>
      <w:pPr>
        <w:ind w:left="2160" w:hanging="360"/>
      </w:pPr>
    </w:lvl>
    <w:lvl w:ilvl="3" w:tplc="2BD8720E" w:tentative="1">
      <w:start w:val="1"/>
      <w:numFmt w:val="bullet"/>
      <w:lvlText w:val="●"/>
      <w:lvlJc w:val="left"/>
      <w:pPr>
        <w:ind w:left="2880" w:hanging="360"/>
      </w:pPr>
    </w:lvl>
    <w:lvl w:ilvl="4" w:tplc="18782014" w:tentative="1">
      <w:start w:val="1"/>
      <w:numFmt w:val="bullet"/>
      <w:lvlText w:val="○"/>
      <w:lvlJc w:val="left"/>
      <w:pPr>
        <w:ind w:left="3600" w:hanging="360"/>
      </w:pPr>
    </w:lvl>
    <w:lvl w:ilvl="5" w:tplc="FDAEA96A" w:tentative="1">
      <w:start w:val="1"/>
      <w:numFmt w:val="bullet"/>
      <w:lvlText w:val="■"/>
      <w:lvlJc w:val="left"/>
      <w:pPr>
        <w:ind w:left="4320" w:hanging="360"/>
      </w:pPr>
    </w:lvl>
    <w:lvl w:ilvl="6" w:tplc="C464D75E" w:tentative="1">
      <w:start w:val="1"/>
      <w:numFmt w:val="bullet"/>
      <w:lvlText w:val="●"/>
      <w:lvlJc w:val="left"/>
      <w:pPr>
        <w:ind w:left="5040" w:hanging="360"/>
      </w:pPr>
    </w:lvl>
    <w:lvl w:ilvl="7" w:tplc="CB5411BC" w:tentative="1">
      <w:start w:val="1"/>
      <w:numFmt w:val="bullet"/>
      <w:lvlText w:val="●"/>
      <w:lvlJc w:val="left"/>
      <w:pPr>
        <w:ind w:left="5760" w:hanging="360"/>
      </w:pPr>
    </w:lvl>
    <w:lvl w:ilvl="8" w:tplc="96C475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7215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E9"/>
    <w:rsid w:val="0025225C"/>
    <w:rsid w:val="008324D6"/>
    <w:rsid w:val="00953E46"/>
    <w:rsid w:val="009F704B"/>
    <w:rsid w:val="00B94570"/>
    <w:rsid w:val="00D8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B0EB"/>
  <w15:chartTrackingRefBased/>
  <w15:docId w15:val="{FB7ECF60-63DB-4613-8F05-9BDD5E57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1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E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84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1970</Words>
  <Characters>11233</Characters>
  <Application>Microsoft Office Word</Application>
  <DocSecurity>0</DocSecurity>
  <Lines>93</Lines>
  <Paragraphs>26</Paragraphs>
  <ScaleCrop>false</ScaleCrop>
  <Company/>
  <LinksUpToDate>false</LinksUpToDate>
  <CharactersWithSpaces>13177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Ivanchenko</dc:creator>
  <cp:keywords/>
  <dc:description/>
  <cp:lastModifiedBy>Yaroslav Ivanchenko</cp:lastModifiedBy>
  <cp:revision>2</cp:revision>
  <dcterms:created xsi:type="dcterms:W3CDTF">2026-10-13T05:52:00Z</dcterms:created>
  <dcterms:modified xsi:type="dcterms:W3CDTF">2026-10-13T05:54:00Z</dcterms:modified>
</cp:coreProperties>
</file>