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right="600"/>
        <w:rPr>
          <w:sz w:val="46"/>
          <w:szCs w:val="46"/>
        </w:rPr>
      </w:pPr>
      <w:bookmarkStart w:colFirst="0" w:colLast="0" w:name="_i3hkgxe4ct3r" w:id="0"/>
      <w:bookmarkEnd w:id="0"/>
      <w:r w:rsidDel="00000000" w:rsidR="00000000" w:rsidRPr="00000000">
        <w:rPr>
          <w:sz w:val="46"/>
          <w:szCs w:val="46"/>
          <w:rtl w:val="0"/>
        </w:rPr>
        <w:t xml:space="preserve">Future-Ready Children</w:t>
      </w:r>
    </w:p>
    <w:p w:rsidR="00000000" w:rsidDel="00000000" w:rsidP="00000000" w:rsidRDefault="00000000" w:rsidRPr="00000000" w14:paraId="00000002">
      <w:pPr>
        <w:pStyle w:val="Heading2"/>
        <w:keepNext w:val="0"/>
        <w:keepLines w:val="0"/>
        <w:spacing w:after="80" w:lineRule="auto"/>
        <w:ind w:right="600"/>
        <w:rPr>
          <w:sz w:val="34"/>
          <w:szCs w:val="34"/>
        </w:rPr>
      </w:pPr>
      <w:bookmarkStart w:colFirst="0" w:colLast="0" w:name="_6cphvsn400lf" w:id="1"/>
      <w:bookmarkEnd w:id="1"/>
      <w:r w:rsidDel="00000000" w:rsidR="00000000" w:rsidRPr="00000000">
        <w:rPr>
          <w:sz w:val="34"/>
          <w:szCs w:val="34"/>
          <w:rtl w:val="0"/>
        </w:rPr>
        <w:t xml:space="preserve">Champion FAQ &amp; Talking Points</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This FAQ is designed to help Champions answer common questions when speaking with friends, colleagues, professional contacts, organisations and potential supporters.</w:t>
      </w:r>
    </w:p>
    <w:p w:rsidR="00000000" w:rsidDel="00000000" w:rsidP="00000000" w:rsidRDefault="00000000" w:rsidRPr="00000000" w14:paraId="00000004">
      <w:pPr>
        <w:spacing w:after="240" w:before="240" w:lineRule="auto"/>
        <w:rPr>
          <w:highlight w:val="yellow"/>
        </w:rPr>
      </w:pPr>
      <w:r w:rsidDel="00000000" w:rsidR="00000000" w:rsidRPr="00000000">
        <w:rPr>
          <w:highlight w:val="yellow"/>
          <w:rtl w:val="0"/>
        </w:rPr>
        <w:t xml:space="preserve">PLEASE DO NOT SHARE THE ENTIRE DOCUMENT!</w:t>
      </w:r>
    </w:p>
    <w:p w:rsidR="00000000" w:rsidDel="00000000" w:rsidP="00000000" w:rsidRDefault="00000000" w:rsidRPr="00000000" w14:paraId="00000005">
      <w:pPr>
        <w:spacing w:after="240" w:before="240" w:lineRule="auto"/>
        <w:rPr/>
      </w:pPr>
      <w:r w:rsidDel="00000000" w:rsidR="00000000" w:rsidRPr="00000000">
        <w:rPr>
          <w:rtl w:val="0"/>
        </w:rPr>
        <w:t xml:space="preserve">If you need help with a specific question, please feel free to reach out to the </w:t>
      </w:r>
      <w:r w:rsidDel="00000000" w:rsidR="00000000" w:rsidRPr="00000000">
        <w:rPr>
          <w:rtl w:val="0"/>
        </w:rPr>
        <w:t xml:space="preserve">campaign team</w:t>
      </w:r>
      <w:r w:rsidDel="00000000" w:rsidR="00000000" w:rsidRPr="00000000">
        <w:rPr>
          <w:rtl w:val="0"/>
        </w:rPr>
        <w:t xml:space="preserve">:</w:t>
      </w:r>
    </w:p>
    <w:p w:rsidR="00000000" w:rsidDel="00000000" w:rsidP="00000000" w:rsidRDefault="00000000" w:rsidRPr="00000000" w14:paraId="00000006">
      <w:pPr>
        <w:spacing w:after="240" w:before="240" w:lineRule="auto"/>
        <w:rPr/>
      </w:pPr>
      <w:hyperlink r:id="rId6">
        <w:r w:rsidDel="00000000" w:rsidR="00000000" w:rsidRPr="00000000">
          <w:rPr>
            <w:color w:val="1155cc"/>
            <w:u w:val="single"/>
            <w:rtl w:val="0"/>
          </w:rPr>
          <w:t xml:space="preserve">saisudha@edupyramids.org</w:t>
        </w:r>
      </w:hyperlink>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sujathan@wheelsglobal.org</w:t>
      </w:r>
    </w:p>
    <w:p w:rsidR="00000000" w:rsidDel="00000000" w:rsidP="00000000" w:rsidRDefault="00000000" w:rsidRPr="00000000" w14:paraId="00000008">
      <w:pPr>
        <w:pStyle w:val="Heading2"/>
        <w:keepNext w:val="0"/>
        <w:keepLines w:val="0"/>
        <w:spacing w:after="80" w:lineRule="auto"/>
        <w:ind w:right="600"/>
        <w:rPr>
          <w:sz w:val="34"/>
          <w:szCs w:val="34"/>
        </w:rPr>
      </w:pPr>
      <w:bookmarkStart w:colFirst="0" w:colLast="0" w:name="_uux5eyiqvt6o" w:id="2"/>
      <w:bookmarkEnd w:id="2"/>
      <w:r w:rsidDel="00000000" w:rsidR="00000000" w:rsidRPr="00000000">
        <w:rPr>
          <w:sz w:val="34"/>
          <w:szCs w:val="34"/>
          <w:rtl w:val="0"/>
        </w:rPr>
        <w:t xml:space="preserve">A. UNDERSTANDING THE CAMPAIGN</w:t>
      </w:r>
    </w:p>
    <w:p w:rsidR="00000000" w:rsidDel="00000000" w:rsidP="00000000" w:rsidRDefault="00000000" w:rsidRPr="00000000" w14:paraId="00000009">
      <w:pPr>
        <w:pStyle w:val="Heading3"/>
        <w:keepNext w:val="0"/>
        <w:keepLines w:val="0"/>
        <w:spacing w:before="280" w:lineRule="auto"/>
        <w:ind w:right="600"/>
        <w:rPr>
          <w:color w:val="000000"/>
          <w:sz w:val="26"/>
          <w:szCs w:val="26"/>
        </w:rPr>
      </w:pPr>
      <w:bookmarkStart w:colFirst="0" w:colLast="0" w:name="_211n2xj4njcn" w:id="3"/>
      <w:bookmarkEnd w:id="3"/>
      <w:r w:rsidDel="00000000" w:rsidR="00000000" w:rsidRPr="00000000">
        <w:rPr>
          <w:color w:val="000000"/>
          <w:sz w:val="26"/>
          <w:szCs w:val="26"/>
          <w:rtl w:val="0"/>
        </w:rPr>
        <w:t xml:space="preserve">1. What is the Future-Ready Children campaign?</w:t>
      </w:r>
    </w:p>
    <w:p w:rsidR="00000000" w:rsidDel="00000000" w:rsidP="00000000" w:rsidRDefault="00000000" w:rsidRPr="00000000" w14:paraId="0000000A">
      <w:pPr>
        <w:spacing w:after="240" w:before="240" w:lineRule="auto"/>
        <w:rPr/>
      </w:pPr>
      <w:r w:rsidDel="00000000" w:rsidR="00000000" w:rsidRPr="00000000">
        <w:rPr>
          <w:rtl w:val="0"/>
        </w:rPr>
        <w:t xml:space="preserve">Future-Ready Children is an initiative of </w:t>
      </w:r>
      <w:hyperlink r:id="rId7">
        <w:r w:rsidDel="00000000" w:rsidR="00000000" w:rsidRPr="00000000">
          <w:rPr>
            <w:color w:val="1155cc"/>
            <w:u w:val="single"/>
            <w:rtl w:val="0"/>
          </w:rPr>
          <w:t xml:space="preserve">WHEELS Global Foundation</w:t>
        </w:r>
      </w:hyperlink>
      <w:r w:rsidDel="00000000" w:rsidR="00000000" w:rsidRPr="00000000">
        <w:rPr>
          <w:rtl w:val="0"/>
        </w:rPr>
        <w:t xml:space="preserve">, in partnership with EduPyramids, to prepare children across India for a technology-driven future.</w:t>
      </w:r>
    </w:p>
    <w:p w:rsidR="00000000" w:rsidDel="00000000" w:rsidP="00000000" w:rsidRDefault="00000000" w:rsidRPr="00000000" w14:paraId="0000000B">
      <w:pPr>
        <w:spacing w:after="240" w:before="240" w:lineRule="auto"/>
        <w:rPr/>
      </w:pPr>
      <w:r w:rsidDel="00000000" w:rsidR="00000000" w:rsidRPr="00000000">
        <w:rPr>
          <w:rtl w:val="0"/>
        </w:rPr>
        <w:t xml:space="preserve">The campaign aims to reach 5 million children across 10,000 middle and higher secondary schools, giving them opportunities to explore possibilities, learn digital skills and build the confidence to pursue new possibilities.</w:t>
      </w:r>
    </w:p>
    <w:p w:rsidR="00000000" w:rsidDel="00000000" w:rsidP="00000000" w:rsidRDefault="00000000" w:rsidRPr="00000000" w14:paraId="0000000C">
      <w:pPr>
        <w:pStyle w:val="Heading3"/>
        <w:keepNext w:val="0"/>
        <w:keepLines w:val="0"/>
        <w:spacing w:before="280" w:lineRule="auto"/>
        <w:ind w:right="600"/>
        <w:rPr>
          <w:color w:val="000000"/>
          <w:sz w:val="26"/>
          <w:szCs w:val="26"/>
        </w:rPr>
      </w:pPr>
      <w:bookmarkStart w:colFirst="0" w:colLast="0" w:name="_jn0l36z80bxa" w:id="4"/>
      <w:bookmarkEnd w:id="4"/>
      <w:r w:rsidDel="00000000" w:rsidR="00000000" w:rsidRPr="00000000">
        <w:rPr>
          <w:color w:val="000000"/>
          <w:sz w:val="26"/>
          <w:szCs w:val="26"/>
          <w:rtl w:val="0"/>
        </w:rPr>
        <w:t xml:space="preserve">2. Why is this campaign important?</w:t>
      </w:r>
    </w:p>
    <w:p w:rsidR="00000000" w:rsidDel="00000000" w:rsidP="00000000" w:rsidRDefault="00000000" w:rsidRPr="00000000" w14:paraId="0000000D">
      <w:pPr>
        <w:spacing w:after="240" w:before="240" w:lineRule="auto"/>
        <w:rPr/>
      </w:pPr>
      <w:r w:rsidDel="00000000" w:rsidR="00000000" w:rsidRPr="00000000">
        <w:rPr>
          <w:rtl w:val="0"/>
        </w:rPr>
        <w:t xml:space="preserve">Every child has potential. But realising that potential requires opportunity.</w:t>
      </w:r>
    </w:p>
    <w:p w:rsidR="00000000" w:rsidDel="00000000" w:rsidP="00000000" w:rsidRDefault="00000000" w:rsidRPr="00000000" w14:paraId="0000000E">
      <w:pPr>
        <w:spacing w:after="240" w:before="240" w:lineRule="auto"/>
        <w:rPr/>
      </w:pPr>
      <w:r w:rsidDel="00000000" w:rsidR="00000000" w:rsidRPr="00000000">
        <w:rPr>
          <w:rtl w:val="0"/>
        </w:rPr>
        <w:t xml:space="preserve">Technology is increasingly shaping how children learn, work and create. Children need opportunities to explore new possibilities, learn relevant skills and build the confidence to participate in that future.</w:t>
      </w:r>
    </w:p>
    <w:p w:rsidR="00000000" w:rsidDel="00000000" w:rsidP="00000000" w:rsidRDefault="00000000" w:rsidRPr="00000000" w14:paraId="0000000F">
      <w:pPr>
        <w:spacing w:after="240" w:before="240" w:lineRule="auto"/>
        <w:rPr/>
      </w:pPr>
      <w:hyperlink r:id="rId8">
        <w:r w:rsidDel="00000000" w:rsidR="00000000" w:rsidRPr="00000000">
          <w:rPr>
            <w:color w:val="1155cc"/>
            <w:u w:val="single"/>
            <w:rtl w:val="0"/>
          </w:rPr>
          <w:t xml:space="preserve">Future-Ready Children</w:t>
        </w:r>
      </w:hyperlink>
      <w:r w:rsidDel="00000000" w:rsidR="00000000" w:rsidRPr="00000000">
        <w:rPr>
          <w:rtl w:val="0"/>
        </w:rPr>
        <w:t xml:space="preserve"> is our effort to create those opportunities.</w:t>
      </w:r>
    </w:p>
    <w:p w:rsidR="00000000" w:rsidDel="00000000" w:rsidP="00000000" w:rsidRDefault="00000000" w:rsidRPr="00000000" w14:paraId="00000010">
      <w:pPr>
        <w:spacing w:after="240" w:before="240" w:lineRule="auto"/>
        <w:rPr/>
      </w:pPr>
      <w:r w:rsidDel="00000000" w:rsidR="00000000" w:rsidRPr="00000000">
        <w:rPr>
          <w:rtl w:val="0"/>
        </w:rPr>
        <w:t xml:space="preserve">The campaign is based on the belief that this opportunity should not depend on where a child is born or which school they attend.</w:t>
      </w:r>
    </w:p>
    <w:p w:rsidR="00000000" w:rsidDel="00000000" w:rsidP="00000000" w:rsidRDefault="00000000" w:rsidRPr="00000000" w14:paraId="00000011">
      <w:pPr>
        <w:pStyle w:val="Heading3"/>
        <w:keepNext w:val="0"/>
        <w:keepLines w:val="0"/>
        <w:spacing w:before="280" w:lineRule="auto"/>
        <w:ind w:right="600"/>
        <w:rPr>
          <w:color w:val="000000"/>
          <w:sz w:val="26"/>
          <w:szCs w:val="26"/>
        </w:rPr>
      </w:pPr>
      <w:bookmarkStart w:colFirst="0" w:colLast="0" w:name="_prvdfza0ja4x" w:id="5"/>
      <w:bookmarkEnd w:id="5"/>
      <w:r w:rsidDel="00000000" w:rsidR="00000000" w:rsidRPr="00000000">
        <w:rPr>
          <w:color w:val="000000"/>
          <w:sz w:val="26"/>
          <w:szCs w:val="26"/>
          <w:rtl w:val="0"/>
        </w:rPr>
        <w:t xml:space="preserve">3. What does “future-ready” mean?</w:t>
      </w:r>
    </w:p>
    <w:p w:rsidR="00000000" w:rsidDel="00000000" w:rsidP="00000000" w:rsidRDefault="00000000" w:rsidRPr="00000000" w14:paraId="00000012">
      <w:pPr>
        <w:spacing w:after="240" w:before="240" w:lineRule="auto"/>
        <w:rPr/>
      </w:pPr>
      <w:r w:rsidDel="00000000" w:rsidR="00000000" w:rsidRPr="00000000">
        <w:rPr>
          <w:rtl w:val="0"/>
        </w:rPr>
        <w:t xml:space="preserve">For us, being future-ready is not simply about knowing how to use technology.</w:t>
      </w:r>
    </w:p>
    <w:p w:rsidR="00000000" w:rsidDel="00000000" w:rsidP="00000000" w:rsidRDefault="00000000" w:rsidRPr="00000000" w14:paraId="00000013">
      <w:pPr>
        <w:spacing w:after="240" w:before="240" w:lineRule="auto"/>
        <w:rPr/>
      </w:pPr>
      <w:r w:rsidDel="00000000" w:rsidR="00000000" w:rsidRPr="00000000">
        <w:rPr>
          <w:rtl w:val="0"/>
        </w:rPr>
        <w:t xml:space="preserve">It is about giving children the opportunity to:</w:t>
      </w:r>
    </w:p>
    <w:p w:rsidR="00000000" w:rsidDel="00000000" w:rsidP="00000000" w:rsidRDefault="00000000" w:rsidRPr="00000000" w14:paraId="00000014">
      <w:pPr>
        <w:spacing w:after="240" w:before="240" w:lineRule="auto"/>
        <w:rPr/>
      </w:pPr>
      <w:r w:rsidDel="00000000" w:rsidR="00000000" w:rsidRPr="00000000">
        <w:rPr>
          <w:rtl w:val="0"/>
        </w:rPr>
        <w:t xml:space="preserve">EXPLORE — Discover possibilities beyond what they already know.</w:t>
      </w:r>
    </w:p>
    <w:p w:rsidR="00000000" w:rsidDel="00000000" w:rsidP="00000000" w:rsidRDefault="00000000" w:rsidRPr="00000000" w14:paraId="00000015">
      <w:pPr>
        <w:spacing w:after="240" w:before="240" w:lineRule="auto"/>
        <w:rPr/>
      </w:pPr>
      <w:r w:rsidDel="00000000" w:rsidR="00000000" w:rsidRPr="00000000">
        <w:rPr>
          <w:rtl w:val="0"/>
        </w:rPr>
        <w:t xml:space="preserve">LEARN — Develop practical digital skills.</w:t>
      </w:r>
    </w:p>
    <w:p w:rsidR="00000000" w:rsidDel="00000000" w:rsidP="00000000" w:rsidRDefault="00000000" w:rsidRPr="00000000" w14:paraId="00000016">
      <w:pPr>
        <w:spacing w:after="240" w:before="240" w:lineRule="auto"/>
        <w:rPr/>
      </w:pPr>
      <w:r w:rsidDel="00000000" w:rsidR="00000000" w:rsidRPr="00000000">
        <w:rPr>
          <w:rtl w:val="0"/>
        </w:rPr>
        <w:t xml:space="preserve">BELIEVE — Build the confidence to pursue new possibilities.</w:t>
      </w:r>
    </w:p>
    <w:p w:rsidR="00000000" w:rsidDel="00000000" w:rsidP="00000000" w:rsidRDefault="00000000" w:rsidRPr="00000000" w14:paraId="00000017">
      <w:pPr>
        <w:pStyle w:val="Heading3"/>
        <w:keepNext w:val="0"/>
        <w:keepLines w:val="0"/>
        <w:spacing w:before="280" w:lineRule="auto"/>
        <w:ind w:right="600"/>
        <w:rPr>
          <w:color w:val="000000"/>
          <w:sz w:val="26"/>
          <w:szCs w:val="26"/>
        </w:rPr>
      </w:pPr>
      <w:bookmarkStart w:colFirst="0" w:colLast="0" w:name="_ot6wm1dtiusm" w:id="6"/>
      <w:bookmarkEnd w:id="6"/>
      <w:r w:rsidDel="00000000" w:rsidR="00000000" w:rsidRPr="00000000">
        <w:rPr>
          <w:color w:val="000000"/>
          <w:sz w:val="26"/>
          <w:szCs w:val="26"/>
          <w:rtl w:val="0"/>
        </w:rPr>
        <w:t xml:space="preserve">4. Who are the beneficiaries?</w:t>
      </w:r>
    </w:p>
    <w:p w:rsidR="00000000" w:rsidDel="00000000" w:rsidP="00000000" w:rsidRDefault="00000000" w:rsidRPr="00000000" w14:paraId="00000018">
      <w:pPr>
        <w:spacing w:after="240" w:before="240" w:lineRule="auto"/>
        <w:rPr/>
      </w:pPr>
      <w:r w:rsidDel="00000000" w:rsidR="00000000" w:rsidRPr="00000000">
        <w:rPr>
          <w:rtl w:val="0"/>
        </w:rPr>
        <w:t xml:space="preserve">The campaign focuses on children in </w:t>
      </w:r>
      <w:r w:rsidDel="00000000" w:rsidR="00000000" w:rsidRPr="00000000">
        <w:rPr>
          <w:b w:val="1"/>
          <w:bCs w:val="1"/>
          <w:u w:val="single"/>
          <w:rtl w:val="0"/>
        </w:rPr>
        <w:t xml:space="preserve">middle and higher secondary schools</w:t>
      </w:r>
      <w:r w:rsidDel="00000000" w:rsidR="00000000" w:rsidRPr="00000000">
        <w:rPr>
          <w:rtl w:val="0"/>
        </w:rPr>
        <w:t xml:space="preserve"> (ages 11-18) across India. 10,000 schools will reach approximately 5 million children at roughly 500 children per school. These are largely government run schools to enable support to be targeted to those who are otherwise unlikely to get such opportunities. </w:t>
      </w:r>
    </w:p>
    <w:p w:rsidR="00000000" w:rsidDel="00000000" w:rsidP="00000000" w:rsidRDefault="00000000" w:rsidRPr="00000000" w14:paraId="00000019">
      <w:pPr>
        <w:pStyle w:val="Heading2"/>
        <w:keepNext w:val="0"/>
        <w:keepLines w:val="0"/>
        <w:spacing w:after="80" w:lineRule="auto"/>
        <w:ind w:right="600"/>
        <w:rPr>
          <w:sz w:val="34"/>
          <w:szCs w:val="34"/>
        </w:rPr>
      </w:pPr>
      <w:bookmarkStart w:colFirst="0" w:colLast="0" w:name="_l8fdclte6lx" w:id="7"/>
      <w:bookmarkEnd w:id="7"/>
      <w:r w:rsidDel="00000000" w:rsidR="00000000" w:rsidRPr="00000000">
        <w:rPr>
          <w:sz w:val="34"/>
          <w:szCs w:val="34"/>
          <w:rtl w:val="0"/>
        </w:rPr>
        <w:t xml:space="preserve">B. UNDERSTANDING THE ORGANISATIONS AND APPROACH</w:t>
      </w:r>
    </w:p>
    <w:p w:rsidR="00000000" w:rsidDel="00000000" w:rsidP="00000000" w:rsidRDefault="00000000" w:rsidRPr="00000000" w14:paraId="0000001A">
      <w:pPr>
        <w:pStyle w:val="Heading3"/>
        <w:keepNext w:val="0"/>
        <w:keepLines w:val="0"/>
        <w:spacing w:before="280" w:lineRule="auto"/>
        <w:ind w:right="600"/>
        <w:rPr>
          <w:color w:val="000000"/>
          <w:sz w:val="26"/>
          <w:szCs w:val="26"/>
        </w:rPr>
      </w:pPr>
      <w:bookmarkStart w:colFirst="0" w:colLast="0" w:name="_nyzuv5x33pjz" w:id="8"/>
      <w:bookmarkEnd w:id="8"/>
      <w:r w:rsidDel="00000000" w:rsidR="00000000" w:rsidRPr="00000000">
        <w:rPr>
          <w:color w:val="000000"/>
          <w:sz w:val="26"/>
          <w:szCs w:val="26"/>
          <w:rtl w:val="0"/>
        </w:rPr>
        <w:t xml:space="preserve">5. Who are WHEELS Global Foundation, EduPyramids and cYAAG?</w:t>
      </w:r>
    </w:p>
    <w:p w:rsidR="00000000" w:rsidDel="00000000" w:rsidP="00000000" w:rsidRDefault="00000000" w:rsidRPr="00000000" w14:paraId="0000001B">
      <w:pPr>
        <w:spacing w:after="240" w:before="240" w:lineRule="auto"/>
        <w:rPr/>
      </w:pPr>
      <w:r w:rsidDel="00000000" w:rsidR="00000000" w:rsidRPr="00000000">
        <w:rPr>
          <w:rtl w:val="0"/>
        </w:rPr>
        <w:t xml:space="preserve">WHEELS Global Foundation is a global collective of IIT alumni and changemakers harnessing philanthropy, expertise and technology to address challenges across water, healthcare, energy, education, livelihoods and sustainability.</w:t>
      </w:r>
    </w:p>
    <w:p w:rsidR="00000000" w:rsidDel="00000000" w:rsidP="00000000" w:rsidRDefault="00000000" w:rsidRPr="00000000" w14:paraId="0000001C">
      <w:pPr>
        <w:spacing w:after="240" w:before="240" w:lineRule="auto"/>
        <w:rPr>
          <w:color w:val="1155cc"/>
          <w:u w:val="single"/>
        </w:rPr>
      </w:pPr>
      <w:r w:rsidDel="00000000" w:rsidR="00000000" w:rsidRPr="00000000">
        <w:rPr>
          <w:rtl w:val="0"/>
        </w:rPr>
        <w:t xml:space="preserve">Visit:</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https://wheelsglobal.org/</w:t>
        </w:r>
      </w:hyperlink>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EduPyramids Educational Services Private Limited, incubated at SINE, IIT Bombay, builds on the legacy of Spoken Tutorial to make practical, skill-based education accessible through multilingual, learn-by-doing digital resources.</w:t>
      </w:r>
    </w:p>
    <w:p w:rsidR="00000000" w:rsidDel="00000000" w:rsidP="00000000" w:rsidRDefault="00000000" w:rsidRPr="00000000" w14:paraId="0000001E">
      <w:pPr>
        <w:spacing w:after="240" w:before="240" w:lineRule="auto"/>
        <w:rPr>
          <w:color w:val="1155cc"/>
          <w:u w:val="single"/>
        </w:rPr>
      </w:pPr>
      <w:r w:rsidDel="00000000" w:rsidR="00000000" w:rsidRPr="00000000">
        <w:rPr>
          <w:rtl w:val="0"/>
        </w:rPr>
        <w:t xml:space="preserve">Visit:</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https://school.edupyramids.org/</w:t>
        </w:r>
      </w:hyperlink>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cYAAG is an AI-powered platform that turns people into changemakers at scale and enables organizations to mobilize communities for real-world impact through campaigns, gamification, and measurable outcomes.</w:t>
      </w:r>
    </w:p>
    <w:p w:rsidR="00000000" w:rsidDel="00000000" w:rsidP="00000000" w:rsidRDefault="00000000" w:rsidRPr="00000000" w14:paraId="00000020">
      <w:pPr>
        <w:spacing w:after="240" w:before="240" w:lineRule="auto"/>
        <w:rPr>
          <w:color w:val="1155cc"/>
          <w:u w:val="single"/>
        </w:rPr>
      </w:pPr>
      <w:r w:rsidDel="00000000" w:rsidR="00000000" w:rsidRPr="00000000">
        <w:rPr>
          <w:rtl w:val="0"/>
        </w:rPr>
        <w:t xml:space="preserve">Visit: </w:t>
      </w:r>
      <w:r w:rsidDel="00000000" w:rsidR="00000000" w:rsidRPr="00000000">
        <w:rPr>
          <w:u w:val="single"/>
          <w:rtl w:val="0"/>
        </w:rPr>
        <w:t xml:space="preserve">https://www.cyaag.com/</w: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Together, WHEELS Global Foundation and EduPyramids are working to take the proven Spoken Tutorial approach to thousands of schools.</w:t>
      </w:r>
    </w:p>
    <w:p w:rsidR="00000000" w:rsidDel="00000000" w:rsidP="00000000" w:rsidRDefault="00000000" w:rsidRPr="00000000" w14:paraId="00000022">
      <w:pPr>
        <w:pStyle w:val="Heading3"/>
        <w:keepNext w:val="0"/>
        <w:keepLines w:val="0"/>
        <w:spacing w:before="280" w:lineRule="auto"/>
        <w:ind w:right="600"/>
        <w:rPr>
          <w:color w:val="000000"/>
          <w:sz w:val="26"/>
          <w:szCs w:val="26"/>
        </w:rPr>
      </w:pPr>
      <w:bookmarkStart w:colFirst="0" w:colLast="0" w:name="_eysfen7iwcgw" w:id="9"/>
      <w:bookmarkEnd w:id="9"/>
      <w:r w:rsidDel="00000000" w:rsidR="00000000" w:rsidRPr="00000000">
        <w:rPr>
          <w:color w:val="000000"/>
          <w:sz w:val="26"/>
          <w:szCs w:val="26"/>
          <w:rtl w:val="0"/>
        </w:rPr>
        <w:t xml:space="preserve">6. What is the Spoken Tutorial Pedagogy?</w:t>
      </w:r>
    </w:p>
    <w:p w:rsidR="00000000" w:rsidDel="00000000" w:rsidP="00000000" w:rsidRDefault="00000000" w:rsidRPr="00000000" w14:paraId="00000023">
      <w:pPr>
        <w:spacing w:after="240" w:before="240" w:lineRule="auto"/>
        <w:rPr/>
      </w:pPr>
      <w:r w:rsidDel="00000000" w:rsidR="00000000" w:rsidRPr="00000000">
        <w:rPr>
          <w:rtl w:val="0"/>
        </w:rPr>
        <w:t xml:space="preserve">Spoken Tutorial Pedagogy is an interactive self-learning approach developed at IIT Bombay.</w:t>
      </w:r>
    </w:p>
    <w:p w:rsidR="00000000" w:rsidDel="00000000" w:rsidP="00000000" w:rsidRDefault="00000000" w:rsidRPr="00000000" w14:paraId="00000024">
      <w:pPr>
        <w:spacing w:after="240" w:before="240" w:lineRule="auto"/>
        <w:rPr/>
      </w:pPr>
      <w:r w:rsidDel="00000000" w:rsidR="00000000" w:rsidRPr="00000000">
        <w:rPr>
          <w:rtl w:val="0"/>
        </w:rPr>
        <w:t xml:space="preserve">It enables learners to learn through tutorials and hands-on practice. The approach is designed to make learning enjoyable and help boost children's confidence.</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The Spoken Tutorial pedagogy (Watch → Practice → Repeat) has been formally recognised as IEEE Standard P2955, making it a globally recognised self-learning methodology.</w:t>
      </w:r>
    </w:p>
    <w:p w:rsidR="00000000" w:rsidDel="00000000" w:rsidP="00000000" w:rsidRDefault="00000000" w:rsidRPr="00000000" w14:paraId="00000026">
      <w:pPr>
        <w:pStyle w:val="Heading3"/>
        <w:keepNext w:val="0"/>
        <w:keepLines w:val="0"/>
        <w:spacing w:before="280" w:lineRule="auto"/>
        <w:ind w:right="600"/>
        <w:rPr>
          <w:color w:val="000000"/>
          <w:sz w:val="26"/>
          <w:szCs w:val="26"/>
        </w:rPr>
      </w:pPr>
      <w:bookmarkStart w:colFirst="0" w:colLast="0" w:name="_c9xeuxl1lfda" w:id="10"/>
      <w:bookmarkEnd w:id="10"/>
      <w:r w:rsidDel="00000000" w:rsidR="00000000" w:rsidRPr="00000000">
        <w:rPr>
          <w:color w:val="000000"/>
          <w:sz w:val="26"/>
          <w:szCs w:val="26"/>
          <w:rtl w:val="0"/>
        </w:rPr>
        <w:t xml:space="preserve">7. Has Spoken Tutorial already been used at scale?</w:t>
      </w:r>
    </w:p>
    <w:p w:rsidR="00000000" w:rsidDel="00000000" w:rsidP="00000000" w:rsidRDefault="00000000" w:rsidRPr="00000000" w14:paraId="00000027">
      <w:pPr>
        <w:spacing w:after="240" w:before="240" w:lineRule="auto"/>
        <w:rPr/>
      </w:pPr>
      <w:r w:rsidDel="00000000" w:rsidR="00000000" w:rsidRPr="00000000">
        <w:rPr>
          <w:rtl w:val="0"/>
        </w:rPr>
        <w:t xml:space="preserve">Yes.</w:t>
      </w:r>
    </w:p>
    <w:p w:rsidR="00000000" w:rsidDel="00000000" w:rsidP="00000000" w:rsidRDefault="00000000" w:rsidRPr="00000000" w14:paraId="00000028">
      <w:pPr>
        <w:spacing w:after="240" w:before="240" w:lineRule="auto"/>
        <w:rPr/>
      </w:pPr>
      <w:r w:rsidDel="00000000" w:rsidR="00000000" w:rsidRPr="00000000">
        <w:rPr>
          <w:rtl w:val="0"/>
        </w:rPr>
        <w:t xml:space="preserve">The approach has been deployed since 2010 and has reached:</w:t>
      </w:r>
    </w:p>
    <w:p w:rsidR="00000000" w:rsidDel="00000000" w:rsidP="00000000" w:rsidRDefault="00000000" w:rsidRPr="00000000" w14:paraId="00000029">
      <w:pPr>
        <w:numPr>
          <w:ilvl w:val="0"/>
          <w:numId w:val="6"/>
        </w:numPr>
        <w:spacing w:after="0" w:afterAutospacing="0" w:before="240" w:lineRule="auto"/>
        <w:ind w:left="720" w:hanging="360"/>
      </w:pPr>
      <w:r w:rsidDel="00000000" w:rsidR="00000000" w:rsidRPr="00000000">
        <w:rPr>
          <w:rtl w:val="0"/>
        </w:rPr>
        <w:t xml:space="preserve">10 million+ learners</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rtl w:val="0"/>
        </w:rPr>
        <w:t xml:space="preserve">5,000+ </w:t>
      </w:r>
      <w:r w:rsidDel="00000000" w:rsidR="00000000" w:rsidRPr="00000000">
        <w:rPr>
          <w:rtl w:val="0"/>
        </w:rPr>
        <w:t xml:space="preserve">institutions</w:t>
      </w:r>
      <w:r w:rsidDel="00000000" w:rsidR="00000000" w:rsidRPr="00000000">
        <w:rPr>
          <w:rtl w:val="0"/>
        </w:rPr>
        <w:t xml:space="preserve"> (mainly colleges and a few schools)</w:t>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rtl w:val="0"/>
        </w:rPr>
        <w:t xml:space="preserve">100+ </w:t>
      </w:r>
      <w:r w:rsidDel="00000000" w:rsidR="00000000" w:rsidRPr="00000000">
        <w:rPr>
          <w:rtl w:val="0"/>
        </w:rPr>
        <w:t xml:space="preserve">courses</w:t>
      </w:r>
      <w:r w:rsidDel="00000000" w:rsidR="00000000" w:rsidRPr="00000000">
        <w:rPr>
          <w:rtl w:val="0"/>
        </w:rPr>
        <w:t xml:space="preserve"> covering IT, Coding, STEM and AI</w:t>
      </w:r>
    </w:p>
    <w:p w:rsidR="00000000" w:rsidDel="00000000" w:rsidP="00000000" w:rsidRDefault="00000000" w:rsidRPr="00000000" w14:paraId="0000002C">
      <w:pPr>
        <w:numPr>
          <w:ilvl w:val="0"/>
          <w:numId w:val="6"/>
        </w:numPr>
        <w:spacing w:after="240" w:before="0" w:beforeAutospacing="0" w:lineRule="auto"/>
        <w:ind w:left="720" w:hanging="360"/>
      </w:pPr>
      <w:r w:rsidDel="00000000" w:rsidR="00000000" w:rsidRPr="00000000">
        <w:rPr>
          <w:rtl w:val="0"/>
        </w:rPr>
        <w:t xml:space="preserve">22 Indian languages</w:t>
      </w:r>
    </w:p>
    <w:p w:rsidR="00000000" w:rsidDel="00000000" w:rsidP="00000000" w:rsidRDefault="00000000" w:rsidRPr="00000000" w14:paraId="0000002D">
      <w:pPr>
        <w:spacing w:after="240" w:before="240" w:lineRule="auto"/>
        <w:rPr/>
      </w:pPr>
      <w:r w:rsidDel="00000000" w:rsidR="00000000" w:rsidRPr="00000000">
        <w:rPr>
          <w:rtl w:val="0"/>
        </w:rPr>
        <w:t xml:space="preserve">The Future-Ready Children campaign builds on this experience and aims to extend this approach to thousands of schools. </w:t>
      </w:r>
    </w:p>
    <w:p w:rsidR="00000000" w:rsidDel="00000000" w:rsidP="00000000" w:rsidRDefault="00000000" w:rsidRPr="00000000" w14:paraId="0000002E">
      <w:pPr>
        <w:pStyle w:val="Heading3"/>
        <w:keepNext w:val="0"/>
        <w:keepLines w:val="0"/>
        <w:spacing w:before="280" w:lineRule="auto"/>
        <w:ind w:right="600"/>
        <w:rPr>
          <w:color w:val="000000"/>
          <w:sz w:val="26"/>
          <w:szCs w:val="26"/>
        </w:rPr>
      </w:pPr>
      <w:bookmarkStart w:colFirst="0" w:colLast="0" w:name="_a9m6ode6dlh1" w:id="11"/>
      <w:bookmarkEnd w:id="11"/>
      <w:r w:rsidDel="00000000" w:rsidR="00000000" w:rsidRPr="00000000">
        <w:rPr>
          <w:color w:val="000000"/>
          <w:sz w:val="26"/>
          <w:szCs w:val="26"/>
          <w:rtl w:val="0"/>
        </w:rPr>
        <w:t xml:space="preserve">8. What makes this programme different?</w:t>
      </w:r>
    </w:p>
    <w:p w:rsidR="00000000" w:rsidDel="00000000" w:rsidP="00000000" w:rsidRDefault="00000000" w:rsidRPr="00000000" w14:paraId="0000002F">
      <w:pPr>
        <w:spacing w:after="240" w:before="240" w:lineRule="auto"/>
        <w:rPr/>
      </w:pPr>
      <w:r w:rsidDel="00000000" w:rsidR="00000000" w:rsidRPr="00000000">
        <w:rPr>
          <w:rtl w:val="0"/>
        </w:rPr>
        <w:t xml:space="preserve">The programme combines practical digital skills, self-learning and hands-on practice with the accessibility of Free and Open Source Software.</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Students can learn at their own pace through the Watch → Practice → Repeat methodology and explore areas ranging from coding and STEM to AI, design, animation and virtual laboratories.</w:t>
      </w:r>
    </w:p>
    <w:p w:rsidR="00000000" w:rsidDel="00000000" w:rsidP="00000000" w:rsidRDefault="00000000" w:rsidRPr="00000000" w14:paraId="00000031">
      <w:pPr>
        <w:spacing w:after="240" w:before="240" w:lineRule="auto"/>
        <w:rPr/>
      </w:pPr>
      <w:r w:rsidDel="00000000" w:rsidR="00000000" w:rsidRPr="00000000">
        <w:rPr>
          <w:rtl w:val="0"/>
        </w:rPr>
        <w:t xml:space="preserve">The approach is designed to build not only technical skills, but also curiosity, problem-solving ability, creativity and confidence.</w:t>
      </w:r>
    </w:p>
    <w:p w:rsidR="00000000" w:rsidDel="00000000" w:rsidP="00000000" w:rsidRDefault="00000000" w:rsidRPr="00000000" w14:paraId="00000032">
      <w:pPr>
        <w:pStyle w:val="Heading3"/>
        <w:keepNext w:val="0"/>
        <w:keepLines w:val="0"/>
        <w:spacing w:before="280" w:lineRule="auto"/>
        <w:ind w:right="600"/>
        <w:rPr>
          <w:color w:val="000000"/>
          <w:sz w:val="26"/>
          <w:szCs w:val="26"/>
        </w:rPr>
      </w:pPr>
      <w:bookmarkStart w:colFirst="0" w:colLast="0" w:name="_iezwxfcvzsrl" w:id="12"/>
      <w:bookmarkEnd w:id="12"/>
      <w:r w:rsidDel="00000000" w:rsidR="00000000" w:rsidRPr="00000000">
        <w:rPr>
          <w:color w:val="000000"/>
          <w:sz w:val="26"/>
          <w:szCs w:val="26"/>
          <w:rtl w:val="0"/>
        </w:rPr>
        <w:t xml:space="preserve">9. Is this just another computer education programme?</w:t>
      </w:r>
    </w:p>
    <w:p w:rsidR="00000000" w:rsidDel="00000000" w:rsidP="00000000" w:rsidRDefault="00000000" w:rsidRPr="00000000" w14:paraId="00000033">
      <w:pPr>
        <w:spacing w:after="240" w:before="240" w:lineRule="auto"/>
        <w:rPr/>
      </w:pPr>
      <w:r w:rsidDel="00000000" w:rsidR="00000000" w:rsidRPr="00000000">
        <w:rPr>
          <w:rtl w:val="0"/>
        </w:rPr>
        <w:t xml:space="preserve">No.</w:t>
      </w:r>
    </w:p>
    <w:p w:rsidR="00000000" w:rsidDel="00000000" w:rsidP="00000000" w:rsidRDefault="00000000" w:rsidRPr="00000000" w14:paraId="00000034">
      <w:pPr>
        <w:spacing w:after="240" w:before="240" w:lineRule="auto"/>
        <w:rPr/>
      </w:pPr>
      <w:r w:rsidDel="00000000" w:rsidR="00000000" w:rsidRPr="00000000">
        <w:rPr>
          <w:rtl w:val="0"/>
        </w:rPr>
        <w:t xml:space="preserve">The objective is not simply to teach children how to use computers.</w:t>
      </w:r>
    </w:p>
    <w:p w:rsidR="00000000" w:rsidDel="00000000" w:rsidP="00000000" w:rsidRDefault="00000000" w:rsidRPr="00000000" w14:paraId="00000035">
      <w:pPr>
        <w:spacing w:after="240" w:before="240" w:lineRule="auto"/>
        <w:rPr/>
      </w:pPr>
      <w:r w:rsidDel="00000000" w:rsidR="00000000" w:rsidRPr="00000000">
        <w:rPr>
          <w:rtl w:val="0"/>
        </w:rPr>
        <w:t xml:space="preserve">The programme uses an experiential, learn-by-doing approach, where students learn through short, self-paced tutorials and hands-on practice.</w:t>
      </w:r>
    </w:p>
    <w:p w:rsidR="00000000" w:rsidDel="00000000" w:rsidP="00000000" w:rsidRDefault="00000000" w:rsidRPr="00000000" w14:paraId="00000036">
      <w:pPr>
        <w:spacing w:after="240" w:before="240" w:lineRule="auto"/>
        <w:rPr/>
      </w:pPr>
      <w:r w:rsidDel="00000000" w:rsidR="00000000" w:rsidRPr="00000000">
        <w:rPr>
          <w:rtl w:val="0"/>
        </w:rPr>
        <w:t xml:space="preserve">The larger goal is to give children opportunities to explore, learn and build confidence so they can imagine and pursue new possibilities in a technology-driven world.</w:t>
      </w:r>
    </w:p>
    <w:p w:rsidR="00000000" w:rsidDel="00000000" w:rsidP="00000000" w:rsidRDefault="00000000" w:rsidRPr="00000000" w14:paraId="00000037">
      <w:pPr>
        <w:pStyle w:val="Heading3"/>
        <w:keepNext w:val="0"/>
        <w:keepLines w:val="0"/>
        <w:spacing w:before="280" w:lineRule="auto"/>
        <w:ind w:right="600"/>
        <w:rPr>
          <w:color w:val="000000"/>
          <w:sz w:val="26"/>
          <w:szCs w:val="26"/>
        </w:rPr>
      </w:pPr>
      <w:bookmarkStart w:colFirst="0" w:colLast="0" w:name="_kqelhsqjvizb" w:id="13"/>
      <w:bookmarkEnd w:id="13"/>
      <w:r w:rsidDel="00000000" w:rsidR="00000000" w:rsidRPr="00000000">
        <w:rPr>
          <w:color w:val="000000"/>
          <w:sz w:val="26"/>
          <w:szCs w:val="26"/>
          <w:rtl w:val="0"/>
        </w:rPr>
        <w:t xml:space="preserve">10. What is FOSS, and why is it important?</w:t>
      </w:r>
    </w:p>
    <w:p w:rsidR="00000000" w:rsidDel="00000000" w:rsidP="00000000" w:rsidRDefault="00000000" w:rsidRPr="00000000" w14:paraId="00000038">
      <w:pPr>
        <w:spacing w:after="240" w:before="240" w:lineRule="auto"/>
        <w:rPr/>
      </w:pPr>
      <w:r w:rsidDel="00000000" w:rsidR="00000000" w:rsidRPr="00000000">
        <w:rPr>
          <w:rtl w:val="0"/>
        </w:rPr>
        <w:t xml:space="preserve">FOSS stands for Free and Open Source Software. It refers to software that can be freely used, studied, modified and shared.</w:t>
      </w:r>
    </w:p>
    <w:p w:rsidR="00000000" w:rsidDel="00000000" w:rsidP="00000000" w:rsidRDefault="00000000" w:rsidRPr="00000000" w14:paraId="00000039">
      <w:pPr>
        <w:spacing w:after="240" w:before="240" w:lineRule="auto"/>
        <w:rPr/>
      </w:pPr>
      <w:r w:rsidDel="00000000" w:rsidR="00000000" w:rsidRPr="00000000">
        <w:rPr>
          <w:rtl w:val="0"/>
        </w:rPr>
        <w:t xml:space="preserve">The programme includes FOSS-based tools across areas such as coding, STEM, AI, design, animation, digital creativity and virtual science laboratories.</w:t>
      </w:r>
    </w:p>
    <w:p w:rsidR="00000000" w:rsidDel="00000000" w:rsidP="00000000" w:rsidRDefault="00000000" w:rsidRPr="00000000" w14:paraId="0000003A">
      <w:pPr>
        <w:pStyle w:val="Heading3"/>
        <w:keepNext w:val="0"/>
        <w:keepLines w:val="0"/>
        <w:spacing w:before="280" w:lineRule="auto"/>
        <w:ind w:right="600"/>
        <w:rPr>
          <w:color w:val="000000"/>
          <w:sz w:val="26"/>
          <w:szCs w:val="26"/>
        </w:rPr>
      </w:pPr>
      <w:bookmarkStart w:colFirst="0" w:colLast="0" w:name="_jclkzexfzrn" w:id="14"/>
      <w:bookmarkEnd w:id="14"/>
      <w:r w:rsidDel="00000000" w:rsidR="00000000" w:rsidRPr="00000000">
        <w:rPr>
          <w:color w:val="000000"/>
          <w:sz w:val="26"/>
          <w:szCs w:val="26"/>
          <w:rtl w:val="0"/>
        </w:rPr>
        <w:t xml:space="preserve">11. Why is self-learning important?</w:t>
      </w:r>
    </w:p>
    <w:p w:rsidR="00000000" w:rsidDel="00000000" w:rsidP="00000000" w:rsidRDefault="00000000" w:rsidRPr="00000000" w14:paraId="0000003B">
      <w:pPr>
        <w:spacing w:after="240" w:before="240" w:lineRule="auto"/>
        <w:rPr/>
      </w:pPr>
      <w:r w:rsidDel="00000000" w:rsidR="00000000" w:rsidRPr="00000000">
        <w:rPr>
          <w:rtl w:val="0"/>
        </w:rPr>
        <w:t xml:space="preserve">Self-learning gives students an opportunity to learn through tutorials, practise hands-on and complete course modules independently.</w:t>
      </w:r>
    </w:p>
    <w:p w:rsidR="00000000" w:rsidDel="00000000" w:rsidP="00000000" w:rsidRDefault="00000000" w:rsidRPr="00000000" w14:paraId="0000003C">
      <w:pPr>
        <w:spacing w:after="240" w:before="240" w:lineRule="auto"/>
        <w:rPr/>
      </w:pPr>
      <w:r w:rsidDel="00000000" w:rsidR="00000000" w:rsidRPr="00000000">
        <w:rPr>
          <w:rtl w:val="0"/>
        </w:rPr>
        <w:t xml:space="preserve">It also makes it possible to provide learning opportunities to large numbers of students in a scalable way.</w:t>
      </w:r>
    </w:p>
    <w:p w:rsidR="00000000" w:rsidDel="00000000" w:rsidP="00000000" w:rsidRDefault="00000000" w:rsidRPr="00000000" w14:paraId="0000003D">
      <w:pPr>
        <w:pStyle w:val="Heading2"/>
        <w:spacing w:after="240" w:before="240" w:lineRule="auto"/>
        <w:rPr>
          <w:sz w:val="36"/>
          <w:szCs w:val="36"/>
        </w:rPr>
      </w:pPr>
      <w:bookmarkStart w:colFirst="0" w:colLast="0" w:name="_ug4zt9suu2um" w:id="15"/>
      <w:bookmarkEnd w:id="15"/>
      <w:r w:rsidDel="00000000" w:rsidR="00000000" w:rsidRPr="00000000">
        <w:rPr>
          <w:sz w:val="36"/>
          <w:szCs w:val="36"/>
          <w:rtl w:val="0"/>
        </w:rPr>
        <w:t xml:space="preserve">C. SUPPORTING THE CAMPAIGN</w:t>
      </w:r>
    </w:p>
    <w:p w:rsidR="00000000" w:rsidDel="00000000" w:rsidP="00000000" w:rsidRDefault="00000000" w:rsidRPr="00000000" w14:paraId="0000003E">
      <w:pPr>
        <w:spacing w:after="240" w:before="240" w:lineRule="auto"/>
        <w:rPr/>
      </w:pPr>
      <w:r w:rsidDel="00000000" w:rsidR="00000000" w:rsidRPr="00000000">
        <w:rPr>
          <w:rtl w:val="0"/>
        </w:rPr>
        <w:t xml:space="preserve">12. How much does it cost to support a school?</w:t>
      </w:r>
    </w:p>
    <w:p w:rsidR="00000000" w:rsidDel="00000000" w:rsidP="00000000" w:rsidRDefault="00000000" w:rsidRPr="00000000" w14:paraId="0000003F">
      <w:pPr>
        <w:spacing w:after="240" w:before="240" w:lineRule="auto"/>
        <w:rPr/>
      </w:pPr>
      <w:r w:rsidDel="00000000" w:rsidR="00000000" w:rsidRPr="00000000">
        <w:rPr>
          <w:rtl w:val="0"/>
        </w:rPr>
        <w:t xml:space="preserve">A contribution of ₹35,000 / US$365 can support approximately 500 children in one school.</w:t>
      </w:r>
    </w:p>
    <w:p w:rsidR="00000000" w:rsidDel="00000000" w:rsidP="00000000" w:rsidRDefault="00000000" w:rsidRPr="00000000" w14:paraId="00000040">
      <w:pPr>
        <w:spacing w:after="240" w:before="240" w:lineRule="auto"/>
        <w:rPr/>
      </w:pPr>
      <w:r w:rsidDel="00000000" w:rsidR="00000000" w:rsidRPr="00000000">
        <w:rPr>
          <w:rtl w:val="0"/>
        </w:rPr>
        <w:t xml:space="preserve">13. What does my contribution actually enable?</w:t>
      </w:r>
    </w:p>
    <w:p w:rsidR="00000000" w:rsidDel="00000000" w:rsidP="00000000" w:rsidRDefault="00000000" w:rsidRPr="00000000" w14:paraId="00000041">
      <w:pPr>
        <w:spacing w:after="240" w:before="240" w:lineRule="auto"/>
        <w:rPr/>
      </w:pPr>
      <w:r w:rsidDel="00000000" w:rsidR="00000000" w:rsidRPr="00000000">
        <w:rPr>
          <w:rtl w:val="0"/>
        </w:rPr>
        <w:t xml:space="preserve">Your contribution helps provide children with access to structured digital-skills learning through the Spoken Tutorial approach.</w:t>
      </w:r>
    </w:p>
    <w:p w:rsidR="00000000" w:rsidDel="00000000" w:rsidP="00000000" w:rsidRDefault="00000000" w:rsidRPr="00000000" w14:paraId="00000042">
      <w:pPr>
        <w:spacing w:after="240" w:before="240" w:lineRule="auto"/>
        <w:rPr/>
      </w:pPr>
      <w:r w:rsidDel="00000000" w:rsidR="00000000" w:rsidRPr="00000000">
        <w:rPr>
          <w:rtl w:val="0"/>
        </w:rPr>
        <w:t xml:space="preserve">At the indicative campaign level, ₹35,000 / US$365 can support approximately 500 children in one school.</w:t>
      </w:r>
    </w:p>
    <w:p w:rsidR="00000000" w:rsidDel="00000000" w:rsidP="00000000" w:rsidRDefault="00000000" w:rsidRPr="00000000" w14:paraId="00000043">
      <w:pPr>
        <w:spacing w:after="240" w:before="240" w:lineRule="auto"/>
        <w:rPr/>
      </w:pPr>
      <w:r w:rsidDel="00000000" w:rsidR="00000000" w:rsidRPr="00000000">
        <w:rPr>
          <w:rtl w:val="0"/>
        </w:rPr>
        <w:t xml:space="preserve">More importantly, your contribution helps create an opportunity for children to explore, learn and believe in what they can become.</w:t>
      </w:r>
    </w:p>
    <w:p w:rsidR="00000000" w:rsidDel="00000000" w:rsidP="00000000" w:rsidRDefault="00000000" w:rsidRPr="00000000" w14:paraId="00000044">
      <w:pPr>
        <w:spacing w:after="240" w:before="240" w:lineRule="auto"/>
        <w:rPr/>
      </w:pPr>
      <w:r w:rsidDel="00000000" w:rsidR="00000000" w:rsidRPr="00000000">
        <w:rPr>
          <w:rtl w:val="0"/>
        </w:rPr>
        <w:t xml:space="preserve">14. Can I support children in a particular state?</w:t>
      </w:r>
    </w:p>
    <w:p w:rsidR="00000000" w:rsidDel="00000000" w:rsidP="00000000" w:rsidRDefault="00000000" w:rsidRPr="00000000" w14:paraId="00000045">
      <w:pPr>
        <w:spacing w:after="240" w:before="240" w:lineRule="auto"/>
        <w:rPr/>
      </w:pPr>
      <w:r w:rsidDel="00000000" w:rsidR="00000000" w:rsidRPr="00000000">
        <w:rPr>
          <w:rtl w:val="0"/>
        </w:rPr>
        <w:t xml:space="preserve">The campaign platform allows contributors to select the number of schools they wish to support and, where applicable, a specific state. However, it may not be possible to select a particular district or school for implementation.</w:t>
      </w:r>
    </w:p>
    <w:p w:rsidR="00000000" w:rsidDel="00000000" w:rsidP="00000000" w:rsidRDefault="00000000" w:rsidRPr="00000000" w14:paraId="00000046">
      <w:pPr>
        <w:spacing w:after="240" w:before="240" w:lineRule="auto"/>
        <w:rPr/>
      </w:pPr>
      <w:r w:rsidDel="00000000" w:rsidR="00000000" w:rsidRPr="00000000">
        <w:rPr>
          <w:rtl w:val="0"/>
        </w:rPr>
        <w:t xml:space="preserve">15. Can my organisation support the campaign?</w:t>
      </w:r>
    </w:p>
    <w:p w:rsidR="00000000" w:rsidDel="00000000" w:rsidP="00000000" w:rsidRDefault="00000000" w:rsidRPr="00000000" w14:paraId="00000047">
      <w:pPr>
        <w:spacing w:after="240" w:before="240" w:lineRule="auto"/>
        <w:rPr/>
      </w:pPr>
      <w:r w:rsidDel="00000000" w:rsidR="00000000" w:rsidRPr="00000000">
        <w:rPr>
          <w:rtl w:val="0"/>
        </w:rPr>
        <w:t xml:space="preserve">Yes.</w:t>
      </w:r>
    </w:p>
    <w:p w:rsidR="00000000" w:rsidDel="00000000" w:rsidP="00000000" w:rsidRDefault="00000000" w:rsidRPr="00000000" w14:paraId="00000048">
      <w:pPr>
        <w:spacing w:after="240" w:before="240" w:lineRule="auto"/>
        <w:rPr/>
      </w:pPr>
      <w:r w:rsidDel="00000000" w:rsidR="00000000" w:rsidRPr="00000000">
        <w:rPr>
          <w:rtl w:val="0"/>
        </w:rPr>
        <w:t xml:space="preserve">You can approach your organisation about supporting the campaign through a contribution, matching your contribution or other forms of partnership.</w:t>
      </w:r>
    </w:p>
    <w:p w:rsidR="00000000" w:rsidDel="00000000" w:rsidP="00000000" w:rsidRDefault="00000000" w:rsidRPr="00000000" w14:paraId="00000049">
      <w:pPr>
        <w:spacing w:after="240" w:before="240" w:lineRule="auto"/>
        <w:rPr/>
      </w:pPr>
      <w:r w:rsidDel="00000000" w:rsidR="00000000" w:rsidRPr="00000000">
        <w:rPr>
          <w:rtl w:val="0"/>
        </w:rPr>
        <w:t xml:space="preserve">If the organisation would like more information, please connect them with the campaign team.</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ind w:right="600"/>
        <w:rPr>
          <w:sz w:val="34"/>
          <w:szCs w:val="34"/>
        </w:rPr>
      </w:pPr>
      <w:bookmarkStart w:colFirst="0" w:colLast="0" w:name="_pql9frwogjxj" w:id="16"/>
      <w:bookmarkEnd w:id="16"/>
      <w:r w:rsidDel="00000000" w:rsidR="00000000" w:rsidRPr="00000000">
        <w:rPr>
          <w:sz w:val="34"/>
          <w:szCs w:val="34"/>
          <w:rtl w:val="0"/>
        </w:rPr>
        <w:t xml:space="preserve">D. </w:t>
      </w:r>
      <w:r w:rsidDel="00000000" w:rsidR="00000000" w:rsidRPr="00000000">
        <w:rPr>
          <w:sz w:val="34"/>
          <w:szCs w:val="34"/>
          <w:rtl w:val="0"/>
        </w:rPr>
        <w:t xml:space="preserve">IMPLEMENTATION AND MONITORING / REPORTING</w: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ind w:right="600"/>
        <w:rPr>
          <w:color w:val="000000"/>
          <w:sz w:val="26"/>
          <w:szCs w:val="26"/>
        </w:rPr>
      </w:pPr>
      <w:bookmarkStart w:colFirst="0" w:colLast="0" w:name="_cuar7yiz7k6a" w:id="17"/>
      <w:bookmarkEnd w:id="17"/>
      <w:r w:rsidDel="00000000" w:rsidR="00000000" w:rsidRPr="00000000">
        <w:rPr>
          <w:color w:val="000000"/>
          <w:sz w:val="26"/>
          <w:szCs w:val="26"/>
          <w:rtl w:val="0"/>
        </w:rPr>
        <w:t xml:space="preserve">16. How will the programme be implemented?</w:t>
      </w:r>
    </w:p>
    <w:p w:rsidR="00000000" w:rsidDel="00000000" w:rsidP="00000000" w:rsidRDefault="00000000" w:rsidRPr="00000000" w14:paraId="0000004D">
      <w:pPr>
        <w:spacing w:after="240" w:before="240" w:lineRule="auto"/>
        <w:rPr/>
      </w:pPr>
      <w:r w:rsidDel="00000000" w:rsidR="00000000" w:rsidRPr="00000000">
        <w:rPr>
          <w:rtl w:val="0"/>
        </w:rPr>
        <w:t xml:space="preserve">The programme follows a structured implementation journey:</w:t>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rtl w:val="0"/>
        </w:rPr>
        <w:t xml:space="preserve">Fundraising → School Identification &amp; Selection → Teacher Training → Courses &amp; Classes → Practice &amp; Assessment</w:t>
      </w:r>
    </w:p>
    <w:p w:rsidR="00000000" w:rsidDel="00000000" w:rsidP="00000000" w:rsidRDefault="00000000" w:rsidRPr="00000000" w14:paraId="0000004F">
      <w:pPr>
        <w:spacing w:after="240" w:before="240" w:lineRule="auto"/>
        <w:rPr/>
      </w:pPr>
      <w:r w:rsidDel="00000000" w:rsidR="00000000" w:rsidRPr="00000000">
        <w:rPr>
          <w:rtl w:val="0"/>
        </w:rPr>
        <w:t xml:space="preserve">Schools are identified with the support from local administration. The identified schools should have at least 5 computers and 2 enthusiastic teachers. Once onboarded, </w:t>
      </w:r>
      <w:r w:rsidDel="00000000" w:rsidR="00000000" w:rsidRPr="00000000">
        <w:rPr>
          <w:rtl w:val="0"/>
        </w:rPr>
        <w:t xml:space="preserve">teachers/coordinators are trained, students participate in the learning programme and complete the required practice and assessments.</w:t>
      </w:r>
    </w:p>
    <w:p w:rsidR="00000000" w:rsidDel="00000000" w:rsidP="00000000" w:rsidRDefault="00000000" w:rsidRPr="00000000" w14:paraId="00000050">
      <w:pPr>
        <w:spacing w:after="240" w:before="240" w:lineRule="auto"/>
        <w:rPr/>
      </w:pPr>
      <w:r w:rsidDel="00000000" w:rsidR="00000000" w:rsidRPr="00000000">
        <w:rPr>
          <w:rtl w:val="0"/>
        </w:rPr>
        <w:t xml:space="preserve">Monitoring, support and reporting are ongoing throughout the implementation period, helping track progress, identify challenges and provide timely support.</w:t>
      </w:r>
    </w:p>
    <w:p w:rsidR="00000000" w:rsidDel="00000000" w:rsidP="00000000" w:rsidRDefault="00000000" w:rsidRPr="00000000" w14:paraId="00000051">
      <w:pPr>
        <w:spacing w:after="240" w:before="240" w:lineRule="auto"/>
        <w:rPr/>
      </w:pPr>
      <w:r w:rsidDel="00000000" w:rsidR="00000000" w:rsidRPr="00000000">
        <w:rPr>
          <w:rtl w:val="0"/>
        </w:rPr>
        <w:t xml:space="preserve">In Maharashtra, we are already working in 43 government schools and 25 schools are identified for further training.</w:t>
      </w:r>
    </w:p>
    <w:p w:rsidR="00000000" w:rsidDel="00000000" w:rsidP="00000000" w:rsidRDefault="00000000" w:rsidRPr="00000000" w14:paraId="00000052">
      <w:pPr>
        <w:spacing w:after="240" w:before="240" w:lineRule="auto"/>
        <w:rPr/>
      </w:pPr>
      <w:r w:rsidDel="00000000" w:rsidR="00000000" w:rsidRPr="00000000">
        <w:rPr>
          <w:rtl w:val="0"/>
        </w:rPr>
        <w:t xml:space="preserve">In MP we are working in 21 tribal schools and about 517 schools are identified for further training.</w:t>
      </w:r>
    </w:p>
    <w:p w:rsidR="00000000" w:rsidDel="00000000" w:rsidP="00000000" w:rsidRDefault="00000000" w:rsidRPr="00000000" w14:paraId="00000053">
      <w:pPr>
        <w:pStyle w:val="Heading3"/>
        <w:keepNext w:val="0"/>
        <w:keepLines w:val="0"/>
        <w:spacing w:before="280" w:lineRule="auto"/>
        <w:ind w:right="600"/>
        <w:rPr>
          <w:color w:val="000000"/>
          <w:sz w:val="26"/>
          <w:szCs w:val="26"/>
        </w:rPr>
      </w:pPr>
      <w:bookmarkStart w:colFirst="0" w:colLast="0" w:name="_wzkcz9gsgzow" w:id="18"/>
      <w:bookmarkEnd w:id="18"/>
      <w:r w:rsidDel="00000000" w:rsidR="00000000" w:rsidRPr="00000000">
        <w:rPr>
          <w:color w:val="000000"/>
          <w:sz w:val="26"/>
          <w:szCs w:val="26"/>
          <w:rtl w:val="0"/>
        </w:rPr>
        <w:t xml:space="preserve">17. What is the timeline for the campaign?</w:t>
      </w:r>
    </w:p>
    <w:p w:rsidR="00000000" w:rsidDel="00000000" w:rsidP="00000000" w:rsidRDefault="00000000" w:rsidRPr="00000000" w14:paraId="00000054">
      <w:pPr>
        <w:spacing w:after="240" w:before="240" w:lineRule="auto"/>
        <w:rPr/>
      </w:pPr>
      <w:r w:rsidDel="00000000" w:rsidR="00000000" w:rsidRPr="00000000">
        <w:rPr>
          <w:rtl w:val="0"/>
        </w:rPr>
        <w:t xml:space="preserve">The campaign will be implemented over the following period:</w:t>
      </w:r>
    </w:p>
    <w:p w:rsidR="00000000" w:rsidDel="00000000" w:rsidP="00000000" w:rsidRDefault="00000000" w:rsidRPr="00000000" w14:paraId="00000055">
      <w:pPr>
        <w:spacing w:after="240" w:before="240" w:lineRule="auto"/>
        <w:rPr/>
      </w:pPr>
      <w:r w:rsidDel="00000000" w:rsidR="00000000" w:rsidRPr="00000000">
        <w:rPr>
          <w:rtl w:val="0"/>
        </w:rPr>
        <w:t xml:space="preserve">Fundraising &amp; Planning:</w:t>
        <w:br w:type="textWrapping"/>
        <w:t xml:space="preserve">15 August 2026 – 26 January 2027</w:t>
      </w:r>
    </w:p>
    <w:p w:rsidR="00000000" w:rsidDel="00000000" w:rsidP="00000000" w:rsidRDefault="00000000" w:rsidRPr="00000000" w14:paraId="00000056">
      <w:pPr>
        <w:spacing w:after="240" w:before="240" w:lineRule="auto"/>
        <w:rPr/>
      </w:pPr>
      <w:r w:rsidDel="00000000" w:rsidR="00000000" w:rsidRPr="00000000">
        <w:rPr>
          <w:rtl w:val="0"/>
        </w:rPr>
        <w:t xml:space="preserve">School Identification &amp; Implementation:</w:t>
        <w:br w:type="textWrapping"/>
        <w:t xml:space="preserve">November 2026 – March 2028</w:t>
      </w:r>
    </w:p>
    <w:p w:rsidR="00000000" w:rsidDel="00000000" w:rsidP="00000000" w:rsidRDefault="00000000" w:rsidRPr="00000000" w14:paraId="00000057">
      <w:pPr>
        <w:spacing w:after="240" w:before="240" w:lineRule="auto"/>
        <w:rPr/>
      </w:pPr>
      <w:r w:rsidDel="00000000" w:rsidR="00000000" w:rsidRPr="00000000">
        <w:rPr>
          <w:rtl w:val="0"/>
        </w:rPr>
        <w:t xml:space="preserve">There is an overlap between these activities, as school identification and onboarding begin in November 2026 while fundraising and planning continue until January 2027.</w:t>
      </w:r>
    </w:p>
    <w:p w:rsidR="00000000" w:rsidDel="00000000" w:rsidP="00000000" w:rsidRDefault="00000000" w:rsidRPr="00000000" w14:paraId="00000058">
      <w:pPr>
        <w:spacing w:after="240" w:before="240" w:lineRule="auto"/>
        <w:rPr/>
      </w:pPr>
      <w:r w:rsidDel="00000000" w:rsidR="00000000" w:rsidRPr="00000000">
        <w:rPr>
          <w:rtl w:val="0"/>
        </w:rPr>
        <w:t xml:space="preserve">Monitoring and reporting will be ongoing throughout the implementation period.</w:t>
      </w:r>
    </w:p>
    <w:p w:rsidR="00000000" w:rsidDel="00000000" w:rsidP="00000000" w:rsidRDefault="00000000" w:rsidRPr="00000000" w14:paraId="00000059">
      <w:pPr>
        <w:pStyle w:val="Heading3"/>
        <w:keepNext w:val="0"/>
        <w:keepLines w:val="0"/>
        <w:spacing w:before="280" w:lineRule="auto"/>
        <w:ind w:right="600"/>
        <w:rPr>
          <w:color w:val="000000"/>
          <w:sz w:val="26"/>
          <w:szCs w:val="26"/>
        </w:rPr>
      </w:pPr>
      <w:bookmarkStart w:colFirst="0" w:colLast="0" w:name="_ykjsevwjv4g3" w:id="19"/>
      <w:bookmarkEnd w:id="19"/>
      <w:r w:rsidDel="00000000" w:rsidR="00000000" w:rsidRPr="00000000">
        <w:rPr>
          <w:color w:val="000000"/>
          <w:sz w:val="26"/>
          <w:szCs w:val="26"/>
          <w:rtl w:val="0"/>
        </w:rPr>
        <w:t xml:space="preserve">18. How will impact be measured?</w:t>
      </w:r>
    </w:p>
    <w:p w:rsidR="00000000" w:rsidDel="00000000" w:rsidP="00000000" w:rsidRDefault="00000000" w:rsidRPr="00000000" w14:paraId="0000005A">
      <w:pPr>
        <w:spacing w:after="240" w:before="240" w:lineRule="auto"/>
        <w:rPr/>
      </w:pPr>
      <w:r w:rsidDel="00000000" w:rsidR="00000000" w:rsidRPr="00000000">
        <w:rPr>
          <w:rtl w:val="0"/>
        </w:rPr>
        <w:t xml:space="preserve">The programme will track indicators such as:</w:t>
      </w:r>
    </w:p>
    <w:p w:rsidR="00000000" w:rsidDel="00000000" w:rsidP="00000000" w:rsidRDefault="00000000" w:rsidRPr="00000000" w14:paraId="0000005B">
      <w:pPr>
        <w:numPr>
          <w:ilvl w:val="0"/>
          <w:numId w:val="5"/>
        </w:numPr>
        <w:spacing w:after="0" w:afterAutospacing="0" w:before="240" w:lineRule="auto"/>
        <w:ind w:left="720" w:hanging="360"/>
      </w:pPr>
      <w:r w:rsidDel="00000000" w:rsidR="00000000" w:rsidRPr="00000000">
        <w:rPr>
          <w:rtl w:val="0"/>
        </w:rPr>
        <w:t xml:space="preserve">Schools onboarded</w:t>
      </w:r>
    </w:p>
    <w:p w:rsidR="00000000" w:rsidDel="00000000" w:rsidP="00000000" w:rsidRDefault="00000000" w:rsidRPr="00000000" w14:paraId="0000005C">
      <w:pPr>
        <w:numPr>
          <w:ilvl w:val="0"/>
          <w:numId w:val="5"/>
        </w:numPr>
        <w:spacing w:after="0" w:afterAutospacing="0" w:before="0" w:beforeAutospacing="0" w:lineRule="auto"/>
        <w:ind w:left="720" w:hanging="360"/>
      </w:pPr>
      <w:r w:rsidDel="00000000" w:rsidR="00000000" w:rsidRPr="00000000">
        <w:rPr>
          <w:rtl w:val="0"/>
        </w:rPr>
        <w:t xml:space="preserve">Students enrolled</w:t>
      </w:r>
    </w:p>
    <w:p w:rsidR="00000000" w:rsidDel="00000000" w:rsidP="00000000" w:rsidRDefault="00000000" w:rsidRPr="00000000" w14:paraId="0000005D">
      <w:pPr>
        <w:numPr>
          <w:ilvl w:val="0"/>
          <w:numId w:val="5"/>
        </w:numPr>
        <w:spacing w:after="0" w:afterAutospacing="0" w:before="0" w:beforeAutospacing="0" w:lineRule="auto"/>
        <w:ind w:left="720" w:hanging="360"/>
      </w:pPr>
      <w:r w:rsidDel="00000000" w:rsidR="00000000" w:rsidRPr="00000000">
        <w:rPr>
          <w:rtl w:val="0"/>
        </w:rPr>
        <w:t xml:space="preserve">Courses started and completed</w:t>
      </w:r>
    </w:p>
    <w:p w:rsidR="00000000" w:rsidDel="00000000" w:rsidP="00000000" w:rsidRDefault="00000000" w:rsidRPr="00000000" w14:paraId="0000005E">
      <w:pPr>
        <w:numPr>
          <w:ilvl w:val="0"/>
          <w:numId w:val="5"/>
        </w:numPr>
        <w:spacing w:after="0" w:afterAutospacing="0" w:before="0" w:beforeAutospacing="0" w:lineRule="auto"/>
        <w:ind w:left="720" w:hanging="360"/>
      </w:pPr>
      <w:r w:rsidDel="00000000" w:rsidR="00000000" w:rsidRPr="00000000">
        <w:rPr>
          <w:rtl w:val="0"/>
        </w:rPr>
        <w:t xml:space="preserve">Assessments completed</w:t>
      </w:r>
    </w:p>
    <w:p w:rsidR="00000000" w:rsidDel="00000000" w:rsidP="00000000" w:rsidRDefault="00000000" w:rsidRPr="00000000" w14:paraId="0000005F">
      <w:pPr>
        <w:numPr>
          <w:ilvl w:val="0"/>
          <w:numId w:val="5"/>
        </w:numPr>
        <w:spacing w:after="0" w:afterAutospacing="0" w:before="0" w:beforeAutospacing="0" w:lineRule="auto"/>
        <w:ind w:left="720" w:hanging="360"/>
      </w:pPr>
      <w:r w:rsidDel="00000000" w:rsidR="00000000" w:rsidRPr="00000000">
        <w:rPr>
          <w:rtl w:val="0"/>
        </w:rPr>
        <w:t xml:space="preserve">Student performance</w:t>
      </w:r>
    </w:p>
    <w:p w:rsidR="00000000" w:rsidDel="00000000" w:rsidP="00000000" w:rsidRDefault="00000000" w:rsidRPr="00000000" w14:paraId="00000060">
      <w:pPr>
        <w:numPr>
          <w:ilvl w:val="0"/>
          <w:numId w:val="5"/>
        </w:numPr>
        <w:spacing w:after="0" w:afterAutospacing="0" w:before="0" w:beforeAutospacing="0" w:lineRule="auto"/>
        <w:ind w:left="720" w:hanging="360"/>
      </w:pPr>
      <w:r w:rsidDel="00000000" w:rsidR="00000000" w:rsidRPr="00000000">
        <w:rPr>
          <w:rtl w:val="0"/>
        </w:rPr>
        <w:t xml:space="preserve">Certificates issued</w:t>
      </w:r>
    </w:p>
    <w:p w:rsidR="00000000" w:rsidDel="00000000" w:rsidP="00000000" w:rsidRDefault="00000000" w:rsidRPr="00000000" w14:paraId="00000061">
      <w:pPr>
        <w:numPr>
          <w:ilvl w:val="0"/>
          <w:numId w:val="5"/>
        </w:numPr>
        <w:spacing w:after="0" w:afterAutospacing="0" w:before="0" w:beforeAutospacing="0" w:lineRule="auto"/>
        <w:ind w:left="720" w:hanging="360"/>
      </w:pPr>
      <w:r w:rsidDel="00000000" w:rsidR="00000000" w:rsidRPr="00000000">
        <w:rPr>
          <w:rtl w:val="0"/>
        </w:rPr>
        <w:t xml:space="preserve">Completion and certification rates</w:t>
      </w:r>
    </w:p>
    <w:p w:rsidR="00000000" w:rsidDel="00000000" w:rsidP="00000000" w:rsidRDefault="00000000" w:rsidRPr="00000000" w14:paraId="00000062">
      <w:pPr>
        <w:numPr>
          <w:ilvl w:val="0"/>
          <w:numId w:val="5"/>
        </w:numPr>
        <w:spacing w:after="240" w:before="0" w:beforeAutospacing="0" w:lineRule="auto"/>
        <w:ind w:left="720" w:hanging="360"/>
      </w:pPr>
      <w:r w:rsidDel="00000000" w:rsidR="00000000" w:rsidRPr="00000000">
        <w:rPr>
          <w:rtl w:val="0"/>
        </w:rPr>
        <w:t xml:space="preserve">Student and teacher feedback</w:t>
      </w:r>
    </w:p>
    <w:p w:rsidR="00000000" w:rsidDel="00000000" w:rsidP="00000000" w:rsidRDefault="00000000" w:rsidRPr="00000000" w14:paraId="00000063">
      <w:pPr>
        <w:spacing w:after="240" w:before="240" w:lineRule="auto"/>
        <w:rPr/>
      </w:pPr>
      <w:r w:rsidDel="00000000" w:rsidR="00000000" w:rsidRPr="00000000">
        <w:rPr>
          <w:rtl w:val="0"/>
        </w:rPr>
        <w:t xml:space="preserve">This ongoing monitoring helps the programme track participation, progress and outcomes and provides visibility to supporters.</w:t>
      </w:r>
    </w:p>
    <w:p w:rsidR="00000000" w:rsidDel="00000000" w:rsidP="00000000" w:rsidRDefault="00000000" w:rsidRPr="00000000" w14:paraId="00000064">
      <w:pPr>
        <w:pStyle w:val="Heading2"/>
        <w:keepNext w:val="0"/>
        <w:keepLines w:val="0"/>
        <w:spacing w:after="80" w:lineRule="auto"/>
        <w:ind w:left="0" w:right="600" w:firstLine="0"/>
        <w:rPr>
          <w:sz w:val="34"/>
          <w:szCs w:val="34"/>
        </w:rPr>
      </w:pPr>
      <w:bookmarkStart w:colFirst="0" w:colLast="0" w:name="_ttp4kj10ohud" w:id="20"/>
      <w:bookmarkEnd w:id="20"/>
      <w:r w:rsidDel="00000000" w:rsidR="00000000" w:rsidRPr="00000000">
        <w:rPr>
          <w:sz w:val="34"/>
          <w:szCs w:val="34"/>
          <w:rtl w:val="0"/>
        </w:rPr>
        <w:t xml:space="preserve">F. WHAT STUDENTS AND TEACHERS LEARN</w:t>
      </w:r>
    </w:p>
    <w:p w:rsidR="00000000" w:rsidDel="00000000" w:rsidP="00000000" w:rsidRDefault="00000000" w:rsidRPr="00000000" w14:paraId="00000065">
      <w:pPr>
        <w:pStyle w:val="Heading3"/>
        <w:keepNext w:val="0"/>
        <w:keepLines w:val="0"/>
        <w:spacing w:before="280" w:lineRule="auto"/>
        <w:ind w:right="600"/>
        <w:rPr>
          <w:color w:val="000000"/>
          <w:sz w:val="26"/>
          <w:szCs w:val="26"/>
        </w:rPr>
      </w:pPr>
      <w:bookmarkStart w:colFirst="0" w:colLast="0" w:name="_h6hkiuve8cjs" w:id="21"/>
      <w:bookmarkEnd w:id="21"/>
      <w:r w:rsidDel="00000000" w:rsidR="00000000" w:rsidRPr="00000000">
        <w:rPr>
          <w:color w:val="000000"/>
          <w:sz w:val="26"/>
          <w:szCs w:val="26"/>
          <w:rtl w:val="0"/>
        </w:rPr>
        <w:t xml:space="preserve">19. What kinds of skills can children learn?</w:t>
      </w:r>
    </w:p>
    <w:p w:rsidR="00000000" w:rsidDel="00000000" w:rsidP="00000000" w:rsidRDefault="00000000" w:rsidRPr="00000000" w14:paraId="00000066">
      <w:pPr>
        <w:spacing w:after="240" w:before="240" w:lineRule="auto"/>
        <w:rPr/>
      </w:pPr>
      <w:r w:rsidDel="00000000" w:rsidR="00000000" w:rsidRPr="00000000">
        <w:rPr>
          <w:rtl w:val="0"/>
        </w:rPr>
        <w:t xml:space="preserve">The Spoken Tutorial ecosystem offers courses covering a range of digital and technology-related learning.</w:t>
      </w:r>
    </w:p>
    <w:p w:rsidR="00000000" w:rsidDel="00000000" w:rsidP="00000000" w:rsidRDefault="00000000" w:rsidRPr="00000000" w14:paraId="00000067">
      <w:pPr>
        <w:spacing w:after="240" w:before="240" w:lineRule="auto"/>
        <w:rPr/>
      </w:pPr>
      <w:r w:rsidDel="00000000" w:rsidR="00000000" w:rsidRPr="00000000">
        <w:rPr>
          <w:rtl w:val="0"/>
        </w:rPr>
        <w:t xml:space="preserve">Students can develop practical skills across areas such as:</w:t>
      </w:r>
    </w:p>
    <w:p w:rsidR="00000000" w:rsidDel="00000000" w:rsidP="00000000" w:rsidRDefault="00000000" w:rsidRPr="00000000" w14:paraId="00000068">
      <w:pPr>
        <w:numPr>
          <w:ilvl w:val="0"/>
          <w:numId w:val="4"/>
        </w:numPr>
        <w:spacing w:after="0" w:afterAutospacing="0" w:before="240" w:lineRule="auto"/>
        <w:ind w:left="720" w:hanging="360"/>
      </w:pPr>
      <w:r w:rsidDel="00000000" w:rsidR="00000000" w:rsidRPr="00000000">
        <w:rPr>
          <w:rtl w:val="0"/>
        </w:rPr>
        <w:t xml:space="preserve">Coding &amp; Computational Thinking — Python, C, C++, Java, HTML and SQL</w:t>
      </w:r>
    </w:p>
    <w:p w:rsidR="00000000" w:rsidDel="00000000" w:rsidP="00000000" w:rsidRDefault="00000000" w:rsidRPr="00000000" w14:paraId="00000069">
      <w:pPr>
        <w:numPr>
          <w:ilvl w:val="0"/>
          <w:numId w:val="4"/>
        </w:numPr>
        <w:spacing w:after="0" w:afterAutospacing="0" w:before="0" w:beforeAutospacing="0" w:lineRule="auto"/>
        <w:ind w:left="720" w:hanging="360"/>
      </w:pPr>
      <w:r w:rsidDel="00000000" w:rsidR="00000000" w:rsidRPr="00000000">
        <w:rPr>
          <w:rtl w:val="0"/>
        </w:rPr>
        <w:t xml:space="preserve">Artificial Intelligence &amp; Emerging Technologies — AI and machine learning fundamentals</w:t>
      </w:r>
    </w:p>
    <w:p w:rsidR="00000000" w:rsidDel="00000000" w:rsidP="00000000" w:rsidRDefault="00000000" w:rsidRPr="00000000" w14:paraId="0000006A">
      <w:pPr>
        <w:numPr>
          <w:ilvl w:val="0"/>
          <w:numId w:val="4"/>
        </w:numPr>
        <w:spacing w:after="0" w:afterAutospacing="0" w:before="0" w:beforeAutospacing="0" w:lineRule="auto"/>
        <w:ind w:left="720" w:hanging="360"/>
      </w:pPr>
      <w:r w:rsidDel="00000000" w:rsidR="00000000" w:rsidRPr="00000000">
        <w:rPr>
          <w:rtl w:val="0"/>
        </w:rPr>
        <w:t xml:space="preserve">STEM, Robotics &amp; Innovation — Arduino, GeoGebra and IoT</w:t>
      </w:r>
    </w:p>
    <w:p w:rsidR="00000000" w:rsidDel="00000000" w:rsidP="00000000" w:rsidRDefault="00000000" w:rsidRPr="00000000" w14:paraId="0000006B">
      <w:pPr>
        <w:numPr>
          <w:ilvl w:val="0"/>
          <w:numId w:val="4"/>
        </w:numPr>
        <w:spacing w:after="0" w:afterAutospacing="0" w:before="0" w:beforeAutospacing="0" w:lineRule="auto"/>
        <w:ind w:left="720" w:hanging="360"/>
      </w:pPr>
      <w:r w:rsidDel="00000000" w:rsidR="00000000" w:rsidRPr="00000000">
        <w:rPr>
          <w:rtl w:val="0"/>
        </w:rPr>
        <w:t xml:space="preserve">Design, Animation &amp; Digital Creativity — Blender, GIMP, Inkscape and Synfig</w:t>
      </w:r>
    </w:p>
    <w:p w:rsidR="00000000" w:rsidDel="00000000" w:rsidP="00000000" w:rsidRDefault="00000000" w:rsidRPr="00000000" w14:paraId="0000006C">
      <w:pPr>
        <w:numPr>
          <w:ilvl w:val="0"/>
          <w:numId w:val="4"/>
        </w:numPr>
        <w:spacing w:after="240" w:before="0" w:beforeAutospacing="0" w:lineRule="auto"/>
        <w:ind w:left="720" w:hanging="360"/>
      </w:pPr>
      <w:r w:rsidDel="00000000" w:rsidR="00000000" w:rsidRPr="00000000">
        <w:rPr>
          <w:rtl w:val="0"/>
        </w:rPr>
        <w:t xml:space="preserve">Virtual Science Labs &amp; Simulations — PhET Simulations, JMOL and ChemCollective Virtual Labs</w:t>
      </w:r>
    </w:p>
    <w:p w:rsidR="00000000" w:rsidDel="00000000" w:rsidP="00000000" w:rsidRDefault="00000000" w:rsidRPr="00000000" w14:paraId="0000006D">
      <w:pPr>
        <w:spacing w:after="240" w:before="240" w:lineRule="auto"/>
        <w:rPr/>
      </w:pPr>
      <w:r w:rsidDel="00000000" w:rsidR="00000000" w:rsidRPr="00000000">
        <w:rPr>
          <w:rtl w:val="0"/>
        </w:rPr>
        <w:t xml:space="preserve">The specific courses offered to participating students will depend on the programme implementation.</w:t>
      </w:r>
    </w:p>
    <w:p w:rsidR="00000000" w:rsidDel="00000000" w:rsidP="00000000" w:rsidRDefault="00000000" w:rsidRPr="00000000" w14:paraId="0000006E">
      <w:pPr>
        <w:pStyle w:val="Heading3"/>
        <w:keepNext w:val="0"/>
        <w:keepLines w:val="0"/>
        <w:spacing w:before="280" w:lineRule="auto"/>
        <w:ind w:right="600"/>
        <w:rPr>
          <w:color w:val="000000"/>
          <w:sz w:val="26"/>
          <w:szCs w:val="26"/>
        </w:rPr>
      </w:pPr>
      <w:bookmarkStart w:colFirst="0" w:colLast="0" w:name="_e545hcgt44c3" w:id="22"/>
      <w:bookmarkEnd w:id="22"/>
      <w:r w:rsidDel="00000000" w:rsidR="00000000" w:rsidRPr="00000000">
        <w:rPr>
          <w:color w:val="000000"/>
          <w:sz w:val="26"/>
          <w:szCs w:val="26"/>
          <w:rtl w:val="0"/>
        </w:rPr>
        <w:t xml:space="preserve">20. Does the programme support teachers as well?</w:t>
      </w:r>
    </w:p>
    <w:p w:rsidR="00000000" w:rsidDel="00000000" w:rsidP="00000000" w:rsidRDefault="00000000" w:rsidRPr="00000000" w14:paraId="0000006F">
      <w:pPr>
        <w:spacing w:after="240" w:before="240" w:lineRule="auto"/>
        <w:rPr/>
      </w:pPr>
      <w:r w:rsidDel="00000000" w:rsidR="00000000" w:rsidRPr="00000000">
        <w:rPr>
          <w:rtl w:val="0"/>
        </w:rPr>
        <w:t xml:space="preserve">Yes.</w:t>
      </w:r>
    </w:p>
    <w:p w:rsidR="00000000" w:rsidDel="00000000" w:rsidP="00000000" w:rsidRDefault="00000000" w:rsidRPr="00000000" w14:paraId="00000070">
      <w:pPr>
        <w:spacing w:after="240" w:before="240" w:lineRule="auto"/>
        <w:rPr/>
      </w:pPr>
      <w:r w:rsidDel="00000000" w:rsidR="00000000" w:rsidRPr="00000000">
        <w:rPr>
          <w:rtl w:val="0"/>
        </w:rPr>
        <w:t xml:space="preserve">Teachers can use Spoken Tutorials for concept reinforcement and digital pedagogy enhancement. The programme also provides opportunities for continuous professional development.</w:t>
      </w:r>
    </w:p>
    <w:p w:rsidR="00000000" w:rsidDel="00000000" w:rsidP="00000000" w:rsidRDefault="00000000" w:rsidRPr="00000000" w14:paraId="00000071">
      <w:pPr>
        <w:spacing w:after="240" w:before="240" w:lineRule="auto"/>
        <w:rPr/>
      </w:pPr>
      <w:r w:rsidDel="00000000" w:rsidR="00000000" w:rsidRPr="00000000">
        <w:rPr>
          <w:rtl w:val="0"/>
        </w:rPr>
        <w:t xml:space="preserve">Teacher programmes include areas such as:</w:t>
      </w:r>
    </w:p>
    <w:p w:rsidR="00000000" w:rsidDel="00000000" w:rsidP="00000000" w:rsidRDefault="00000000" w:rsidRPr="00000000" w14:paraId="00000072">
      <w:pPr>
        <w:numPr>
          <w:ilvl w:val="0"/>
          <w:numId w:val="1"/>
        </w:numPr>
        <w:spacing w:after="0" w:afterAutospacing="0" w:before="240" w:lineRule="auto"/>
        <w:ind w:left="720" w:hanging="360"/>
      </w:pPr>
      <w:r w:rsidDel="00000000" w:rsidR="00000000" w:rsidRPr="00000000">
        <w:rPr>
          <w:rtl w:val="0"/>
        </w:rPr>
        <w:t xml:space="preserve">GeoGebra for Mathematics</w:t>
      </w:r>
    </w:p>
    <w:p w:rsidR="00000000" w:rsidDel="00000000" w:rsidP="00000000" w:rsidRDefault="00000000" w:rsidRPr="00000000" w14:paraId="00000073">
      <w:pPr>
        <w:numPr>
          <w:ilvl w:val="0"/>
          <w:numId w:val="1"/>
        </w:numPr>
        <w:spacing w:after="0" w:afterAutospacing="0" w:before="0" w:beforeAutospacing="0" w:lineRule="auto"/>
        <w:ind w:left="720" w:hanging="360"/>
      </w:pPr>
      <w:r w:rsidDel="00000000" w:rsidR="00000000" w:rsidRPr="00000000">
        <w:rPr>
          <w:rtl w:val="0"/>
        </w:rPr>
        <w:t xml:space="preserve">Arduino for STEM</w:t>
      </w:r>
    </w:p>
    <w:p w:rsidR="00000000" w:rsidDel="00000000" w:rsidP="00000000" w:rsidRDefault="00000000" w:rsidRPr="00000000" w14:paraId="00000074">
      <w:pPr>
        <w:numPr>
          <w:ilvl w:val="0"/>
          <w:numId w:val="1"/>
        </w:numPr>
        <w:spacing w:after="0" w:afterAutospacing="0" w:before="0" w:beforeAutospacing="0" w:lineRule="auto"/>
        <w:ind w:left="720" w:hanging="360"/>
      </w:pPr>
      <w:r w:rsidDel="00000000" w:rsidR="00000000" w:rsidRPr="00000000">
        <w:rPr>
          <w:rtl w:val="0"/>
        </w:rPr>
        <w:t xml:space="preserve">Python for Computer Science</w:t>
      </w:r>
    </w:p>
    <w:p w:rsidR="00000000" w:rsidDel="00000000" w:rsidP="00000000" w:rsidRDefault="00000000" w:rsidRPr="00000000" w14:paraId="00000075">
      <w:pPr>
        <w:numPr>
          <w:ilvl w:val="0"/>
          <w:numId w:val="1"/>
        </w:numPr>
        <w:spacing w:after="0" w:afterAutospacing="0" w:before="0" w:beforeAutospacing="0" w:lineRule="auto"/>
        <w:ind w:left="720" w:hanging="360"/>
      </w:pPr>
      <w:r w:rsidDel="00000000" w:rsidR="00000000" w:rsidRPr="00000000">
        <w:rPr>
          <w:rtl w:val="0"/>
        </w:rPr>
        <w:t xml:space="preserve">PhET Simulations for Science</w:t>
      </w:r>
    </w:p>
    <w:p w:rsidR="00000000" w:rsidDel="00000000" w:rsidP="00000000" w:rsidRDefault="00000000" w:rsidRPr="00000000" w14:paraId="00000076">
      <w:pPr>
        <w:numPr>
          <w:ilvl w:val="0"/>
          <w:numId w:val="1"/>
        </w:numPr>
        <w:spacing w:after="0" w:afterAutospacing="0" w:before="0" w:beforeAutospacing="0" w:lineRule="auto"/>
        <w:ind w:left="720" w:hanging="360"/>
      </w:pPr>
      <w:r w:rsidDel="00000000" w:rsidR="00000000" w:rsidRPr="00000000">
        <w:rPr>
          <w:rtl w:val="0"/>
        </w:rPr>
        <w:t xml:space="preserve">ChemCollective and JMOL for Chemistry</w:t>
      </w:r>
    </w:p>
    <w:p w:rsidR="00000000" w:rsidDel="00000000" w:rsidP="00000000" w:rsidRDefault="00000000" w:rsidRPr="00000000" w14:paraId="00000077">
      <w:pPr>
        <w:numPr>
          <w:ilvl w:val="0"/>
          <w:numId w:val="1"/>
        </w:numPr>
        <w:spacing w:after="0" w:afterAutospacing="0" w:before="0" w:beforeAutospacing="0" w:lineRule="auto"/>
        <w:ind w:left="720" w:hanging="360"/>
      </w:pPr>
      <w:r w:rsidDel="00000000" w:rsidR="00000000" w:rsidRPr="00000000">
        <w:rPr>
          <w:rtl w:val="0"/>
        </w:rPr>
        <w:t xml:space="preserve">Synfig for Arts and Creative Learning</w:t>
      </w:r>
    </w:p>
    <w:p w:rsidR="00000000" w:rsidDel="00000000" w:rsidP="00000000" w:rsidRDefault="00000000" w:rsidRPr="00000000" w14:paraId="00000078">
      <w:pPr>
        <w:numPr>
          <w:ilvl w:val="0"/>
          <w:numId w:val="1"/>
        </w:numPr>
        <w:spacing w:after="240" w:before="0" w:beforeAutospacing="0" w:lineRule="auto"/>
        <w:ind w:left="720" w:hanging="360"/>
      </w:pPr>
      <w:r w:rsidDel="00000000" w:rsidR="00000000" w:rsidRPr="00000000">
        <w:rPr>
          <w:rtl w:val="0"/>
        </w:rPr>
        <w:t xml:space="preserve">Freeplane for Mind Maps</w:t>
      </w:r>
    </w:p>
    <w:p w:rsidR="00000000" w:rsidDel="00000000" w:rsidP="00000000" w:rsidRDefault="00000000" w:rsidRPr="00000000" w14:paraId="00000079">
      <w:pPr>
        <w:spacing w:after="240" w:before="240" w:lineRule="auto"/>
        <w:rPr/>
      </w:pPr>
      <w:r w:rsidDel="00000000" w:rsidR="00000000" w:rsidRPr="00000000">
        <w:rPr>
          <w:rtl w:val="0"/>
        </w:rPr>
        <w:t xml:space="preserve">This means the programme supports not only student learning but also the digital capacity of teachers.</w:t>
      </w:r>
    </w:p>
    <w:p w:rsidR="00000000" w:rsidDel="00000000" w:rsidP="00000000" w:rsidRDefault="00000000" w:rsidRPr="00000000" w14:paraId="0000007A">
      <w:pPr>
        <w:pStyle w:val="Heading3"/>
        <w:keepNext w:val="0"/>
        <w:keepLines w:val="0"/>
        <w:spacing w:before="280" w:lineRule="auto"/>
        <w:ind w:right="600"/>
        <w:rPr>
          <w:color w:val="000000"/>
          <w:sz w:val="26"/>
          <w:szCs w:val="26"/>
        </w:rPr>
      </w:pPr>
      <w:bookmarkStart w:colFirst="0" w:colLast="0" w:name="_4q1zdqrstak2" w:id="23"/>
      <w:bookmarkEnd w:id="23"/>
      <w:r w:rsidDel="00000000" w:rsidR="00000000" w:rsidRPr="00000000">
        <w:rPr>
          <w:color w:val="000000"/>
          <w:sz w:val="26"/>
          <w:szCs w:val="26"/>
          <w:rtl w:val="0"/>
        </w:rPr>
        <w:t xml:space="preserve">21. Does the programme require extensive infrastructure?</w:t>
      </w:r>
    </w:p>
    <w:p w:rsidR="00000000" w:rsidDel="00000000" w:rsidP="00000000" w:rsidRDefault="00000000" w:rsidRPr="00000000" w14:paraId="0000007B">
      <w:pPr>
        <w:spacing w:after="240" w:before="240" w:lineRule="auto"/>
        <w:rPr/>
      </w:pPr>
      <w:r w:rsidDel="00000000" w:rsidR="00000000" w:rsidRPr="00000000">
        <w:rPr>
          <w:rtl w:val="0"/>
        </w:rPr>
        <w:t xml:space="preserve">No. The programme is designed to make use of the infrastructure already available in participating schools. The school's readiness and available infrastructure are assessed before it is onboarded, and the programme team provides support with the required software and tutorial setup.</w:t>
      </w:r>
    </w:p>
    <w:p w:rsidR="00000000" w:rsidDel="00000000" w:rsidP="00000000" w:rsidRDefault="00000000" w:rsidRPr="00000000" w14:paraId="0000007C">
      <w:pPr>
        <w:spacing w:after="240" w:before="240" w:lineRule="auto"/>
        <w:rPr/>
      </w:pPr>
      <w:r w:rsidDel="00000000" w:rsidR="00000000" w:rsidRPr="00000000">
        <w:rPr>
          <w:rtl w:val="0"/>
        </w:rPr>
        <w:t xml:space="preserve">The programme does not require continuous internet connectivity for learning. Schools are encouraged to download the selected tutorials, allowing students to watch the videos and practise the skills taught without internet access. Internet connectivity is primarily required for tests and assessments.</w:t>
      </w:r>
    </w:p>
    <w:p w:rsidR="00000000" w:rsidDel="00000000" w:rsidP="00000000" w:rsidRDefault="00000000" w:rsidRPr="00000000" w14:paraId="0000007D">
      <w:pPr>
        <w:spacing w:after="240" w:before="240" w:lineRule="auto"/>
        <w:rPr/>
      </w:pPr>
      <w:r w:rsidDel="00000000" w:rsidR="00000000" w:rsidRPr="00000000">
        <w:rPr>
          <w:rtl w:val="0"/>
        </w:rPr>
        <w:t xml:space="preserve">The courses offered to students are mapped to the school's curriculum, ensuring that the learning is relevant to what students are expected to learn.</w: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ind w:right="600"/>
        <w:rPr>
          <w:sz w:val="34"/>
          <w:szCs w:val="34"/>
        </w:rPr>
      </w:pPr>
      <w:bookmarkStart w:colFirst="0" w:colLast="0" w:name="_h6iqt39vhfbl" w:id="24"/>
      <w:bookmarkEnd w:id="24"/>
      <w:r w:rsidDel="00000000" w:rsidR="00000000" w:rsidRPr="00000000">
        <w:rPr>
          <w:sz w:val="34"/>
          <w:szCs w:val="34"/>
          <w:rtl w:val="0"/>
        </w:rPr>
        <w:t xml:space="preserve">G. BEING A CHAMPION</w:t>
      </w:r>
    </w:p>
    <w:p w:rsidR="00000000" w:rsidDel="00000000" w:rsidP="00000000" w:rsidRDefault="00000000" w:rsidRPr="00000000" w14:paraId="0000007F">
      <w:pPr>
        <w:pStyle w:val="Heading3"/>
        <w:keepNext w:val="0"/>
        <w:keepLines w:val="0"/>
        <w:spacing w:before="280" w:lineRule="auto"/>
        <w:ind w:right="600"/>
        <w:rPr>
          <w:color w:val="000000"/>
          <w:sz w:val="26"/>
          <w:szCs w:val="26"/>
        </w:rPr>
      </w:pPr>
      <w:bookmarkStart w:colFirst="0" w:colLast="0" w:name="_d2mpa9ikzpks" w:id="25"/>
      <w:bookmarkEnd w:id="25"/>
      <w:r w:rsidDel="00000000" w:rsidR="00000000" w:rsidRPr="00000000">
        <w:rPr>
          <w:color w:val="000000"/>
          <w:sz w:val="26"/>
          <w:szCs w:val="26"/>
          <w:rtl w:val="0"/>
        </w:rPr>
        <w:t xml:space="preserve">22. What does it mean to be a Champion?</w:t>
      </w:r>
    </w:p>
    <w:p w:rsidR="00000000" w:rsidDel="00000000" w:rsidP="00000000" w:rsidRDefault="00000000" w:rsidRPr="00000000" w14:paraId="00000080">
      <w:pPr>
        <w:spacing w:after="240" w:before="240" w:lineRule="auto"/>
        <w:rPr/>
      </w:pPr>
      <w:r w:rsidDel="00000000" w:rsidR="00000000" w:rsidRPr="00000000">
        <w:rPr>
          <w:rtl w:val="0"/>
        </w:rPr>
        <w:t xml:space="preserve">A Champion is someone who believes in the cause and is willing to help create a ripple effect by bringing more people into the campaign.</w:t>
      </w:r>
    </w:p>
    <w:p w:rsidR="00000000" w:rsidDel="00000000" w:rsidP="00000000" w:rsidRDefault="00000000" w:rsidRPr="00000000" w14:paraId="00000081">
      <w:pPr>
        <w:spacing w:after="240" w:before="240" w:lineRule="auto"/>
        <w:rPr/>
      </w:pPr>
      <w:r w:rsidDel="00000000" w:rsidR="00000000" w:rsidRPr="00000000">
        <w:rPr>
          <w:rtl w:val="0"/>
        </w:rPr>
        <w:t xml:space="preserve">You don't need to reach thousands of people yourself.</w:t>
      </w:r>
    </w:p>
    <w:p w:rsidR="00000000" w:rsidDel="00000000" w:rsidP="00000000" w:rsidRDefault="00000000" w:rsidRPr="00000000" w14:paraId="00000082">
      <w:pPr>
        <w:spacing w:after="240" w:before="240" w:lineRule="auto"/>
        <w:rPr/>
      </w:pPr>
      <w:r w:rsidDel="00000000" w:rsidR="00000000" w:rsidRPr="00000000">
        <w:rPr>
          <w:rtl w:val="0"/>
        </w:rPr>
        <w:t xml:space="preserve">Your role can be as simple as:</w:t>
      </w:r>
    </w:p>
    <w:p w:rsidR="00000000" w:rsidDel="00000000" w:rsidP="00000000" w:rsidRDefault="00000000" w:rsidRPr="00000000" w14:paraId="00000083">
      <w:pPr>
        <w:spacing w:after="240" w:before="240" w:lineRule="auto"/>
        <w:rPr/>
      </w:pPr>
      <w:r w:rsidDel="00000000" w:rsidR="00000000" w:rsidRPr="00000000">
        <w:rPr>
          <w:rFonts w:ascii="Arial Unicode MS" w:cs="Arial Unicode MS" w:eastAsia="Arial Unicode MS" w:hAnsi="Arial Unicode MS"/>
          <w:rtl w:val="0"/>
        </w:rPr>
        <w:t xml:space="preserve">Contribute → Share → Invite → Connect</w:t>
      </w:r>
    </w:p>
    <w:p w:rsidR="00000000" w:rsidDel="00000000" w:rsidP="00000000" w:rsidRDefault="00000000" w:rsidRPr="00000000" w14:paraId="00000084">
      <w:pPr>
        <w:spacing w:after="240" w:before="240" w:lineRule="auto"/>
        <w:rPr/>
      </w:pPr>
      <w:r w:rsidDel="00000000" w:rsidR="00000000" w:rsidRPr="00000000">
        <w:rPr>
          <w:rtl w:val="0"/>
        </w:rPr>
        <w:t xml:space="preserve">One conversation can lead to another supporter, and that supporter can reach others.</w:t>
      </w:r>
    </w:p>
    <w:p w:rsidR="00000000" w:rsidDel="00000000" w:rsidP="00000000" w:rsidRDefault="00000000" w:rsidRPr="00000000" w14:paraId="00000085">
      <w:pPr>
        <w:pStyle w:val="Heading3"/>
        <w:keepNext w:val="0"/>
        <w:keepLines w:val="0"/>
        <w:spacing w:before="280" w:lineRule="auto"/>
        <w:ind w:right="600"/>
        <w:rPr>
          <w:color w:val="000000"/>
          <w:sz w:val="26"/>
          <w:szCs w:val="26"/>
        </w:rPr>
      </w:pPr>
      <w:bookmarkStart w:colFirst="0" w:colLast="0" w:name="_k0873h2itp12" w:id="26"/>
      <w:bookmarkEnd w:id="26"/>
      <w:r w:rsidDel="00000000" w:rsidR="00000000" w:rsidRPr="00000000">
        <w:rPr>
          <w:color w:val="000000"/>
          <w:sz w:val="26"/>
          <w:szCs w:val="26"/>
          <w:rtl w:val="0"/>
        </w:rPr>
        <w:t xml:space="preserve">23. What can I do as a Champion?</w:t>
      </w:r>
    </w:p>
    <w:p w:rsidR="00000000" w:rsidDel="00000000" w:rsidP="00000000" w:rsidRDefault="00000000" w:rsidRPr="00000000" w14:paraId="00000086">
      <w:pPr>
        <w:spacing w:after="240" w:before="240" w:lineRule="auto"/>
        <w:rPr/>
      </w:pPr>
      <w:r w:rsidDel="00000000" w:rsidR="00000000" w:rsidRPr="00000000">
        <w:rPr>
          <w:rtl w:val="0"/>
        </w:rPr>
        <w:t xml:space="preserve">You can:</w:t>
      </w:r>
    </w:p>
    <w:p w:rsidR="00000000" w:rsidDel="00000000" w:rsidP="00000000" w:rsidRDefault="00000000" w:rsidRPr="00000000" w14:paraId="00000087">
      <w:pPr>
        <w:numPr>
          <w:ilvl w:val="0"/>
          <w:numId w:val="2"/>
        </w:numPr>
        <w:spacing w:after="0" w:afterAutospacing="0" w:before="240" w:lineRule="auto"/>
        <w:ind w:left="720" w:hanging="360"/>
      </w:pPr>
      <w:r w:rsidDel="00000000" w:rsidR="00000000" w:rsidRPr="00000000">
        <w:rPr>
          <w:rtl w:val="0"/>
        </w:rPr>
        <w:t xml:space="preserve">Make your own contribution.</w:t>
      </w:r>
    </w:p>
    <w:p w:rsidR="00000000" w:rsidDel="00000000" w:rsidP="00000000" w:rsidRDefault="00000000" w:rsidRPr="00000000" w14:paraId="00000088">
      <w:pPr>
        <w:numPr>
          <w:ilvl w:val="0"/>
          <w:numId w:val="2"/>
        </w:numPr>
        <w:spacing w:after="0" w:afterAutospacing="0" w:before="0" w:beforeAutospacing="0" w:lineRule="auto"/>
        <w:ind w:left="720" w:hanging="360"/>
        <w:rPr/>
      </w:pPr>
      <w:r w:rsidDel="00000000" w:rsidR="00000000" w:rsidRPr="00000000">
        <w:rPr>
          <w:rtl w:val="0"/>
        </w:rPr>
        <w:t xml:space="preserve">Sponsor a school or more, if you are able to</w:t>
      </w:r>
      <w:r w:rsidDel="00000000" w:rsidR="00000000" w:rsidRPr="00000000">
        <w:rPr>
          <w:rtl w:val="0"/>
        </w:rPr>
        <w:t xml:space="preserve"> </w:t>
      </w:r>
    </w:p>
    <w:p w:rsidR="00000000" w:rsidDel="00000000" w:rsidP="00000000" w:rsidRDefault="00000000" w:rsidRPr="00000000" w14:paraId="00000089">
      <w:pPr>
        <w:numPr>
          <w:ilvl w:val="0"/>
          <w:numId w:val="2"/>
        </w:numPr>
        <w:spacing w:after="0" w:afterAutospacing="0" w:before="0" w:beforeAutospacing="0" w:lineRule="auto"/>
        <w:ind w:left="720" w:hanging="360"/>
      </w:pPr>
      <w:r w:rsidDel="00000000" w:rsidR="00000000" w:rsidRPr="00000000">
        <w:rPr>
          <w:rtl w:val="0"/>
        </w:rPr>
        <w:t xml:space="preserve">Encourage your organisation to support the campaign or consider a matching contribution.</w:t>
      </w:r>
    </w:p>
    <w:p w:rsidR="00000000" w:rsidDel="00000000" w:rsidP="00000000" w:rsidRDefault="00000000" w:rsidRPr="00000000" w14:paraId="0000008A">
      <w:pPr>
        <w:numPr>
          <w:ilvl w:val="0"/>
          <w:numId w:val="2"/>
        </w:numPr>
        <w:spacing w:after="0" w:afterAutospacing="0" w:before="0" w:beforeAutospacing="0" w:lineRule="auto"/>
        <w:ind w:left="720" w:hanging="360"/>
      </w:pPr>
      <w:r w:rsidDel="00000000" w:rsidR="00000000" w:rsidRPr="00000000">
        <w:rPr>
          <w:rtl w:val="0"/>
        </w:rPr>
        <w:t xml:space="preserve">Share the campaign with people in your network.</w:t>
      </w:r>
    </w:p>
    <w:p w:rsidR="00000000" w:rsidDel="00000000" w:rsidP="00000000" w:rsidRDefault="00000000" w:rsidRPr="00000000" w14:paraId="0000008B">
      <w:pPr>
        <w:numPr>
          <w:ilvl w:val="0"/>
          <w:numId w:val="2"/>
        </w:numPr>
        <w:spacing w:after="0" w:afterAutospacing="0" w:before="0" w:beforeAutospacing="0" w:lineRule="auto"/>
        <w:ind w:left="720" w:hanging="360"/>
      </w:pPr>
      <w:r w:rsidDel="00000000" w:rsidR="00000000" w:rsidRPr="00000000">
        <w:rPr>
          <w:rtl w:val="0"/>
        </w:rPr>
        <w:t xml:space="preserve">Send personalised emails or WhatsApp messages.</w:t>
      </w:r>
    </w:p>
    <w:p w:rsidR="00000000" w:rsidDel="00000000" w:rsidP="00000000" w:rsidRDefault="00000000" w:rsidRPr="00000000" w14:paraId="0000008C">
      <w:pPr>
        <w:numPr>
          <w:ilvl w:val="0"/>
          <w:numId w:val="2"/>
        </w:numPr>
        <w:spacing w:after="0" w:afterAutospacing="0" w:before="0" w:beforeAutospacing="0" w:lineRule="auto"/>
        <w:ind w:left="720" w:hanging="360"/>
      </w:pPr>
      <w:r w:rsidDel="00000000" w:rsidR="00000000" w:rsidRPr="00000000">
        <w:rPr>
          <w:rtl w:val="0"/>
        </w:rPr>
        <w:t xml:space="preserve">Make introductions to potential supporters.</w:t>
      </w:r>
    </w:p>
    <w:p w:rsidR="00000000" w:rsidDel="00000000" w:rsidP="00000000" w:rsidRDefault="00000000" w:rsidRPr="00000000" w14:paraId="0000008D">
      <w:pPr>
        <w:numPr>
          <w:ilvl w:val="0"/>
          <w:numId w:val="2"/>
        </w:numPr>
        <w:spacing w:after="0" w:afterAutospacing="0" w:before="0" w:beforeAutospacing="0" w:lineRule="auto"/>
        <w:ind w:left="720" w:hanging="360"/>
      </w:pPr>
      <w:r w:rsidDel="00000000" w:rsidR="00000000" w:rsidRPr="00000000">
        <w:rPr>
          <w:rtl w:val="0"/>
        </w:rPr>
        <w:t xml:space="preserve">Create or join a team on cYAAG.</w:t>
      </w:r>
    </w:p>
    <w:p w:rsidR="00000000" w:rsidDel="00000000" w:rsidP="00000000" w:rsidRDefault="00000000" w:rsidRPr="00000000" w14:paraId="0000008E">
      <w:pPr>
        <w:numPr>
          <w:ilvl w:val="0"/>
          <w:numId w:val="2"/>
        </w:numPr>
        <w:spacing w:after="0" w:afterAutospacing="0" w:before="0" w:beforeAutospacing="0" w:lineRule="auto"/>
        <w:ind w:left="720" w:hanging="360"/>
        <w:rPr/>
      </w:pPr>
      <w:r w:rsidDel="00000000" w:rsidR="00000000" w:rsidRPr="00000000">
        <w:rPr>
          <w:rtl w:val="0"/>
        </w:rPr>
        <w:t xml:space="preserve">Invite others to join your team, track their collective impact, win impact points, be featured on impact leaderboards.</w:t>
      </w:r>
      <w:r w:rsidDel="00000000" w:rsidR="00000000" w:rsidRPr="00000000">
        <w:rPr>
          <w:rtl w:val="0"/>
        </w:rPr>
      </w:r>
    </w:p>
    <w:p w:rsidR="00000000" w:rsidDel="00000000" w:rsidP="00000000" w:rsidRDefault="00000000" w:rsidRPr="00000000" w14:paraId="0000008F">
      <w:pPr>
        <w:numPr>
          <w:ilvl w:val="0"/>
          <w:numId w:val="2"/>
        </w:numPr>
        <w:spacing w:after="240" w:before="0" w:beforeAutospacing="0" w:lineRule="auto"/>
        <w:ind w:left="720" w:hanging="360"/>
      </w:pPr>
      <w:r w:rsidDel="00000000" w:rsidR="00000000" w:rsidRPr="00000000">
        <w:rPr>
          <w:rtl w:val="0"/>
        </w:rPr>
        <w:t xml:space="preserve">Help organise conversations or meetings with potential supporters.</w:t>
      </w:r>
    </w:p>
    <w:p w:rsidR="00000000" w:rsidDel="00000000" w:rsidP="00000000" w:rsidRDefault="00000000" w:rsidRPr="00000000" w14:paraId="00000090">
      <w:pPr>
        <w:pStyle w:val="Heading2"/>
        <w:keepNext w:val="0"/>
        <w:keepLines w:val="0"/>
        <w:spacing w:after="80" w:lineRule="auto"/>
        <w:ind w:right="600"/>
        <w:rPr>
          <w:sz w:val="34"/>
          <w:szCs w:val="34"/>
        </w:rPr>
      </w:pPr>
      <w:bookmarkStart w:colFirst="0" w:colLast="0" w:name="_75nbomqnecgt" w:id="27"/>
      <w:bookmarkEnd w:id="27"/>
      <w:r w:rsidDel="00000000" w:rsidR="00000000" w:rsidRPr="00000000">
        <w:rPr>
          <w:sz w:val="34"/>
          <w:szCs w:val="34"/>
          <w:rtl w:val="0"/>
        </w:rPr>
        <w:t xml:space="preserve">H. cYAAG AND TEAM PARTICIPATION</w:t>
      </w:r>
    </w:p>
    <w:p w:rsidR="00000000" w:rsidDel="00000000" w:rsidP="00000000" w:rsidRDefault="00000000" w:rsidRPr="00000000" w14:paraId="00000091">
      <w:pPr>
        <w:pStyle w:val="Heading3"/>
        <w:keepNext w:val="0"/>
        <w:keepLines w:val="0"/>
        <w:spacing w:before="280" w:lineRule="auto"/>
        <w:ind w:right="600"/>
        <w:rPr>
          <w:color w:val="000000"/>
          <w:sz w:val="26"/>
          <w:szCs w:val="26"/>
        </w:rPr>
      </w:pPr>
      <w:bookmarkStart w:colFirst="0" w:colLast="0" w:name="_1g2rc5s7jhyf" w:id="28"/>
      <w:bookmarkEnd w:id="28"/>
      <w:r w:rsidDel="00000000" w:rsidR="00000000" w:rsidRPr="00000000">
        <w:rPr>
          <w:color w:val="000000"/>
          <w:sz w:val="26"/>
          <w:szCs w:val="26"/>
          <w:rtl w:val="0"/>
        </w:rPr>
        <w:t xml:space="preserve">24. What is cYAAG?</w:t>
      </w:r>
    </w:p>
    <w:p w:rsidR="00000000" w:rsidDel="00000000" w:rsidP="00000000" w:rsidRDefault="00000000" w:rsidRPr="00000000" w14:paraId="00000092">
      <w:pPr>
        <w:spacing w:after="240" w:before="240" w:lineRule="auto"/>
        <w:rPr/>
      </w:pPr>
      <w:r w:rsidDel="00000000" w:rsidR="00000000" w:rsidRPr="00000000">
        <w:rPr>
          <w:rtl w:val="0"/>
        </w:rPr>
        <w:t xml:space="preserve">cYAAG is the platform through which supporters participate in the campaign.</w:t>
      </w:r>
    </w:p>
    <w:p w:rsidR="00000000" w:rsidDel="00000000" w:rsidP="00000000" w:rsidRDefault="00000000" w:rsidRPr="00000000" w14:paraId="00000093">
      <w:pPr>
        <w:spacing w:after="240" w:before="240" w:lineRule="auto"/>
        <w:rPr/>
      </w:pPr>
      <w:r w:rsidDel="00000000" w:rsidR="00000000" w:rsidRPr="00000000">
        <w:rPr>
          <w:rtl w:val="0"/>
        </w:rPr>
        <w:t xml:space="preserve">Champions can use the platform to register, contribute, create or join teams, invite others and track their collective impact.</w:t>
      </w:r>
    </w:p>
    <w:p w:rsidR="00000000" w:rsidDel="00000000" w:rsidP="00000000" w:rsidRDefault="00000000" w:rsidRPr="00000000" w14:paraId="00000094">
      <w:pPr>
        <w:spacing w:after="240" w:before="240" w:lineRule="auto"/>
        <w:rPr>
          <w:color w:val="1155cc"/>
          <w:u w:val="single"/>
        </w:rPr>
      </w:pPr>
      <w:r w:rsidDel="00000000" w:rsidR="00000000" w:rsidRPr="00000000">
        <w:rPr>
          <w:rtl w:val="0"/>
        </w:rPr>
        <w:t xml:space="preserve">cYAAG:</w:t>
        <w:br w:type="textWrapping"/>
        <w:t xml:space="preserve">Future-Ready Children on cYAAG:</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https://cyaag.wheelsglobal.org/mission-schools/</w:t>
        </w:r>
      </w:hyperlink>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ind w:right="600"/>
        <w:rPr>
          <w:color w:val="000000"/>
          <w:sz w:val="26"/>
          <w:szCs w:val="26"/>
        </w:rPr>
      </w:pPr>
      <w:bookmarkStart w:colFirst="0" w:colLast="0" w:name="_ac6rmlkqz4u3" w:id="29"/>
      <w:bookmarkEnd w:id="29"/>
      <w:r w:rsidDel="00000000" w:rsidR="00000000" w:rsidRPr="00000000">
        <w:rPr>
          <w:color w:val="000000"/>
          <w:sz w:val="26"/>
          <w:szCs w:val="26"/>
          <w:rtl w:val="0"/>
        </w:rPr>
        <w:t xml:space="preserve">25. What is the team feature in cYAAG?</w:t>
      </w:r>
    </w:p>
    <w:p w:rsidR="00000000" w:rsidDel="00000000" w:rsidP="00000000" w:rsidRDefault="00000000" w:rsidRPr="00000000" w14:paraId="00000096">
      <w:pPr>
        <w:spacing w:after="240" w:before="240" w:lineRule="auto"/>
        <w:rPr/>
      </w:pPr>
      <w:r w:rsidDel="00000000" w:rsidR="00000000" w:rsidRPr="00000000">
        <w:rPr>
          <w:rtl w:val="0"/>
        </w:rPr>
        <w:t xml:space="preserve">The team feature allows a group of people to come together around the campaign and collectively increase their impact.</w:t>
      </w:r>
    </w:p>
    <w:p w:rsidR="00000000" w:rsidDel="00000000" w:rsidP="00000000" w:rsidRDefault="00000000" w:rsidRPr="00000000" w14:paraId="00000097">
      <w:pPr>
        <w:spacing w:after="240" w:before="240" w:lineRule="auto"/>
        <w:rPr/>
      </w:pPr>
      <w:r w:rsidDel="00000000" w:rsidR="00000000" w:rsidRPr="00000000">
        <w:rPr>
          <w:rtl w:val="0"/>
        </w:rPr>
        <w:t xml:space="preserve">Teams can be created around a common connection, such as:</w:t>
      </w:r>
    </w:p>
    <w:p w:rsidR="00000000" w:rsidDel="00000000" w:rsidP="00000000" w:rsidRDefault="00000000" w:rsidRPr="00000000" w14:paraId="00000098">
      <w:pPr>
        <w:numPr>
          <w:ilvl w:val="0"/>
          <w:numId w:val="3"/>
        </w:numPr>
        <w:spacing w:after="0" w:afterAutospacing="0" w:before="240" w:lineRule="auto"/>
        <w:ind w:left="720" w:hanging="360"/>
      </w:pPr>
      <w:r w:rsidDel="00000000" w:rsidR="00000000" w:rsidRPr="00000000">
        <w:rPr>
          <w:rtl w:val="0"/>
        </w:rPr>
        <w:t xml:space="preserve">Alumni groups</w:t>
      </w:r>
    </w:p>
    <w:p w:rsidR="00000000" w:rsidDel="00000000" w:rsidP="00000000" w:rsidRDefault="00000000" w:rsidRPr="00000000" w14:paraId="00000099">
      <w:pPr>
        <w:numPr>
          <w:ilvl w:val="0"/>
          <w:numId w:val="3"/>
        </w:numPr>
        <w:spacing w:after="0" w:afterAutospacing="0" w:before="0" w:beforeAutospacing="0" w:lineRule="auto"/>
        <w:ind w:left="720" w:hanging="360"/>
      </w:pPr>
      <w:r w:rsidDel="00000000" w:rsidR="00000000" w:rsidRPr="00000000">
        <w:rPr>
          <w:rtl w:val="0"/>
        </w:rPr>
        <w:t xml:space="preserve">Organisations</w:t>
      </w:r>
    </w:p>
    <w:p w:rsidR="00000000" w:rsidDel="00000000" w:rsidP="00000000" w:rsidRDefault="00000000" w:rsidRPr="00000000" w14:paraId="0000009A">
      <w:pPr>
        <w:numPr>
          <w:ilvl w:val="0"/>
          <w:numId w:val="3"/>
        </w:numPr>
        <w:spacing w:after="0" w:afterAutospacing="0" w:before="0" w:beforeAutospacing="0" w:lineRule="auto"/>
        <w:ind w:left="720" w:hanging="360"/>
      </w:pPr>
      <w:r w:rsidDel="00000000" w:rsidR="00000000" w:rsidRPr="00000000">
        <w:rPr>
          <w:rtl w:val="0"/>
        </w:rPr>
        <w:t xml:space="preserve">Residential communities</w:t>
      </w:r>
    </w:p>
    <w:p w:rsidR="00000000" w:rsidDel="00000000" w:rsidP="00000000" w:rsidRDefault="00000000" w:rsidRPr="00000000" w14:paraId="0000009B">
      <w:pPr>
        <w:numPr>
          <w:ilvl w:val="0"/>
          <w:numId w:val="3"/>
        </w:numPr>
        <w:spacing w:after="0" w:afterAutospacing="0" w:before="0" w:beforeAutospacing="0" w:lineRule="auto"/>
        <w:ind w:left="720" w:hanging="360"/>
      </w:pPr>
      <w:r w:rsidDel="00000000" w:rsidR="00000000" w:rsidRPr="00000000">
        <w:rPr>
          <w:rtl w:val="0"/>
        </w:rPr>
        <w:t xml:space="preserve">Language associations</w:t>
      </w:r>
    </w:p>
    <w:p w:rsidR="00000000" w:rsidDel="00000000" w:rsidP="00000000" w:rsidRDefault="00000000" w:rsidRPr="00000000" w14:paraId="0000009C">
      <w:pPr>
        <w:numPr>
          <w:ilvl w:val="0"/>
          <w:numId w:val="3"/>
        </w:numPr>
        <w:spacing w:after="0" w:afterAutospacing="0" w:before="0" w:beforeAutospacing="0" w:lineRule="auto"/>
        <w:ind w:left="720" w:hanging="360"/>
      </w:pPr>
      <w:r w:rsidDel="00000000" w:rsidR="00000000" w:rsidRPr="00000000">
        <w:rPr>
          <w:rtl w:val="0"/>
        </w:rPr>
        <w:t xml:space="preserve">Friends and family</w:t>
      </w:r>
    </w:p>
    <w:p w:rsidR="00000000" w:rsidDel="00000000" w:rsidP="00000000" w:rsidRDefault="00000000" w:rsidRPr="00000000" w14:paraId="0000009D">
      <w:pPr>
        <w:numPr>
          <w:ilvl w:val="0"/>
          <w:numId w:val="3"/>
        </w:numPr>
        <w:spacing w:after="240" w:before="0" w:beforeAutospacing="0" w:lineRule="auto"/>
        <w:ind w:left="720" w:hanging="360"/>
      </w:pPr>
      <w:r w:rsidDel="00000000" w:rsidR="00000000" w:rsidRPr="00000000">
        <w:rPr>
          <w:rtl w:val="0"/>
        </w:rPr>
        <w:t xml:space="preserve">Professional networks</w:t>
      </w:r>
    </w:p>
    <w:p w:rsidR="00000000" w:rsidDel="00000000" w:rsidP="00000000" w:rsidRDefault="00000000" w:rsidRPr="00000000" w14:paraId="0000009E">
      <w:pPr>
        <w:pStyle w:val="Heading3"/>
        <w:keepNext w:val="0"/>
        <w:keepLines w:val="0"/>
        <w:spacing w:before="280" w:lineRule="auto"/>
        <w:ind w:right="600"/>
        <w:rPr>
          <w:color w:val="000000"/>
          <w:sz w:val="26"/>
          <w:szCs w:val="26"/>
        </w:rPr>
      </w:pPr>
      <w:bookmarkStart w:colFirst="0" w:colLast="0" w:name="_gxa3s53mxfoo" w:id="30"/>
      <w:bookmarkEnd w:id="30"/>
      <w:r w:rsidDel="00000000" w:rsidR="00000000" w:rsidRPr="00000000">
        <w:rPr>
          <w:color w:val="000000"/>
          <w:sz w:val="26"/>
          <w:szCs w:val="26"/>
          <w:rtl w:val="0"/>
        </w:rPr>
        <w:t xml:space="preserve">26. Why should I create a team?</w:t>
      </w:r>
    </w:p>
    <w:p w:rsidR="00000000" w:rsidDel="00000000" w:rsidP="00000000" w:rsidRDefault="00000000" w:rsidRPr="00000000" w14:paraId="0000009F">
      <w:pPr>
        <w:spacing w:after="240" w:before="240" w:lineRule="auto"/>
        <w:rPr/>
      </w:pPr>
      <w:r w:rsidDel="00000000" w:rsidR="00000000" w:rsidRPr="00000000">
        <w:rPr>
          <w:rtl w:val="0"/>
        </w:rPr>
        <w:t xml:space="preserve">A team makes it easier to bring your network together around the campaign.</w:t>
      </w:r>
    </w:p>
    <w:p w:rsidR="00000000" w:rsidDel="00000000" w:rsidP="00000000" w:rsidRDefault="00000000" w:rsidRPr="00000000" w14:paraId="000000A0">
      <w:pPr>
        <w:spacing w:after="240" w:before="240" w:lineRule="auto"/>
        <w:rPr/>
      </w:pPr>
      <w:r w:rsidDel="00000000" w:rsidR="00000000" w:rsidRPr="00000000">
        <w:rPr>
          <w:rtl w:val="0"/>
        </w:rPr>
        <w:t xml:space="preserve">Instead of making an individual contribution, you can invite others to join you and collectively support more children.</w:t>
      </w:r>
    </w:p>
    <w:p w:rsidR="00000000" w:rsidDel="00000000" w:rsidP="00000000" w:rsidRDefault="00000000" w:rsidRPr="00000000" w14:paraId="000000A1">
      <w:pPr>
        <w:spacing w:after="240" w:before="240" w:lineRule="auto"/>
        <w:rPr/>
      </w:pPr>
      <w:r w:rsidDel="00000000" w:rsidR="00000000" w:rsidRPr="00000000">
        <w:rPr>
          <w:rtl w:val="0"/>
        </w:rPr>
        <w:t xml:space="preserve">It is one of the ways in which the ripple effect can grow.</w:t>
      </w:r>
    </w:p>
    <w:p w:rsidR="00000000" w:rsidDel="00000000" w:rsidP="00000000" w:rsidRDefault="00000000" w:rsidRPr="00000000" w14:paraId="000000A2">
      <w:pPr>
        <w:pStyle w:val="Heading3"/>
        <w:keepNext w:val="0"/>
        <w:keepLines w:val="0"/>
        <w:spacing w:before="280" w:lineRule="auto"/>
        <w:ind w:right="600"/>
        <w:rPr>
          <w:color w:val="000000"/>
          <w:sz w:val="26"/>
          <w:szCs w:val="26"/>
        </w:rPr>
      </w:pPr>
      <w:bookmarkStart w:colFirst="0" w:colLast="0" w:name="_lhtte3xpe00c" w:id="31"/>
      <w:bookmarkEnd w:id="31"/>
      <w:r w:rsidDel="00000000" w:rsidR="00000000" w:rsidRPr="00000000">
        <w:rPr>
          <w:color w:val="000000"/>
          <w:sz w:val="26"/>
          <w:szCs w:val="26"/>
          <w:rtl w:val="0"/>
        </w:rPr>
        <w:t xml:space="preserve">27. How do I invite people?</w:t>
      </w:r>
    </w:p>
    <w:p w:rsidR="00000000" w:rsidDel="00000000" w:rsidP="00000000" w:rsidRDefault="00000000" w:rsidRPr="00000000" w14:paraId="000000A3">
      <w:pPr>
        <w:spacing w:after="240" w:before="240" w:lineRule="auto"/>
        <w:rPr/>
      </w:pPr>
      <w:r w:rsidDel="00000000" w:rsidR="00000000" w:rsidRPr="00000000">
        <w:rPr>
          <w:rtl w:val="0"/>
        </w:rPr>
        <w:t xml:space="preserve">Once you have registered on cYAAG platform, you can create or join a team, but you do not need to create or join a team to invite others. You can use the Invite Others feature on cYAAG to reach out to people in your network. </w:t>
      </w:r>
    </w:p>
    <w:p w:rsidR="00000000" w:rsidDel="00000000" w:rsidP="00000000" w:rsidRDefault="00000000" w:rsidRPr="00000000" w14:paraId="000000A4">
      <w:pPr>
        <w:spacing w:after="240" w:before="240" w:lineRule="auto"/>
        <w:rPr/>
      </w:pPr>
      <w:r w:rsidDel="00000000" w:rsidR="00000000" w:rsidRPr="00000000">
        <w:rPr>
          <w:rtl w:val="0"/>
        </w:rPr>
        <w:t xml:space="preserve">For every referral who contributes, you will receive 50% of the contribution points earned by that referral. The referral benefit can also continue through subsequent levels. For example, if someone you invited invites another person who contributes, you will also receive referral points from that contribution. This continues as your referral network expands.</w:t>
      </w:r>
    </w:p>
    <w:p w:rsidR="00000000" w:rsidDel="00000000" w:rsidP="00000000" w:rsidRDefault="00000000" w:rsidRPr="00000000" w14:paraId="000000A5">
      <w:pPr>
        <w:spacing w:after="240" w:before="240" w:lineRule="auto"/>
        <w:rPr/>
      </w:pPr>
      <w:r w:rsidDel="00000000" w:rsidR="00000000" w:rsidRPr="00000000">
        <w:rPr>
          <w:rtl w:val="0"/>
        </w:rPr>
        <w:t xml:space="preserve">You can share invitations through WhatsApp, LinkedIn, Twitter, SMS and Facebook, as well as other available channels on the platform.</w:t>
      </w:r>
    </w:p>
    <w:p w:rsidR="00000000" w:rsidDel="00000000" w:rsidP="00000000" w:rsidRDefault="00000000" w:rsidRPr="00000000" w14:paraId="000000A6">
      <w:pPr>
        <w:spacing w:after="240" w:before="240" w:lineRule="auto"/>
        <w:rPr/>
      </w:pPr>
      <w:r w:rsidDel="00000000" w:rsidR="00000000" w:rsidRPr="00000000">
        <w:rPr>
          <w:rtl w:val="0"/>
        </w:rPr>
        <w:t xml:space="preserve">You can also use the draft email and WhatsApp messages in the Champion Resource Folder and personalise them in your own voice.</w:t>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ind w:right="600"/>
        <w:rPr>
          <w:sz w:val="34"/>
          <w:szCs w:val="34"/>
        </w:rPr>
      </w:pPr>
      <w:bookmarkStart w:colFirst="0" w:colLast="0" w:name="_dmh1dic83nti" w:id="32"/>
      <w:bookmarkEnd w:id="32"/>
      <w:r w:rsidDel="00000000" w:rsidR="00000000" w:rsidRPr="00000000">
        <w:rPr>
          <w:sz w:val="34"/>
          <w:szCs w:val="34"/>
          <w:rtl w:val="0"/>
        </w:rPr>
        <w:t xml:space="preserve">I</w:t>
      </w:r>
      <w:r w:rsidDel="00000000" w:rsidR="00000000" w:rsidRPr="00000000">
        <w:rPr>
          <w:sz w:val="34"/>
          <w:szCs w:val="34"/>
          <w:rtl w:val="0"/>
        </w:rPr>
        <w:t xml:space="preserve">. QUESTIONS CHAMPIONS MAY HEAR FROM SUPPORTERS</w:t>
      </w:r>
    </w:p>
    <w:p w:rsidR="00000000" w:rsidDel="00000000" w:rsidP="00000000" w:rsidRDefault="00000000" w:rsidRPr="00000000" w14:paraId="000000A8">
      <w:pPr>
        <w:pStyle w:val="Heading3"/>
        <w:keepNext w:val="0"/>
        <w:keepLines w:val="0"/>
        <w:spacing w:before="280" w:lineRule="auto"/>
        <w:ind w:right="600"/>
        <w:rPr>
          <w:color w:val="000000"/>
          <w:sz w:val="26"/>
          <w:szCs w:val="26"/>
        </w:rPr>
      </w:pPr>
      <w:bookmarkStart w:colFirst="0" w:colLast="0" w:name="_q8nr4z4sdh5i" w:id="33"/>
      <w:bookmarkEnd w:id="33"/>
      <w:r w:rsidDel="00000000" w:rsidR="00000000" w:rsidRPr="00000000">
        <w:rPr>
          <w:color w:val="000000"/>
          <w:sz w:val="26"/>
          <w:szCs w:val="26"/>
          <w:rtl w:val="0"/>
        </w:rPr>
        <w:t xml:space="preserve">28. “Why should I support this campaign?”</w:t>
      </w:r>
    </w:p>
    <w:p w:rsidR="00000000" w:rsidDel="00000000" w:rsidP="00000000" w:rsidRDefault="00000000" w:rsidRPr="00000000" w14:paraId="000000A9">
      <w:pPr>
        <w:spacing w:after="240" w:before="240" w:lineRule="auto"/>
        <w:rPr/>
      </w:pPr>
      <w:r w:rsidDel="00000000" w:rsidR="00000000" w:rsidRPr="00000000">
        <w:rPr>
          <w:rtl w:val="0"/>
        </w:rPr>
        <w:t xml:space="preserve">You could say:</w:t>
      </w:r>
    </w:p>
    <w:p w:rsidR="00000000" w:rsidDel="00000000" w:rsidP="00000000" w:rsidRDefault="00000000" w:rsidRPr="00000000" w14:paraId="000000AA">
      <w:pPr>
        <w:spacing w:after="240" w:before="240" w:lineRule="auto"/>
        <w:ind w:left="600" w:right="600" w:firstLine="0"/>
        <w:rPr/>
      </w:pPr>
      <w:r w:rsidDel="00000000" w:rsidR="00000000" w:rsidRPr="00000000">
        <w:rPr>
          <w:rtl w:val="0"/>
        </w:rPr>
        <w:t xml:space="preserve">“Every child has potential, but potential needs opportunity. This campaign is about giving children the opportunity to explore, learn digital skills and build the confidence to shape their future. It is built on a proven learning approach that has already reached more than 10 million learners.</w:t>
      </w:r>
    </w:p>
    <w:p w:rsidR="00000000" w:rsidDel="00000000" w:rsidP="00000000" w:rsidRDefault="00000000" w:rsidRPr="00000000" w14:paraId="000000AB">
      <w:pPr>
        <w:spacing w:after="240" w:before="240" w:lineRule="auto"/>
        <w:ind w:left="600" w:right="600" w:firstLine="0"/>
        <w:rPr/>
      </w:pPr>
      <w:r w:rsidDel="00000000" w:rsidR="00000000" w:rsidRPr="00000000">
        <w:rPr>
          <w:rtl w:val="0"/>
        </w:rPr>
        <w:t xml:space="preserve">With WHEELS Global Foundation and EduPyramids supporting the campaign, you can contribute with confidence, knowing that the programme is backed by experienced organisations with the capability to implement it on the ground. The programme also includes ongoing monitoring and reporting, giving you transparency into how your contribution is being utilised and the progress being made.”</w:t>
      </w:r>
    </w:p>
    <w:p w:rsidR="00000000" w:rsidDel="00000000" w:rsidP="00000000" w:rsidRDefault="00000000" w:rsidRPr="00000000" w14:paraId="000000AC">
      <w:pPr>
        <w:spacing w:after="240" w:before="240" w:lineRule="auto"/>
        <w:ind w:left="600" w:right="600" w:firstLine="0"/>
        <w:rPr/>
      </w:pP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ind w:left="0" w:right="600" w:firstLine="0"/>
        <w:rPr>
          <w:color w:val="000000"/>
          <w:sz w:val="26"/>
          <w:szCs w:val="26"/>
        </w:rPr>
      </w:pPr>
      <w:bookmarkStart w:colFirst="0" w:colLast="0" w:name="_5ga9o0ia3xrx" w:id="34"/>
      <w:bookmarkEnd w:id="34"/>
      <w:r w:rsidDel="00000000" w:rsidR="00000000" w:rsidRPr="00000000">
        <w:rPr>
          <w:color w:val="000000"/>
          <w:sz w:val="26"/>
          <w:szCs w:val="26"/>
          <w:rtl w:val="0"/>
        </w:rPr>
        <w:t xml:space="preserve">29. “How do I know this approach works?”</w:t>
      </w:r>
    </w:p>
    <w:p w:rsidR="00000000" w:rsidDel="00000000" w:rsidP="00000000" w:rsidRDefault="00000000" w:rsidRPr="00000000" w14:paraId="000000AE">
      <w:pPr>
        <w:spacing w:after="240" w:before="240" w:lineRule="auto"/>
        <w:rPr/>
      </w:pPr>
      <w:r w:rsidDel="00000000" w:rsidR="00000000" w:rsidRPr="00000000">
        <w:rPr>
          <w:rtl w:val="0"/>
        </w:rPr>
        <w:t xml:space="preserve">The Spoken Tutorial approach has been deployed since 2010 and has reached 10 million+ learners across 5,000+ institutions, with courses available across 22 Indian languages.</w:t>
      </w:r>
    </w:p>
    <w:p w:rsidR="00000000" w:rsidDel="00000000" w:rsidP="00000000" w:rsidRDefault="00000000" w:rsidRPr="00000000" w14:paraId="000000AF">
      <w:pPr>
        <w:spacing w:after="240" w:before="240" w:lineRule="auto"/>
        <w:rPr/>
      </w:pPr>
      <w:r w:rsidDel="00000000" w:rsidR="00000000" w:rsidRPr="00000000">
        <w:rPr>
          <w:rtl w:val="0"/>
        </w:rPr>
        <w:t xml:space="preserve">The approach has also been implemented across government and private schools, including Army Public Schools, Jawahar Navodaya Vidyalayas, Delhi Public Schools, DAV Public Schools and other schools across India.</w:t>
      </w:r>
    </w:p>
    <w:p w:rsidR="00000000" w:rsidDel="00000000" w:rsidP="00000000" w:rsidRDefault="00000000" w:rsidRPr="00000000" w14:paraId="000000B0">
      <w:pPr>
        <w:spacing w:after="240" w:before="240" w:lineRule="auto"/>
        <w:rPr/>
      </w:pPr>
      <w:r w:rsidDel="00000000" w:rsidR="00000000" w:rsidRPr="00000000">
        <w:rPr>
          <w:rtl w:val="0"/>
        </w:rPr>
        <w:t xml:space="preserve">The pedagogy has also been approved as IEEE 2955-2025, an IEEE Recommended Practice for Creating Self-Learning Tutorials and Side-by-Side Learning.</w:t>
      </w:r>
    </w:p>
    <w:p w:rsidR="00000000" w:rsidDel="00000000" w:rsidP="00000000" w:rsidRDefault="00000000" w:rsidRPr="00000000" w14:paraId="000000B1">
      <w:pPr>
        <w:spacing w:after="240" w:before="240" w:lineRule="auto"/>
        <w:rPr/>
      </w:pPr>
      <w:r w:rsidDel="00000000" w:rsidR="00000000" w:rsidRPr="00000000">
        <w:rPr>
          <w:rtl w:val="0"/>
        </w:rPr>
        <w:t xml:space="preserve">You will also have a donor dashboard that gives you access to information about the progress made by students. </w:t>
      </w:r>
    </w:p>
    <w:p w:rsidR="00000000" w:rsidDel="00000000" w:rsidP="00000000" w:rsidRDefault="00000000" w:rsidRPr="00000000" w14:paraId="000000B2">
      <w:pPr>
        <w:pStyle w:val="Heading3"/>
        <w:keepNext w:val="0"/>
        <w:keepLines w:val="0"/>
        <w:spacing w:before="280" w:lineRule="auto"/>
        <w:ind w:right="600"/>
        <w:rPr>
          <w:color w:val="000000"/>
          <w:sz w:val="26"/>
          <w:szCs w:val="26"/>
        </w:rPr>
      </w:pPr>
      <w:bookmarkStart w:colFirst="0" w:colLast="0" w:name="_uzd68pu2c7gx" w:id="35"/>
      <w:bookmarkEnd w:id="35"/>
      <w:r w:rsidDel="00000000" w:rsidR="00000000" w:rsidRPr="00000000">
        <w:rPr>
          <w:color w:val="000000"/>
          <w:sz w:val="26"/>
          <w:szCs w:val="26"/>
          <w:rtl w:val="0"/>
        </w:rPr>
        <w:t xml:space="preserve">30. “Why should I sponsor a whole school?”</w:t>
      </w:r>
    </w:p>
    <w:p w:rsidR="00000000" w:rsidDel="00000000" w:rsidP="00000000" w:rsidRDefault="00000000" w:rsidRPr="00000000" w14:paraId="000000B3">
      <w:pPr>
        <w:spacing w:after="240" w:before="240" w:lineRule="auto"/>
        <w:rPr/>
      </w:pPr>
      <w:r w:rsidDel="00000000" w:rsidR="00000000" w:rsidRPr="00000000">
        <w:rPr>
          <w:rtl w:val="0"/>
        </w:rPr>
        <w:t xml:space="preserve">A contribution of ₹35,000 / US$365 can support approximately 500 children in one school.</w:t>
      </w:r>
    </w:p>
    <w:p w:rsidR="00000000" w:rsidDel="00000000" w:rsidP="00000000" w:rsidRDefault="00000000" w:rsidRPr="00000000" w14:paraId="000000B4">
      <w:pPr>
        <w:spacing w:after="240" w:before="240" w:lineRule="auto"/>
        <w:rPr/>
      </w:pPr>
      <w:r w:rsidDel="00000000" w:rsidR="00000000" w:rsidRPr="00000000">
        <w:rPr>
          <w:rtl w:val="0"/>
        </w:rPr>
        <w:t xml:space="preserve">Supporting a school gives you a tangible way to contribute to the larger campaign while helping create an opportunity for hundreds of children.</w:t>
      </w:r>
    </w:p>
    <w:p w:rsidR="00000000" w:rsidDel="00000000" w:rsidP="00000000" w:rsidRDefault="00000000" w:rsidRPr="00000000" w14:paraId="000000B5">
      <w:pPr>
        <w:spacing w:after="240" w:before="240" w:lineRule="auto"/>
        <w:rPr/>
      </w:pPr>
      <w:r w:rsidDel="00000000" w:rsidR="00000000" w:rsidRPr="00000000">
        <w:rPr>
          <w:rtl w:val="0"/>
        </w:rPr>
        <w:t xml:space="preserve">31. </w:t>
      </w:r>
      <w:r w:rsidDel="00000000" w:rsidR="00000000" w:rsidRPr="00000000">
        <w:rPr>
          <w:rtl w:val="0"/>
        </w:rPr>
        <w:t xml:space="preserve">What are the training enrollment and test participation statistics for Spoken Tutorial?</w:t>
      </w:r>
    </w:p>
    <w:p w:rsidR="00000000" w:rsidDel="00000000" w:rsidP="00000000" w:rsidRDefault="00000000" w:rsidRPr="00000000" w14:paraId="000000B6">
      <w:pPr>
        <w:spacing w:after="240" w:before="240" w:lineRule="auto"/>
        <w:rPr/>
      </w:pPr>
      <w:r w:rsidDel="00000000" w:rsidR="00000000" w:rsidRPr="00000000">
        <w:rPr>
          <w:rtl w:val="0"/>
        </w:rPr>
        <w:t xml:space="preserve">The data collection started on 14 July 2015. A total of 282,872 learners have enrolled for training, of whom 178,647 attended the test.</w:t>
      </w:r>
    </w:p>
    <w:p w:rsidR="00000000" w:rsidDel="00000000" w:rsidP="00000000" w:rsidRDefault="00000000" w:rsidRPr="00000000" w14:paraId="000000B7">
      <w:pPr>
        <w:spacing w:after="240" w:before="240" w:lineRule="auto"/>
        <w:rPr/>
      </w:pPr>
      <w:r w:rsidDel="00000000" w:rsidR="00000000" w:rsidRPr="00000000">
        <w:rPr>
          <w:rtl w:val="0"/>
        </w:rPr>
        <w:t xml:space="preserve">By gender, 139,303 female learners and 143,569 male learners have enrolled for training so far. Among them, 88,728 female learners and 89,919 male learners have taken the test.</w:t>
      </w:r>
    </w:p>
    <w:p w:rsidR="00000000" w:rsidDel="00000000" w:rsidP="00000000" w:rsidRDefault="00000000" w:rsidRPr="00000000" w14:paraId="000000B8">
      <w:pPr>
        <w:spacing w:after="240" w:before="240" w:lineRule="auto"/>
        <w:rPr/>
      </w:pPr>
      <w:r w:rsidDel="00000000" w:rsidR="00000000" w:rsidRPr="00000000">
        <w:rPr>
          <w:rtl w:val="0"/>
        </w:rPr>
      </w:r>
    </w:p>
    <w:p>
      <w:pPr>
        <w:pStyle w:val="Heading3"/>
      </w:pPr>
      <w:r>
        <w:t>32. Why can’t I pay in INR even though I have a bank account in India?</w:t>
      </w:r>
    </w:p>
    <w:p>
      <w:pPr/>
      <w:r>
        <w:t>INR donations are available only to Indian citizens.</w:t>
      </w:r>
    </w:p>
    <w:p>
      <w:pPr/>
      <w:r>
        <w:t>If you are a citizen of a country other than India, you will need to make your donation in USD, even if you have a bank account in India.</w:t>
      </w:r>
    </w:p>
    <w:p>
      <w:pPr/>
    </w:p>
    <w:p w:rsidR="00000000" w:rsidDel="00000000" w:rsidP="00000000" w:rsidRDefault="00000000" w:rsidRPr="00000000" w14:paraId="000000B9">
      <w:pPr>
        <w:pStyle w:val="Heading3"/>
        <w:keepNext w:val="0"/>
        <w:keepLines w:val="0"/>
        <w:spacing w:before="280" w:lineRule="auto"/>
        <w:ind w:right="600"/>
        <w:rPr>
          <w:color w:val="000000"/>
          <w:sz w:val="26"/>
          <w:szCs w:val="26"/>
        </w:rPr>
      </w:pPr>
      <w:r>
        <w:t>33. “I would like to support the campaign, but I have more questions.”</w:t>
      </w:r>
    </w:p>
    <w:p w:rsidR="00000000" w:rsidDel="00000000" w:rsidP="00000000" w:rsidRDefault="00000000" w:rsidRPr="00000000" w14:paraId="000000BA">
      <w:pPr>
        <w:spacing w:after="240" w:before="240" w:lineRule="auto"/>
        <w:rPr/>
      </w:pPr>
      <w:r w:rsidDel="00000000" w:rsidR="00000000" w:rsidRPr="00000000">
        <w:rPr>
          <w:rtl w:val="0"/>
        </w:rPr>
        <w:t xml:space="preserve">That's perfectly fine.</w:t>
      </w:r>
    </w:p>
    <w:p w:rsidR="00000000" w:rsidDel="00000000" w:rsidP="00000000" w:rsidRDefault="00000000" w:rsidRPr="00000000" w14:paraId="000000BB">
      <w:pPr>
        <w:spacing w:after="240" w:before="240" w:lineRule="auto"/>
        <w:rPr/>
      </w:pPr>
      <w:r w:rsidDel="00000000" w:rsidR="00000000" w:rsidRPr="00000000">
        <w:rPr>
          <w:rtl w:val="0"/>
        </w:rPr>
        <w:t xml:space="preserve">You don't need to answer everything yourself.</w:t>
      </w:r>
    </w:p>
    <w:p w:rsidR="00000000" w:rsidDel="00000000" w:rsidP="00000000" w:rsidRDefault="00000000" w:rsidRPr="00000000" w14:paraId="000000BC">
      <w:pPr>
        <w:spacing w:after="240" w:before="240" w:lineRule="auto"/>
        <w:rPr/>
      </w:pPr>
      <w:r w:rsidDel="00000000" w:rsidR="00000000" w:rsidRPr="00000000">
        <w:rPr>
          <w:rtl w:val="0"/>
        </w:rPr>
        <w:t xml:space="preserve">You can say:</w:t>
      </w:r>
    </w:p>
    <w:p w:rsidR="00000000" w:rsidDel="00000000" w:rsidP="00000000" w:rsidRDefault="00000000" w:rsidRPr="00000000" w14:paraId="000000BD">
      <w:pPr>
        <w:spacing w:after="240" w:before="240" w:lineRule="auto"/>
        <w:ind w:left="0" w:right="600" w:firstLine="0"/>
        <w:rPr/>
      </w:pPr>
      <w:r w:rsidDel="00000000" w:rsidR="00000000" w:rsidRPr="00000000">
        <w:rPr>
          <w:rtl w:val="0"/>
        </w:rPr>
        <w:t xml:space="preserve">“I'd be happy to connect you with the campaign team, who can give you more information.”</w:t>
      </w:r>
    </w:p>
    <w:p w:rsidR="00000000" w:rsidDel="00000000" w:rsidP="00000000" w:rsidRDefault="00000000" w:rsidRPr="00000000" w14:paraId="000000BE">
      <w:pPr>
        <w:rPr/>
      </w:pPr>
      <w:r w:rsidDel="00000000" w:rsidR="00000000" w:rsidRPr="00000000">
        <w:rPr>
          <w:rtl w:val="0"/>
        </w:rPr>
        <w:t xml:space="preserve">sujathan@wheelsglobal.org </w:t>
      </w:r>
    </w:p>
    <w:p w:rsidR="00000000" w:rsidDel="00000000" w:rsidP="00000000" w:rsidRDefault="00000000" w:rsidRPr="00000000" w14:paraId="000000BF">
      <w:pPr>
        <w:rPr/>
      </w:pPr>
      <w:hyperlink r:id="rId15">
        <w:r w:rsidDel="00000000" w:rsidR="00000000" w:rsidRPr="00000000">
          <w:rPr>
            <w:color w:val="1155cc"/>
            <w:u w:val="single"/>
            <w:rtl w:val="0"/>
          </w:rPr>
          <w:t xml:space="preserve">saisudha@edupyramids.org</w:t>
        </w:r>
      </w:hyperlink>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school.edupyramids.org/" TargetMode="External"/><Relationship Id="rId10" Type="http://schemas.openxmlformats.org/officeDocument/2006/relationships/hyperlink" Target="https://wheelsglobal.org/" TargetMode="External"/><Relationship Id="rId13" Type="http://schemas.openxmlformats.org/officeDocument/2006/relationships/hyperlink" Target="https://cyaag.wheelsglobal.org/mission-schools/" TargetMode="External"/><Relationship Id="rId12" Type="http://schemas.openxmlformats.org/officeDocument/2006/relationships/hyperlink" Target="https://school.edupyramids.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heelsglobal.org/" TargetMode="External"/><Relationship Id="rId15" Type="http://schemas.openxmlformats.org/officeDocument/2006/relationships/hyperlink" Target="mailto:saisudha@edupyramids.org" TargetMode="External"/><Relationship Id="rId14" Type="http://schemas.openxmlformats.org/officeDocument/2006/relationships/hyperlink" Target="https://cyaag.wheelsglobal.org/mission-schools/" TargetMode="External"/><Relationship Id="rId5" Type="http://schemas.openxmlformats.org/officeDocument/2006/relationships/styles" Target="styles.xml"/><Relationship Id="rId6" Type="http://schemas.openxmlformats.org/officeDocument/2006/relationships/hyperlink" Target="mailto:saisudha@edupyramids.org" TargetMode="External"/><Relationship Id="rId7" Type="http://schemas.openxmlformats.org/officeDocument/2006/relationships/hyperlink" Target="https://wheelsglobal.org/" TargetMode="External"/><Relationship Id="rId8" Type="http://schemas.openxmlformats.org/officeDocument/2006/relationships/hyperlink" Target="https://wheelsglobal.org/future-ready-childr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