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000000"/>
        </w:rPr>
        <w:t>Presentation Outline</w:t>
      </w:r>
    </w:p>
    <w:p>
      <w:r/>
      <w:r>
        <w:rPr>
          <w:b/>
        </w:rPr>
        <w:t>Topic:</w:t>
      </w:r>
      <w:r>
        <w:t xml:space="preserve"> The Art Of The Prompt - Effective Communication With Ai</w:t>
      </w:r>
    </w:p>
    <w:p>
      <w:r>
        <w:t>Here is a detailed, structured outline for a lesson/presentation on "The Art of the Prompt - Effective Communication with AI."</w:t>
      </w:r>
    </w:p>
    <w:p>
      <w:r>
        <w:t>__________________________________________________</w:t>
      </w:r>
    </w:p>
    <w:p>
      <w:pPr>
        <w:pStyle w:val="Heading2"/>
      </w:pPr>
      <w:r>
        <w:rPr>
          <w:color w:val="000000"/>
        </w:rPr>
        <w:t>The Art of the Prompt: Effective Communication with AI</w:t>
      </w:r>
    </w:p>
    <w:p>
      <w:pPr>
        <w:pStyle w:val="Heading3"/>
      </w:pPr>
      <w:r>
        <w:rPr>
          <w:color w:val="333333"/>
        </w:rPr>
        <w:t>**Learning Objectives:**</w:t>
      </w:r>
    </w:p>
    <w:p>
      <w:r>
        <w:t>By the end of this lesson, learners will be able to:</w:t>
      </w:r>
    </w:p>
    <w:p>
      <w:r>
        <w:t xml:space="preserve">1.  </w:t>
      </w:r>
      <w:r>
        <w:rPr>
          <w:b/>
        </w:rPr>
        <w:t>Identify</w:t>
      </w:r>
      <w:r>
        <w:t xml:space="preserve"> the core components that constitute an effective AI prompt.</w:t>
      </w:r>
    </w:p>
    <w:p>
      <w:r>
        <w:t xml:space="preserve">2.  </w:t>
      </w:r>
      <w:r>
        <w:rPr>
          <w:b/>
        </w:rPr>
        <w:t>Construct</w:t>
      </w:r>
      <w:r>
        <w:t xml:space="preserve"> clear, specific, and contextualized prompts to achieve desired AI outputs across various tasks.</w:t>
      </w:r>
    </w:p>
    <w:p>
      <w:r>
        <w:t xml:space="preserve">3.  </w:t>
      </w:r>
      <w:r>
        <w:rPr>
          <w:b/>
        </w:rPr>
        <w:t>Apply</w:t>
      </w:r>
      <w:r>
        <w:t xml:space="preserve"> iterative refinement techniques to improve the quality and relevance of AI-generated content.</w:t>
      </w:r>
    </w:p>
    <w:p>
      <w:r>
        <w:t xml:space="preserve">4.  </w:t>
      </w:r>
      <w:r>
        <w:rPr>
          <w:b/>
        </w:rPr>
        <w:t>Evaluate</w:t>
      </w:r>
      <w:r>
        <w:t xml:space="preserve"> AI responses critically and troubleshoot common issues arising from poorly formulated prompts.</w:t>
      </w:r>
    </w:p>
    <w:p>
      <w:pPr>
        <w:pStyle w:val="Heading3"/>
      </w:pPr>
      <w:r>
        <w:rPr>
          <w:color w:val="333333"/>
        </w:rPr>
        <w:t>**Estimated Duration:**</w:t>
      </w:r>
    </w:p>
    <w:p>
      <w:r>
        <w:t>45-60 minutes</w:t>
      </w:r>
    </w:p>
    <w:p>
      <w:r>
        <w:t>__________________________________________________</w:t>
      </w:r>
    </w:p>
    <w:p>
      <w:pPr>
        <w:pStyle w:val="Heading3"/>
      </w:pPr>
      <w:r>
        <w:rPr>
          <w:color w:val="333333"/>
        </w:rPr>
        <w:t>1. Introduction: Unlocking AI's Potential</w:t>
      </w:r>
    </w:p>
    <w:p>
      <w:r>
        <w:t xml:space="preserve">*   </w:t>
      </w:r>
      <w:r>
        <w:rPr>
          <w:b/>
        </w:rPr>
        <w:t>1.1 The AI Revolution: More Than Just Magic</w:t>
      </w:r>
      <w:r/>
    </w:p>
    <w:p>
      <w:pPr>
        <w:pStyle w:val="ListBullet"/>
        <w:ind w:left="720"/>
      </w:pPr>
      <w:r>
        <w:t>Brief overview of AI's growing presence in daily life and work.</w:t>
      </w:r>
    </w:p>
    <w:p>
      <w:pPr>
        <w:pStyle w:val="ListBullet"/>
        <w:ind w:left="720"/>
      </w:pPr>
      <w:r>
        <w:t>Highlight that AI is a powerful tool, but its effectiveness hinges on how we interact with it.</w:t>
      </w:r>
    </w:p>
    <w:p>
      <w:r>
        <w:t xml:space="preserve">    *   </w:t>
      </w:r>
      <w:r>
        <w:rPr>
          <w:b/>
        </w:rPr>
        <w:t>Teaching Moment</w:t>
      </w:r>
      <w:r>
        <w:t>: "Think of AI not as a mind-reader, but as a highly sophisticated assistant that needs clear instructions."</w:t>
      </w:r>
    </w:p>
    <w:p>
      <w:r>
        <w:t xml:space="preserve">*   </w:t>
      </w:r>
      <w:r>
        <w:rPr>
          <w:b/>
        </w:rPr>
        <w:t>1.2 Why Prompting is Your New Superpower</w:t>
      </w:r>
      <w:r/>
    </w:p>
    <w:p>
      <w:pPr>
        <w:pStyle w:val="ListBullet"/>
        <w:ind w:left="720"/>
      </w:pPr>
      <w:r>
        <w:t>Explain the direct correlation between prompt quality and AI output quality.</w:t>
      </w:r>
    </w:p>
    <w:p>
      <w:pPr>
        <w:pStyle w:val="ListBullet"/>
        <w:ind w:left="720"/>
      </w:pPr>
      <w:r>
        <w:t>Emphasize that mastering prompting enhances productivity, creativity, and problem-solving.</w:t>
      </w:r>
    </w:p>
    <w:p>
      <w:pPr>
        <w:pStyle w:val="ListBullet"/>
        <w:ind w:left="720"/>
      </w:pPr>
      <w:r>
        <w:t>Hook: "Poor prompts lead to frustrating results; great prompts unlock incredible potential."</w:t>
      </w:r>
    </w:p>
    <w:p>
      <w:r>
        <w:t>__________________________________________________</w:t>
      </w:r>
    </w:p>
    <w:p>
      <w:pPr>
        <w:pStyle w:val="Heading3"/>
      </w:pPr>
      <w:r>
        <w:rPr>
          <w:color w:val="333333"/>
        </w:rPr>
        <w:t>2. The Foundation: Understanding AI's "Language"</w:t>
      </w:r>
    </w:p>
    <w:p>
      <w:r>
        <w:t xml:space="preserve">*   </w:t>
      </w:r>
      <w:r>
        <w:rPr>
          <w:b/>
        </w:rPr>
        <w:t>2.1 How AI "Thinks" (and Doesn't Think)</w:t>
      </w:r>
      <w:r/>
    </w:p>
    <w:p>
      <w:pPr>
        <w:pStyle w:val="ListBullet"/>
        <w:ind w:left="720"/>
      </w:pPr>
      <w:r>
        <w:t>Explain that AI models operate on patterns, probabilities, and vast datasets, not human-like understanding or intent.</w:t>
      </w:r>
    </w:p>
    <w:p>
      <w:r>
        <w:t xml:space="preserve">    *   Introduce the concept of </w:t>
      </w:r>
      <w:r>
        <w:rPr>
          <w:b/>
        </w:rPr>
        <w:t>Large Language Models (LLMs)</w:t>
      </w:r>
      <w:r>
        <w:t xml:space="preserve"> and their predictive nature.</w:t>
      </w:r>
    </w:p>
    <w:p>
      <w:r>
        <w:t xml:space="preserve">    *   </w:t>
      </w:r>
      <w:r>
        <w:rPr>
          <w:b/>
        </w:rPr>
        <w:t>Teaching Moment</w:t>
      </w:r>
      <w:r>
        <w:t>: "This sounds technical, but it's simple: AI predicts the most likely next word based on what it's been trained on. Your prompt guides that prediction."</w:t>
      </w:r>
    </w:p>
    <w:p>
      <w:r>
        <w:t xml:space="preserve">*   </w:t>
      </w:r>
      <w:r>
        <w:rPr>
          <w:b/>
        </w:rPr>
        <w:t>2.2 The "Garbage In, Garbage Out" Principle</w:t>
      </w:r>
      <w:r/>
    </w:p>
    <w:p>
      <w:pPr>
        <w:pStyle w:val="ListBullet"/>
        <w:ind w:left="720"/>
      </w:pPr>
      <w:r>
        <w:t>Illustrate how vague or poorly structured input inevitably leads to irrelevant or unhelpful output.</w:t>
      </w:r>
    </w:p>
    <w:p>
      <w:pPr>
        <w:pStyle w:val="ListBullet"/>
        <w:ind w:left="720"/>
      </w:pPr>
      <w:r>
        <w:t>Set the stage for the importance of precision.</w:t>
      </w:r>
    </w:p>
    <w:p>
      <w:r>
        <w:t>__________________________________________________</w:t>
      </w:r>
    </w:p>
    <w:p>
      <w:pPr>
        <w:pStyle w:val="Heading3"/>
      </w:pPr>
      <w:r>
        <w:rPr>
          <w:color w:val="333333"/>
        </w:rPr>
        <w:t>3. Core Concept 1: Clarity &amp; Specificity – Be Crystal Clear</w:t>
      </w:r>
    </w:p>
    <w:p>
      <w:r>
        <w:t xml:space="preserve">*   </w:t>
      </w:r>
      <w:r>
        <w:rPr>
          <w:b/>
        </w:rPr>
        <w:t>3.1 The Enemy of Good Prompts: Ambiguity</w:t>
      </w:r>
      <w:r/>
    </w:p>
    <w:p>
      <w:pPr>
        <w:pStyle w:val="ListBullet"/>
        <w:ind w:left="720"/>
      </w:pPr>
      <w:r>
        <w:t>Discuss how AI struggles with assumptions and needs explicit instructions.</w:t>
      </w:r>
    </w:p>
    <w:p>
      <w:pPr>
        <w:pStyle w:val="ListBullet"/>
        <w:ind w:left="720"/>
      </w:pPr>
      <w:r>
        <w:t>Emphasize the use of strong verbs and concrete nouns.</w:t>
      </w:r>
    </w:p>
    <w:p>
      <w:r>
        <w:t xml:space="preserve">*   </w:t>
      </w:r>
      <w:r>
        <w:rPr>
          <w:b/>
        </w:rPr>
        <w:t>3.2 Progressive Examples: From Vague to Precise</w:t>
      </w:r>
      <w:r/>
    </w:p>
    <w:p>
      <w:r>
        <w:t xml:space="preserve">    *   </w:t>
      </w:r>
      <w:r>
        <w:rPr>
          <w:b/>
        </w:rPr>
        <w:t>Weak/Basic approach:</w:t>
      </w:r>
      <w:r>
        <w:t xml:space="preserve"> "Tell me about marketing."</w:t>
      </w:r>
    </w:p>
    <w:p>
      <w:pPr>
        <w:pStyle w:val="ListBullet"/>
        <w:ind w:left="1440"/>
      </w:pPr>
      <w:r>
        <w:t>*Critique:* Too broad, AI doesn't know what aspect of marketing, what depth, or for whom.</w:t>
      </w:r>
    </w:p>
    <w:p>
      <w:r>
        <w:t xml:space="preserve">    *   </w:t>
      </w:r>
      <w:r>
        <w:rPr>
          <w:b/>
        </w:rPr>
        <w:t>Good approach:</w:t>
      </w:r>
      <w:r>
        <w:t xml:space="preserve"> "Explain the basics of digital marketing."</w:t>
      </w:r>
    </w:p>
    <w:p>
      <w:pPr>
        <w:pStyle w:val="ListBullet"/>
        <w:ind w:left="1440"/>
      </w:pPr>
      <w:r>
        <w:t>*Critique:* Better, but still lacks specific focus or audience.</w:t>
      </w:r>
    </w:p>
    <w:p>
      <w:r>
        <w:t xml:space="preserve">    *   </w:t>
      </w:r>
      <w:r>
        <w:rPr>
          <w:b/>
        </w:rPr>
        <w:t>Better/Advanced approach:</w:t>
      </w:r>
      <w:r>
        <w:t xml:space="preserve"> "Summarize the key principles of content marketing for small businesses in 200 words, focusing on practical tips."</w:t>
      </w:r>
    </w:p>
    <w:p>
      <w:pPr>
        <w:pStyle w:val="ListBullet"/>
        <w:ind w:left="1440"/>
      </w:pPr>
      <w:r>
        <w:t>*Critique:* Specifies topic, length, audience, and desired output type.</w:t>
      </w:r>
    </w:p>
    <w:p>
      <w:r>
        <w:t xml:space="preserve">    *   </w:t>
      </w:r>
      <w:r>
        <w:rPr>
          <w:b/>
        </w:rPr>
        <w:t>Pro Tip</w:t>
      </w:r>
      <w:r>
        <w:t>: Imagine you're giving instructions to a very intelligent, but literal, intern. Leave nothing to chance!</w:t>
      </w:r>
    </w:p>
    <w:p>
      <w:r>
        <w:t>__________________________________________________</w:t>
      </w:r>
    </w:p>
    <w:p>
      <w:pPr>
        <w:pStyle w:val="Heading3"/>
      </w:pPr>
      <w:r>
        <w:rPr>
          <w:color w:val="333333"/>
        </w:rPr>
        <w:t>4. Core Concept 2: Context is King – Give AI the Background Story</w:t>
      </w:r>
    </w:p>
    <w:p>
      <w:r>
        <w:t xml:space="preserve">*   </w:t>
      </w:r>
      <w:r>
        <w:rPr>
          <w:b/>
        </w:rPr>
        <w:t>4.1 Setting the Scene: Why Context Matters</w:t>
      </w:r>
      <w:r/>
    </w:p>
    <w:p>
      <w:pPr>
        <w:pStyle w:val="ListBullet"/>
        <w:ind w:left="720"/>
      </w:pPr>
      <w:r>
        <w:t>Explain how providing background information helps AI understand the "why" behind your request.</w:t>
      </w:r>
    </w:p>
    <w:p>
      <w:pPr>
        <w:pStyle w:val="ListBullet"/>
        <w:ind w:left="720"/>
      </w:pPr>
      <w:r>
        <w:t>Discuss the importance of defining roles, scenarios, and relevant prerequisites.</w:t>
      </w:r>
    </w:p>
    <w:p>
      <w:r>
        <w:t xml:space="preserve">*   </w:t>
      </w:r>
      <w:r>
        <w:rPr>
          <w:b/>
        </w:rPr>
        <w:t>4.2 Progressive Examples: Adding Layers of Context</w:t>
      </w:r>
      <w:r/>
    </w:p>
    <w:p>
      <w:r>
        <w:t xml:space="preserve">    *   </w:t>
      </w:r>
      <w:r>
        <w:rPr>
          <w:b/>
        </w:rPr>
        <w:t>Weak/Basic approach:</w:t>
      </w:r>
      <w:r>
        <w:t xml:space="preserve"> "Write an email."</w:t>
      </w:r>
    </w:p>
    <w:p>
      <w:pPr>
        <w:pStyle w:val="ListBullet"/>
        <w:ind w:left="1440"/>
      </w:pPr>
      <w:r>
        <w:t>*Critique:* AI has no idea who it's from, who it's to, or what it's about.</w:t>
      </w:r>
    </w:p>
    <w:p>
      <w:r>
        <w:t xml:space="preserve">    *   </w:t>
      </w:r>
      <w:r>
        <w:rPr>
          <w:b/>
        </w:rPr>
        <w:t>Good approach:</w:t>
      </w:r>
      <w:r>
        <w:t xml:space="preserve"> "Write an email to a client about a project update."</w:t>
      </w:r>
    </w:p>
    <w:p>
      <w:pPr>
        <w:pStyle w:val="ListBullet"/>
        <w:ind w:left="1440"/>
      </w:pPr>
      <w:r>
        <w:t>*Critique:* Improved, but still missing crucial details like the project name, client name, or specific update.</w:t>
      </w:r>
    </w:p>
    <w:p>
      <w:r>
        <w:t xml:space="preserve">    *   </w:t>
      </w:r>
      <w:r>
        <w:rPr>
          <w:b/>
        </w:rPr>
        <w:t>Better/Advanced approach:</w:t>
      </w:r>
      <w:r>
        <w:t xml:space="preserve"> "Act as a project manager. Draft a concise email to our client, 'Acme Corp', regarding the successful completion of Phase 1 of the 'Website Redesign' project. Congratulate them and inform them that Phase 2 will begin next Monday."</w:t>
      </w:r>
    </w:p>
    <w:p>
      <w:pPr>
        <w:pStyle w:val="ListBullet"/>
        <w:ind w:left="1440"/>
      </w:pPr>
      <w:r>
        <w:t>*Critique:* Establishes a persona, target audience, specific project, and clear action/information.</w:t>
      </w:r>
    </w:p>
    <w:p>
      <w:r>
        <w:t xml:space="preserve">    *   </w:t>
      </w:r>
      <w:r>
        <w:rPr>
          <w:b/>
        </w:rPr>
        <w:t>Bonus</w:t>
      </w:r>
      <w:r>
        <w:t xml:space="preserve">: </w:t>
      </w:r>
      <w:r>
        <w:rPr>
          <w:b/>
        </w:rPr>
        <w:t>Chain Prompting</w:t>
      </w:r>
      <w:r>
        <w:t xml:space="preserve"> – Using the output from one prompt as context for the next to build complex results.</w:t>
      </w:r>
    </w:p>
    <w:p>
      <w:r>
        <w:t>__________________________________________________</w:t>
      </w:r>
    </w:p>
    <w:p>
      <w:pPr>
        <w:pStyle w:val="Heading3"/>
      </w:pPr>
      <w:r>
        <w:rPr>
          <w:color w:val="333333"/>
        </w:rPr>
        <w:t>5. Core Concept 3: Constraints &amp; Formatting – Shape the Output</w:t>
      </w:r>
    </w:p>
    <w:p>
      <w:r>
        <w:t xml:space="preserve">*   </w:t>
      </w:r>
      <w:r>
        <w:rPr>
          <w:b/>
        </w:rPr>
        <w:t>5.1 Guiding the AI's Hand: Structure and Style</w:t>
      </w:r>
      <w:r/>
    </w:p>
    <w:p>
      <w:pPr>
        <w:pStyle w:val="ListBullet"/>
        <w:ind w:left="720"/>
      </w:pPr>
      <w:r>
        <w:t>Explain how specifying length, format, tone, and style helps AI deliver precisely what you need.</w:t>
      </w:r>
    </w:p>
    <w:p>
      <w:pPr>
        <w:pStyle w:val="ListBullet"/>
        <w:ind w:left="720"/>
      </w:pPr>
      <w:r>
        <w:t>Discuss using keywords like "bullet points," "table," "essay," "friendly tone," "professional," etc.</w:t>
      </w:r>
    </w:p>
    <w:p>
      <w:r>
        <w:t xml:space="preserve">*   </w:t>
      </w:r>
      <w:r>
        <w:rPr>
          <w:b/>
        </w:rPr>
        <w:t>5.2 Progressive Examples: Sculpting the Response</w:t>
      </w:r>
      <w:r/>
    </w:p>
    <w:p>
      <w:r>
        <w:t xml:space="preserve">    *   </w:t>
      </w:r>
      <w:r>
        <w:rPr>
          <w:b/>
        </w:rPr>
        <w:t>Weak/Basic approach:</w:t>
      </w:r>
      <w:r>
        <w:t xml:space="preserve"> "List ways to save money."</w:t>
      </w:r>
    </w:p>
    <w:p>
      <w:pPr>
        <w:pStyle w:val="ListBullet"/>
        <w:ind w:left="1440"/>
      </w:pPr>
      <w:r>
        <w:t>*Critique:* Generic list, no specific structure or number.</w:t>
      </w:r>
    </w:p>
    <w:p>
      <w:r>
        <w:t xml:space="preserve">    *   </w:t>
      </w:r>
      <w:r>
        <w:rPr>
          <w:b/>
        </w:rPr>
        <w:t>Good approach:</w:t>
      </w:r>
      <w:r>
        <w:t xml:space="preserve"> "List 5 practical ways for college students to save money."</w:t>
      </w:r>
    </w:p>
    <w:p>
      <w:pPr>
        <w:pStyle w:val="ListBullet"/>
        <w:ind w:left="1440"/>
      </w:pPr>
      <w:r>
        <w:t>*Critique:* Specifies quantity and audience, but not formatting.</w:t>
      </w:r>
    </w:p>
    <w:p>
      <w:r>
        <w:t xml:space="preserve">    *   </w:t>
      </w:r>
      <w:r>
        <w:rPr>
          <w:b/>
        </w:rPr>
        <w:t>Better/Advanced approach:</w:t>
      </w:r>
      <w:r>
        <w:t xml:space="preserve"> "Generate a bulleted list of 5 practical ways for college students to save money on textbooks and food. Ensure each point is actionable and concise."</w:t>
      </w:r>
    </w:p>
    <w:p>
      <w:pPr>
        <w:pStyle w:val="ListBullet"/>
        <w:ind w:left="1440"/>
      </w:pPr>
      <w:r>
        <w:t>*Critique:* Adds specific sub-topics and desired formatting (bullet points, conciseness).</w:t>
      </w:r>
    </w:p>
    <w:p>
      <w:r>
        <w:t xml:space="preserve">    *   </w:t>
      </w:r>
      <w:r>
        <w:rPr>
          <w:b/>
        </w:rPr>
        <w:t>Excellent/Expert approach:</w:t>
      </w:r>
      <w:r>
        <w:t xml:space="preserve"> "Act as a financial advisor for college students. Create a markdown table with two columns: 'Saving Strategy' and 'Actionable Tip', outlining 5 practical ways to save money on textbooks and groceries. Use an encouraging yet informative tone, suitable for a student blog post."</w:t>
      </w:r>
    </w:p>
    <w:p>
      <w:pPr>
        <w:pStyle w:val="ListBullet"/>
        <w:ind w:left="1440"/>
      </w:pPr>
      <w:r>
        <w:t>*Critique:* Defines a persona, specific output format (markdown table), two distinct sub-topics, and a specific tone/purpose.</w:t>
      </w:r>
    </w:p>
    <w:p>
      <w:r>
        <w:t xml:space="preserve">    *   </w:t>
      </w:r>
      <w:r>
        <w:rPr>
          <w:b/>
        </w:rPr>
        <w:t>Pro Tip</w:t>
      </w:r>
      <w:r>
        <w:t xml:space="preserve">: Use </w:t>
      </w:r>
      <w:r>
        <w:rPr>
          <w:b/>
        </w:rPr>
        <w:t>delimiters</w:t>
      </w:r>
      <w:r>
        <w:t xml:space="preserve"> (e.g., triple quotes, XML tags) to clearly separate instructions from input text, especially for tasks like summarization or translation.</w:t>
      </w:r>
    </w:p>
    <w:p>
      <w:r>
        <w:t>__________________________________________________</w:t>
      </w:r>
    </w:p>
    <w:p>
      <w:pPr>
        <w:pStyle w:val="Heading3"/>
      </w:pPr>
      <w:r>
        <w:rPr>
          <w:color w:val="333333"/>
        </w:rPr>
        <w:t>6. Practical Application: Your Prompting Power-Up Challenge!</w:t>
      </w:r>
    </w:p>
    <w:p>
      <w:r>
        <w:t xml:space="preserve">*   </w:t>
      </w:r>
      <w:r>
        <w:rPr>
          <w:b/>
        </w:rPr>
        <w:t>6.1 The Challenge: Transforming a Weak Prompt</w:t>
      </w:r>
      <w:r/>
    </w:p>
    <w:p>
      <w:r>
        <w:t xml:space="preserve">    *   </w:t>
      </w:r>
      <w:r>
        <w:rPr>
          <w:b/>
        </w:rPr>
        <w:t>Activity</w:t>
      </w:r>
      <w:r>
        <w:t>: Provide learners with a deliberately weak, vague prompt.</w:t>
      </w:r>
    </w:p>
    <w:p>
      <w:r>
        <w:t xml:space="preserve">    *   </w:t>
      </w:r>
      <w:r>
        <w:rPr>
          <w:b/>
        </w:rPr>
        <w:t>Scenario Example Prompt:</w:t>
      </w:r>
      <w:r>
        <w:t xml:space="preserve"> "Give me some ideas for dinner."</w:t>
      </w:r>
    </w:p>
    <w:p>
      <w:r>
        <w:t xml:space="preserve">    *   </w:t>
      </w:r>
      <w:r>
        <w:rPr>
          <w:b/>
        </w:rPr>
        <w:t>Instructions</w:t>
      </w:r>
      <w:r>
        <w:t>: Learners will work individually or in small groups to refine this prompt, applying the principles of clarity, context, and constraints discussed.</w:t>
      </w:r>
    </w:p>
    <w:p>
      <w:r>
        <w:t xml:space="preserve">*   </w:t>
      </w:r>
      <w:r>
        <w:rPr>
          <w:b/>
        </w:rPr>
        <w:t>6.2 Refinement Steps &amp; Share-Out</w:t>
      </w:r>
      <w:r/>
    </w:p>
    <w:p>
      <w:pPr>
        <w:pStyle w:val="ListBullet"/>
        <w:ind w:left="720"/>
      </w:pPr>
      <w:r>
        <w:t>Guide learners to consider:</w:t>
      </w:r>
    </w:p>
    <w:p>
      <w:pPr>
        <w:pStyle w:val="ListBullet"/>
        <w:ind w:left="1440"/>
      </w:pPr>
      <w:r>
        <w:t>Who is cooking? (Context)</w:t>
      </w:r>
    </w:p>
    <w:p>
      <w:pPr>
        <w:pStyle w:val="ListBullet"/>
        <w:ind w:left="1440"/>
      </w:pPr>
      <w:r>
        <w:t>What are their dietary needs/preferences? (Context/Constraints)</w:t>
      </w:r>
    </w:p>
    <w:p>
      <w:pPr>
        <w:pStyle w:val="ListBullet"/>
        <w:ind w:left="1440"/>
      </w:pPr>
      <w:r>
        <w:t>How much time do they have? (Constraints)</w:t>
      </w:r>
    </w:p>
    <w:p>
      <w:pPr>
        <w:pStyle w:val="ListBullet"/>
        <w:ind w:left="1440"/>
      </w:pPr>
      <w:r>
        <w:t>What format do they want the ideas in? (Formatting)</w:t>
      </w:r>
    </w:p>
    <w:p>
      <w:pPr>
        <w:pStyle w:val="ListBullet"/>
        <w:ind w:left="720"/>
      </w:pPr>
      <w:r>
        <w:t>Allow time for sharing and discussion of improved prompts and the AI outputs they generate.</w:t>
      </w:r>
    </w:p>
    <w:p>
      <w:r>
        <w:t>__________________________________________________</w:t>
      </w:r>
    </w:p>
    <w:p>
      <w:pPr>
        <w:pStyle w:val="Heading3"/>
      </w:pPr>
      <w:r>
        <w:rPr>
          <w:color w:val="333333"/>
        </w:rPr>
        <w:t>7. Summary &amp; Next Steps: Mastering the Art</w:t>
      </w:r>
    </w:p>
    <w:p>
      <w:r>
        <w:t xml:space="preserve">*   </w:t>
      </w:r>
      <w:r>
        <w:rPr>
          <w:b/>
        </w:rPr>
        <w:t>7.1 Key Takeaways: Your Prompting Checklist</w:t>
      </w:r>
      <w:r/>
    </w:p>
    <w:p>
      <w:r>
        <w:t xml:space="preserve">    *   </w:t>
      </w:r>
      <w:r>
        <w:rPr>
          <w:b/>
        </w:rPr>
        <w:t>Clarity:</w:t>
      </w:r>
      <w:r>
        <w:t xml:space="preserve"> Be specific, avoid ambiguity.</w:t>
      </w:r>
    </w:p>
    <w:p>
      <w:r>
        <w:t xml:space="preserve">    *   </w:t>
      </w:r>
      <w:r>
        <w:rPr>
          <w:b/>
        </w:rPr>
        <w:t>Context:</w:t>
      </w:r>
      <w:r>
        <w:t xml:space="preserve"> Provide background, define roles.</w:t>
      </w:r>
    </w:p>
    <w:p>
      <w:r>
        <w:t xml:space="preserve">    *   </w:t>
      </w:r>
      <w:r>
        <w:rPr>
          <w:b/>
        </w:rPr>
        <w:t>Constraints:</w:t>
      </w:r>
      <w:r>
        <w:t xml:space="preserve"> Guide format, length, and tone.</w:t>
      </w:r>
    </w:p>
    <w:p>
      <w:r>
        <w:t xml:space="preserve">    *   </w:t>
      </w:r>
      <w:r>
        <w:rPr>
          <w:b/>
        </w:rPr>
        <w:t>Iteration:</w:t>
      </w:r>
      <w:r>
        <w:t xml:space="preserve"> Refine and experiment.</w:t>
      </w:r>
    </w:p>
    <w:p>
      <w:r>
        <w:t xml:space="preserve">*   </w:t>
      </w:r>
      <w:r>
        <w:rPr>
          <w:b/>
        </w:rPr>
        <w:t>7.2 The Iterative Nature of Prompting</w:t>
      </w:r>
      <w:r/>
    </w:p>
    <w:p>
      <w:pPr>
        <w:pStyle w:val="ListBullet"/>
        <w:ind w:left="720"/>
      </w:pPr>
      <w:r>
        <w:t>Reinforce that prompting is rarely a one-shot deal; it's a conversation.</w:t>
      </w:r>
    </w:p>
    <w:p>
      <w:pPr>
        <w:pStyle w:val="ListBullet"/>
        <w:ind w:left="720"/>
      </w:pPr>
      <w:r>
        <w:t>Encourage learners to view AI output as a starting point, not always the final answer.</w:t>
      </w:r>
    </w:p>
    <w:p>
      <w:r>
        <w:t xml:space="preserve">*   </w:t>
      </w:r>
      <w:r>
        <w:rPr>
          <w:b/>
        </w:rPr>
        <w:t>7.3 Practice Makes Perfect</w:t>
      </w:r>
      <w:r/>
    </w:p>
    <w:p>
      <w:pPr>
        <w:pStyle w:val="ListBullet"/>
        <w:ind w:left="720"/>
      </w:pPr>
      <w:r>
        <w:t>Encourage continuous experimentation with different AI tools and tasks.</w:t>
      </w:r>
    </w:p>
    <w:p>
      <w:r>
        <w:t xml:space="preserve">    *   </w:t>
      </w:r>
      <w:r>
        <w:rPr>
          <w:b/>
        </w:rPr>
        <w:t>Bonus</w:t>
      </w:r>
      <w:r>
        <w:t>: Suggest exploring advanced techniques like few-shot prompting or tool integration.</w:t>
      </w:r>
    </w:p>
    <w:p>
      <w:r>
        <w:t xml:space="preserve">*   </w:t>
      </w:r>
      <w:r>
        <w:rPr>
          <w:b/>
        </w:rPr>
        <w:t>7.4 Resources for Continued Learning</w:t>
      </w:r>
      <w:r/>
    </w:p>
    <w:p>
      <w:pPr>
        <w:pStyle w:val="ListBullet"/>
        <w:ind w:left="720"/>
      </w:pPr>
      <w:r>
        <w:t>Provide links to prompt engineering guides, AI model documentation, or online communities.</w:t>
      </w:r>
    </w:p>
    <w:p>
      <w:r>
        <w:t>__________________________________________________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