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94482" w14:textId="51E1A885" w:rsidR="00CA0DB9" w:rsidRDefault="00603D20" w:rsidP="00603D20">
      <w:pPr>
        <w:jc w:val="center"/>
        <w:rPr>
          <w:rFonts w:ascii="Arial Black" w:hAnsi="Arial Black"/>
          <w:sz w:val="48"/>
          <w:szCs w:val="48"/>
          <w:lang w:val="en-GB"/>
        </w:rPr>
      </w:pPr>
      <w:r w:rsidRPr="00603D20">
        <w:rPr>
          <w:rFonts w:ascii="Arial Black" w:hAnsi="Arial Black"/>
          <w:sz w:val="48"/>
          <w:szCs w:val="48"/>
          <w:lang w:val="en-GB"/>
        </w:rPr>
        <w:t>Flask App</w:t>
      </w:r>
    </w:p>
    <w:p w14:paraId="29C1D990" w14:textId="31C95209" w:rsidR="00603D20" w:rsidRPr="00603D20" w:rsidRDefault="00603D20" w:rsidP="00603D20">
      <w:pPr>
        <w:pStyle w:val="ListParagraph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b/>
          <w:bCs/>
          <w:sz w:val="24"/>
          <w:szCs w:val="24"/>
        </w:rPr>
        <w:t>Flask</w:t>
      </w:r>
      <w:r w:rsidRPr="00603D20">
        <w:rPr>
          <w:rFonts w:ascii="Arial Black" w:hAnsi="Arial Black"/>
          <w:sz w:val="24"/>
          <w:szCs w:val="24"/>
        </w:rPr>
        <w:t>:</w:t>
      </w:r>
    </w:p>
    <w:p w14:paraId="0CC437FE" w14:textId="77777777" w:rsidR="00603D20" w:rsidRPr="00603D20" w:rsidRDefault="00603D20" w:rsidP="00603D20">
      <w:pPr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b/>
          <w:bCs/>
          <w:sz w:val="24"/>
          <w:szCs w:val="24"/>
        </w:rPr>
        <w:t>Purpose</w:t>
      </w:r>
      <w:r w:rsidRPr="00603D20">
        <w:rPr>
          <w:rFonts w:ascii="Arial Black" w:hAnsi="Arial Black"/>
          <w:sz w:val="24"/>
          <w:szCs w:val="24"/>
        </w:rPr>
        <w:t>: Flask is a lightweight web framework for Python. It allows you to build web applications quickly and with minimal setup.</w:t>
      </w:r>
    </w:p>
    <w:p w14:paraId="5EA4B41C" w14:textId="77777777" w:rsidR="00603D20" w:rsidRPr="00603D20" w:rsidRDefault="00603D20" w:rsidP="00603D20">
      <w:pPr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b/>
          <w:bCs/>
          <w:sz w:val="24"/>
          <w:szCs w:val="24"/>
        </w:rPr>
        <w:t>Functions Used</w:t>
      </w:r>
      <w:r w:rsidRPr="00603D20">
        <w:rPr>
          <w:rFonts w:ascii="Arial Black" w:hAnsi="Arial Black"/>
          <w:sz w:val="24"/>
          <w:szCs w:val="24"/>
        </w:rPr>
        <w:t>:</w:t>
      </w:r>
    </w:p>
    <w:p w14:paraId="6F9E6FC9" w14:textId="77777777" w:rsidR="00603D20" w:rsidRPr="00603D20" w:rsidRDefault="00603D20" w:rsidP="00603D20">
      <w:pPr>
        <w:numPr>
          <w:ilvl w:val="1"/>
          <w:numId w:val="1"/>
        </w:num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sz w:val="24"/>
          <w:szCs w:val="24"/>
        </w:rPr>
        <w:t>Flask: Used to initialize the web application.</w:t>
      </w:r>
    </w:p>
    <w:p w14:paraId="2C335527" w14:textId="77777777" w:rsidR="00603D20" w:rsidRPr="00603D20" w:rsidRDefault="00603D20" w:rsidP="00603D20">
      <w:pPr>
        <w:numPr>
          <w:ilvl w:val="1"/>
          <w:numId w:val="1"/>
        </w:num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sz w:val="24"/>
          <w:szCs w:val="24"/>
        </w:rPr>
        <w:t>request: Allows you to access data submitted via an HTTP request (e.g., form data).</w:t>
      </w:r>
    </w:p>
    <w:p w14:paraId="485678A2" w14:textId="77777777" w:rsidR="00603D20" w:rsidRPr="00603D20" w:rsidRDefault="00603D20" w:rsidP="00603D20">
      <w:pPr>
        <w:numPr>
          <w:ilvl w:val="1"/>
          <w:numId w:val="1"/>
        </w:num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sz w:val="24"/>
          <w:szCs w:val="24"/>
        </w:rPr>
        <w:t>render_template_string: Allows you to render HTML templates within the Python code. Here, it’s used to display the prediction form and results on the web page.</w:t>
      </w:r>
    </w:p>
    <w:p w14:paraId="385EB2EC" w14:textId="48A09ED7" w:rsidR="00603D20" w:rsidRPr="00603D20" w:rsidRDefault="00603D20" w:rsidP="00603D20">
      <w:pPr>
        <w:pStyle w:val="ListParagraph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b/>
          <w:bCs/>
          <w:sz w:val="24"/>
          <w:szCs w:val="24"/>
        </w:rPr>
        <w:t>joblib</w:t>
      </w:r>
      <w:r w:rsidRPr="00603D20">
        <w:rPr>
          <w:rFonts w:ascii="Arial Black" w:hAnsi="Arial Black"/>
          <w:sz w:val="24"/>
          <w:szCs w:val="24"/>
        </w:rPr>
        <w:t>:</w:t>
      </w:r>
    </w:p>
    <w:p w14:paraId="2402D9EF" w14:textId="77777777" w:rsidR="00603D20" w:rsidRPr="00603D20" w:rsidRDefault="00603D20" w:rsidP="00603D20">
      <w:pPr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b/>
          <w:bCs/>
          <w:sz w:val="24"/>
          <w:szCs w:val="24"/>
        </w:rPr>
        <w:t>Purpose</w:t>
      </w:r>
      <w:r w:rsidRPr="00603D20">
        <w:rPr>
          <w:rFonts w:ascii="Arial Black" w:hAnsi="Arial Black"/>
          <w:sz w:val="24"/>
          <w:szCs w:val="24"/>
        </w:rPr>
        <w:t>: Joblib is a library for efficiently saving and loading large Python objects. It’s commonly used for saving machine learning models after training.</w:t>
      </w:r>
    </w:p>
    <w:p w14:paraId="1C6F6345" w14:textId="77777777" w:rsidR="00603D20" w:rsidRPr="00603D20" w:rsidRDefault="00603D20" w:rsidP="00603D20">
      <w:pPr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b/>
          <w:bCs/>
          <w:sz w:val="24"/>
          <w:szCs w:val="24"/>
        </w:rPr>
        <w:t>Functions Used</w:t>
      </w:r>
      <w:r w:rsidRPr="00603D20">
        <w:rPr>
          <w:rFonts w:ascii="Arial Black" w:hAnsi="Arial Black"/>
          <w:sz w:val="24"/>
          <w:szCs w:val="24"/>
        </w:rPr>
        <w:t>:</w:t>
      </w:r>
    </w:p>
    <w:p w14:paraId="783FFF71" w14:textId="77777777" w:rsidR="00603D20" w:rsidRPr="00603D20" w:rsidRDefault="00603D20" w:rsidP="00603D20">
      <w:pPr>
        <w:numPr>
          <w:ilvl w:val="1"/>
          <w:numId w:val="2"/>
        </w:num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sz w:val="24"/>
          <w:szCs w:val="24"/>
        </w:rPr>
        <w:t>joblib.load: Used here to load the machine learning model and scaler (preprocessing object) that were saved previously. Loading these ensures that the web application can use the pre-trained model and scaler directly for predictions.</w:t>
      </w:r>
    </w:p>
    <w:p w14:paraId="4A3786CA" w14:textId="2E06E28A" w:rsidR="00603D20" w:rsidRPr="00603D20" w:rsidRDefault="00603D20" w:rsidP="00603D20">
      <w:pPr>
        <w:pStyle w:val="ListParagraph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b/>
          <w:bCs/>
          <w:sz w:val="24"/>
          <w:szCs w:val="24"/>
        </w:rPr>
        <w:t>numpy</w:t>
      </w:r>
      <w:r w:rsidRPr="00603D20">
        <w:rPr>
          <w:rFonts w:ascii="Arial Black" w:hAnsi="Arial Black"/>
          <w:sz w:val="24"/>
          <w:szCs w:val="24"/>
        </w:rPr>
        <w:t>:</w:t>
      </w:r>
    </w:p>
    <w:p w14:paraId="4F3ACD39" w14:textId="77777777" w:rsidR="00603D20" w:rsidRPr="00603D20" w:rsidRDefault="00603D20" w:rsidP="00603D20">
      <w:pPr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b/>
          <w:bCs/>
          <w:sz w:val="24"/>
          <w:szCs w:val="24"/>
        </w:rPr>
        <w:t>Purpose</w:t>
      </w:r>
      <w:r w:rsidRPr="00603D20">
        <w:rPr>
          <w:rFonts w:ascii="Arial Black" w:hAnsi="Arial Black"/>
          <w:sz w:val="24"/>
          <w:szCs w:val="24"/>
        </w:rPr>
        <w:t>: Numpy is a library for numerical operations in Python, especially useful for handling arrays and performing mathematical computations.</w:t>
      </w:r>
    </w:p>
    <w:p w14:paraId="1DDFD562" w14:textId="77777777" w:rsidR="00603D20" w:rsidRPr="00603D20" w:rsidRDefault="00603D20" w:rsidP="00603D20">
      <w:pPr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b/>
          <w:bCs/>
          <w:sz w:val="24"/>
          <w:szCs w:val="24"/>
        </w:rPr>
        <w:t>Functions Used</w:t>
      </w:r>
      <w:r w:rsidRPr="00603D20">
        <w:rPr>
          <w:rFonts w:ascii="Arial Black" w:hAnsi="Arial Black"/>
          <w:sz w:val="24"/>
          <w:szCs w:val="24"/>
        </w:rPr>
        <w:t>:</w:t>
      </w:r>
    </w:p>
    <w:p w14:paraId="2F09C3A1" w14:textId="77777777" w:rsidR="00603D20" w:rsidRPr="00603D20" w:rsidRDefault="00603D20" w:rsidP="00603D20">
      <w:pPr>
        <w:numPr>
          <w:ilvl w:val="1"/>
          <w:numId w:val="3"/>
        </w:num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sz w:val="24"/>
          <w:szCs w:val="24"/>
        </w:rPr>
        <w:t>np.array: Used here to organize the input features into a structured format (array) before passing them to the model.</w:t>
      </w:r>
    </w:p>
    <w:p w14:paraId="24A2C5B7" w14:textId="77777777" w:rsidR="00603D20" w:rsidRDefault="00603D20" w:rsidP="00603D20">
      <w:pPr>
        <w:numPr>
          <w:ilvl w:val="1"/>
          <w:numId w:val="3"/>
        </w:num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sz w:val="24"/>
          <w:szCs w:val="24"/>
        </w:rPr>
        <w:lastRenderedPageBreak/>
        <w:t>reshape: Adjusts the shape of the array to match the model’s expected input format (a 2D array, i.e., one row of features).</w:t>
      </w:r>
    </w:p>
    <w:p w14:paraId="005D23F3" w14:textId="3A2F5770" w:rsidR="00603D20" w:rsidRDefault="00603D20" w:rsidP="00603D20">
      <w:p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sz w:val="24"/>
          <w:szCs w:val="24"/>
        </w:rPr>
        <w:drawing>
          <wp:inline distT="0" distB="0" distL="0" distR="0" wp14:anchorId="453A36DC" wp14:editId="65576139">
            <wp:extent cx="4629388" cy="749339"/>
            <wp:effectExtent l="0" t="0" r="0" b="0"/>
            <wp:docPr id="1967702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02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0532" w14:textId="77777777" w:rsidR="00603D20" w:rsidRDefault="00603D20" w:rsidP="00603D20">
      <w:pPr>
        <w:rPr>
          <w:rFonts w:ascii="Arial Black" w:hAnsi="Arial Black"/>
          <w:sz w:val="24"/>
          <w:szCs w:val="24"/>
        </w:rPr>
      </w:pPr>
    </w:p>
    <w:p w14:paraId="44F4EC07" w14:textId="2B2C0FCB" w:rsidR="00603D20" w:rsidRPr="00603D20" w:rsidRDefault="00603D20" w:rsidP="00603D20">
      <w:pPr>
        <w:pStyle w:val="ListParagraph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b/>
          <w:bCs/>
          <w:sz w:val="24"/>
          <w:szCs w:val="24"/>
        </w:rPr>
        <w:t>Loading the Model</w:t>
      </w:r>
      <w:r w:rsidRPr="00603D20">
        <w:rPr>
          <w:rFonts w:ascii="Arial Black" w:hAnsi="Arial Black"/>
          <w:sz w:val="24"/>
          <w:szCs w:val="24"/>
        </w:rPr>
        <w:t>:</w:t>
      </w:r>
    </w:p>
    <w:p w14:paraId="030FB2CC" w14:textId="77777777" w:rsidR="00603D20" w:rsidRPr="00603D20" w:rsidRDefault="00603D20" w:rsidP="00603D20">
      <w:pPr>
        <w:numPr>
          <w:ilvl w:val="0"/>
          <w:numId w:val="5"/>
        </w:num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sz w:val="24"/>
          <w:szCs w:val="24"/>
        </w:rPr>
        <w:t>model = joblib.load('best_rf_model (1).pkl')</w:t>
      </w:r>
    </w:p>
    <w:p w14:paraId="0C4ADEF4" w14:textId="77777777" w:rsidR="00603D20" w:rsidRPr="00603D20" w:rsidRDefault="00603D20" w:rsidP="00603D20">
      <w:pPr>
        <w:numPr>
          <w:ilvl w:val="0"/>
          <w:numId w:val="5"/>
        </w:num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sz w:val="24"/>
          <w:szCs w:val="24"/>
        </w:rPr>
        <w:t>This line loads the machine learning model saved as 'best_rf_model (1).pkl' using joblib.load.</w:t>
      </w:r>
    </w:p>
    <w:p w14:paraId="2F57FBE1" w14:textId="77777777" w:rsidR="00603D20" w:rsidRPr="00603D20" w:rsidRDefault="00603D20" w:rsidP="00603D20">
      <w:pPr>
        <w:numPr>
          <w:ilvl w:val="0"/>
          <w:numId w:val="5"/>
        </w:num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sz w:val="24"/>
          <w:szCs w:val="24"/>
        </w:rPr>
        <w:t>The model could be a classifier or regressor trained in another script or notebook.</w:t>
      </w:r>
    </w:p>
    <w:p w14:paraId="5D66AAEA" w14:textId="77777777" w:rsidR="00603D20" w:rsidRPr="00603D20" w:rsidRDefault="00603D20" w:rsidP="00603D20">
      <w:pPr>
        <w:numPr>
          <w:ilvl w:val="0"/>
          <w:numId w:val="5"/>
        </w:num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sz w:val="24"/>
          <w:szCs w:val="24"/>
        </w:rPr>
        <w:t>Once loaded, model holds the trained model, allowing it to be used to make predictions directly within the Flask app.</w:t>
      </w:r>
    </w:p>
    <w:p w14:paraId="46B7A8D7" w14:textId="162610B5" w:rsidR="00603D20" w:rsidRPr="00603D20" w:rsidRDefault="00603D20" w:rsidP="00603D20">
      <w:pPr>
        <w:pStyle w:val="ListParagraph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b/>
          <w:bCs/>
          <w:sz w:val="24"/>
          <w:szCs w:val="24"/>
        </w:rPr>
        <w:t>Loading the Scaler</w:t>
      </w:r>
      <w:r w:rsidRPr="00603D20">
        <w:rPr>
          <w:rFonts w:ascii="Arial Black" w:hAnsi="Arial Black"/>
          <w:sz w:val="24"/>
          <w:szCs w:val="24"/>
        </w:rPr>
        <w:t>:</w:t>
      </w:r>
    </w:p>
    <w:p w14:paraId="0ED50963" w14:textId="77777777" w:rsidR="00603D20" w:rsidRPr="00603D20" w:rsidRDefault="00603D20" w:rsidP="00603D20">
      <w:pPr>
        <w:numPr>
          <w:ilvl w:val="0"/>
          <w:numId w:val="6"/>
        </w:num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sz w:val="24"/>
          <w:szCs w:val="24"/>
        </w:rPr>
        <w:t>scaler = joblib.load('scaler.pkl')</w:t>
      </w:r>
    </w:p>
    <w:p w14:paraId="1DD5E72B" w14:textId="77777777" w:rsidR="00603D20" w:rsidRPr="00603D20" w:rsidRDefault="00603D20" w:rsidP="00603D20">
      <w:pPr>
        <w:numPr>
          <w:ilvl w:val="0"/>
          <w:numId w:val="6"/>
        </w:num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sz w:val="24"/>
          <w:szCs w:val="24"/>
        </w:rPr>
        <w:t xml:space="preserve">Many machine learning models require input data to be scaled (e.g., using standardization or normalization) to achieve optimal performance. This is often done with a </w:t>
      </w:r>
      <w:r w:rsidRPr="00603D20">
        <w:rPr>
          <w:rFonts w:ascii="Arial Black" w:hAnsi="Arial Black"/>
          <w:b/>
          <w:bCs/>
          <w:sz w:val="24"/>
          <w:szCs w:val="24"/>
        </w:rPr>
        <w:t>scaler</w:t>
      </w:r>
      <w:r w:rsidRPr="00603D20">
        <w:rPr>
          <w:rFonts w:ascii="Arial Black" w:hAnsi="Arial Black"/>
          <w:sz w:val="24"/>
          <w:szCs w:val="24"/>
        </w:rPr>
        <w:t xml:space="preserve"> during model training.</w:t>
      </w:r>
    </w:p>
    <w:p w14:paraId="32122C0C" w14:textId="77777777" w:rsidR="00603D20" w:rsidRPr="00603D20" w:rsidRDefault="00603D20" w:rsidP="00603D20">
      <w:pPr>
        <w:numPr>
          <w:ilvl w:val="0"/>
          <w:numId w:val="6"/>
        </w:num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sz w:val="24"/>
          <w:szCs w:val="24"/>
        </w:rPr>
        <w:t>In this code, the scaler object was saved to 'scaler.pkl', and it is now reloaded using joblib.load.</w:t>
      </w:r>
    </w:p>
    <w:p w14:paraId="7E309083" w14:textId="77777777" w:rsidR="00603D20" w:rsidRDefault="00603D20" w:rsidP="00603D20">
      <w:pPr>
        <w:numPr>
          <w:ilvl w:val="0"/>
          <w:numId w:val="6"/>
        </w:num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sz w:val="24"/>
          <w:szCs w:val="24"/>
        </w:rPr>
        <w:t>The loaded scaler will transform new data in the same way as the training data, ensuring consistency in data preprocessing.</w:t>
      </w:r>
    </w:p>
    <w:p w14:paraId="45C63004" w14:textId="1E9BD3DE" w:rsidR="00603D20" w:rsidRDefault="00603D20" w:rsidP="00603D20">
      <w:p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sz w:val="24"/>
          <w:szCs w:val="24"/>
        </w:rPr>
        <w:drawing>
          <wp:inline distT="0" distB="0" distL="0" distR="0" wp14:anchorId="5B1BBE25" wp14:editId="5BEFB8A3">
            <wp:extent cx="5731510" cy="462280"/>
            <wp:effectExtent l="0" t="0" r="2540" b="0"/>
            <wp:docPr id="520457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57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6199" w14:textId="77777777" w:rsidR="00603D20" w:rsidRDefault="00603D20" w:rsidP="00603D20">
      <w:pPr>
        <w:rPr>
          <w:rFonts w:ascii="Arial Black" w:hAnsi="Arial Black"/>
          <w:sz w:val="24"/>
          <w:szCs w:val="24"/>
        </w:rPr>
      </w:pPr>
    </w:p>
    <w:p w14:paraId="6DB73A02" w14:textId="77777777" w:rsidR="00603D20" w:rsidRDefault="00603D20" w:rsidP="00603D20">
      <w:pPr>
        <w:rPr>
          <w:rFonts w:ascii="Arial Black" w:hAnsi="Arial Black"/>
          <w:sz w:val="24"/>
          <w:szCs w:val="24"/>
        </w:rPr>
      </w:pPr>
    </w:p>
    <w:p w14:paraId="6848002E" w14:textId="77777777" w:rsidR="00603D20" w:rsidRPr="00603D20" w:rsidRDefault="00603D20" w:rsidP="00603D20">
      <w:pPr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b/>
          <w:bCs/>
          <w:sz w:val="24"/>
          <w:szCs w:val="24"/>
        </w:rPr>
        <w:t>Route Definitions</w:t>
      </w:r>
      <w:r w:rsidRPr="00603D20">
        <w:rPr>
          <w:rFonts w:ascii="Arial Black" w:hAnsi="Arial Black"/>
          <w:sz w:val="24"/>
          <w:szCs w:val="24"/>
        </w:rPr>
        <w:t>:</w:t>
      </w:r>
    </w:p>
    <w:p w14:paraId="2D3BD375" w14:textId="77777777" w:rsidR="00603D20" w:rsidRPr="00603D20" w:rsidRDefault="00603D20" w:rsidP="00603D20">
      <w:pPr>
        <w:numPr>
          <w:ilvl w:val="1"/>
          <w:numId w:val="7"/>
        </w:num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b/>
          <w:bCs/>
          <w:sz w:val="24"/>
          <w:szCs w:val="24"/>
        </w:rPr>
        <w:lastRenderedPageBreak/>
        <w:t>@app.route('/') and def index()</w:t>
      </w:r>
      <w:r w:rsidRPr="00603D20">
        <w:rPr>
          <w:rFonts w:ascii="Arial Black" w:hAnsi="Arial Black"/>
          <w:sz w:val="24"/>
          <w:szCs w:val="24"/>
        </w:rPr>
        <w:t>:</w:t>
      </w:r>
    </w:p>
    <w:p w14:paraId="6B2BF4CF" w14:textId="77777777" w:rsidR="00603D20" w:rsidRPr="00603D20" w:rsidRDefault="00603D20" w:rsidP="00603D20">
      <w:pPr>
        <w:numPr>
          <w:ilvl w:val="2"/>
          <w:numId w:val="7"/>
        </w:num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sz w:val="24"/>
          <w:szCs w:val="24"/>
        </w:rPr>
        <w:t>This route (/) corresponds to the home page where the user will see the prediction form.</w:t>
      </w:r>
    </w:p>
    <w:p w14:paraId="105BAA14" w14:textId="77777777" w:rsidR="00603D20" w:rsidRPr="00603D20" w:rsidRDefault="00603D20" w:rsidP="00603D20">
      <w:pPr>
        <w:numPr>
          <w:ilvl w:val="2"/>
          <w:numId w:val="7"/>
        </w:num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sz w:val="24"/>
          <w:szCs w:val="24"/>
        </w:rPr>
        <w:t>render_template_string(form_html) dynamically renders the form's HTML (stored in form_html) to the user.</w:t>
      </w:r>
    </w:p>
    <w:p w14:paraId="279884ED" w14:textId="77777777" w:rsidR="00603D20" w:rsidRPr="00603D20" w:rsidRDefault="00603D20" w:rsidP="00603D20">
      <w:pPr>
        <w:numPr>
          <w:ilvl w:val="1"/>
          <w:numId w:val="7"/>
        </w:num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b/>
          <w:bCs/>
          <w:sz w:val="24"/>
          <w:szCs w:val="24"/>
        </w:rPr>
        <w:t>@app.route('/predict', methods=['POST']) and def predict()</w:t>
      </w:r>
      <w:r w:rsidRPr="00603D20">
        <w:rPr>
          <w:rFonts w:ascii="Arial Black" w:hAnsi="Arial Black"/>
          <w:sz w:val="24"/>
          <w:szCs w:val="24"/>
        </w:rPr>
        <w:t>:</w:t>
      </w:r>
    </w:p>
    <w:p w14:paraId="213052C3" w14:textId="77777777" w:rsidR="00603D20" w:rsidRPr="00603D20" w:rsidRDefault="00603D20" w:rsidP="00603D20">
      <w:pPr>
        <w:numPr>
          <w:ilvl w:val="2"/>
          <w:numId w:val="7"/>
        </w:num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sz w:val="24"/>
          <w:szCs w:val="24"/>
        </w:rPr>
        <w:t>The /predict route handles the form submission. It's defined to accept only POST requests, as it will receive data when the user submits the form.</w:t>
      </w:r>
    </w:p>
    <w:p w14:paraId="55E3D470" w14:textId="77777777" w:rsidR="00603D20" w:rsidRPr="00603D20" w:rsidRDefault="00603D20" w:rsidP="00603D20">
      <w:pPr>
        <w:numPr>
          <w:ilvl w:val="2"/>
          <w:numId w:val="7"/>
        </w:num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sz w:val="24"/>
          <w:szCs w:val="24"/>
        </w:rPr>
        <w:t>request.form retrieves input values entered by the user in the form, each of which is converted to float for further processing.</w:t>
      </w:r>
    </w:p>
    <w:p w14:paraId="20599F1C" w14:textId="77777777" w:rsidR="00603D20" w:rsidRPr="00603D20" w:rsidRDefault="00603D20" w:rsidP="00603D20">
      <w:pPr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b/>
          <w:bCs/>
          <w:sz w:val="24"/>
          <w:szCs w:val="24"/>
        </w:rPr>
        <w:t>Form Data Extraction and Preprocessing</w:t>
      </w:r>
      <w:r w:rsidRPr="00603D20">
        <w:rPr>
          <w:rFonts w:ascii="Arial Black" w:hAnsi="Arial Black"/>
          <w:sz w:val="24"/>
          <w:szCs w:val="24"/>
        </w:rPr>
        <w:t>:</w:t>
      </w:r>
    </w:p>
    <w:p w14:paraId="2939C785" w14:textId="77777777" w:rsidR="00603D20" w:rsidRPr="00603D20" w:rsidRDefault="00603D20" w:rsidP="00603D20">
      <w:pPr>
        <w:numPr>
          <w:ilvl w:val="1"/>
          <w:numId w:val="7"/>
        </w:num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sz w:val="24"/>
          <w:szCs w:val="24"/>
        </w:rPr>
        <w:t>Input values for various features (combined_figures, household_estimate_kg, etc.) are collected and converted to floats for compatibility with the model.</w:t>
      </w:r>
    </w:p>
    <w:p w14:paraId="28A804B2" w14:textId="77777777" w:rsidR="00603D20" w:rsidRPr="00603D20" w:rsidRDefault="00603D20" w:rsidP="00603D20">
      <w:pPr>
        <w:numPr>
          <w:ilvl w:val="1"/>
          <w:numId w:val="7"/>
        </w:num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sz w:val="24"/>
          <w:szCs w:val="24"/>
        </w:rPr>
        <w:t>These values are then combined into a NumPy array (features), reshaped to ensure compatibility with the model input format.</w:t>
      </w:r>
    </w:p>
    <w:p w14:paraId="50C8F02A" w14:textId="77777777" w:rsidR="00603D20" w:rsidRPr="00603D20" w:rsidRDefault="00603D20" w:rsidP="00603D20">
      <w:pPr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b/>
          <w:bCs/>
          <w:sz w:val="24"/>
          <w:szCs w:val="24"/>
        </w:rPr>
        <w:t>Data Scaling</w:t>
      </w:r>
      <w:r w:rsidRPr="00603D20">
        <w:rPr>
          <w:rFonts w:ascii="Arial Black" w:hAnsi="Arial Black"/>
          <w:sz w:val="24"/>
          <w:szCs w:val="24"/>
        </w:rPr>
        <w:t>:</w:t>
      </w:r>
    </w:p>
    <w:p w14:paraId="47B24A62" w14:textId="77777777" w:rsidR="00603D20" w:rsidRPr="00603D20" w:rsidRDefault="00603D20" w:rsidP="00603D20">
      <w:pPr>
        <w:numPr>
          <w:ilvl w:val="1"/>
          <w:numId w:val="7"/>
        </w:num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sz w:val="24"/>
          <w:szCs w:val="24"/>
        </w:rPr>
        <w:t>The line features_scaled = scaler.transform(features) uses the preloaded scaler (scaler) to scale the input data consistently with the data used for training. This step is essential to make sure the model sees data in a familiar range, avoiding skewed predictions.</w:t>
      </w:r>
    </w:p>
    <w:p w14:paraId="1DDC6440" w14:textId="77777777" w:rsidR="00603D20" w:rsidRPr="00603D20" w:rsidRDefault="00603D20" w:rsidP="00603D20">
      <w:pPr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b/>
          <w:bCs/>
          <w:sz w:val="24"/>
          <w:szCs w:val="24"/>
        </w:rPr>
        <w:t>Model Prediction</w:t>
      </w:r>
      <w:r w:rsidRPr="00603D20">
        <w:rPr>
          <w:rFonts w:ascii="Arial Black" w:hAnsi="Arial Black"/>
          <w:sz w:val="24"/>
          <w:szCs w:val="24"/>
        </w:rPr>
        <w:t>:</w:t>
      </w:r>
    </w:p>
    <w:p w14:paraId="2AFEAC24" w14:textId="77777777" w:rsidR="00603D20" w:rsidRPr="00603D20" w:rsidRDefault="00603D20" w:rsidP="00603D20">
      <w:pPr>
        <w:numPr>
          <w:ilvl w:val="1"/>
          <w:numId w:val="7"/>
        </w:num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sz w:val="24"/>
          <w:szCs w:val="24"/>
        </w:rPr>
        <w:t>The scaled features are passed to the model with prediction = model.predict(features_scaled)[0].</w:t>
      </w:r>
    </w:p>
    <w:p w14:paraId="071EA019" w14:textId="77777777" w:rsidR="00603D20" w:rsidRPr="00603D20" w:rsidRDefault="00603D20" w:rsidP="00603D20">
      <w:pPr>
        <w:numPr>
          <w:ilvl w:val="1"/>
          <w:numId w:val="7"/>
        </w:num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sz w:val="24"/>
          <w:szCs w:val="24"/>
        </w:rPr>
        <w:t>The model’s output, prediction, is translated to a human-readable format: "High" for a value of 1 and "Low" for 0.</w:t>
      </w:r>
    </w:p>
    <w:p w14:paraId="3CF08958" w14:textId="77777777" w:rsidR="00603D20" w:rsidRPr="00603D20" w:rsidRDefault="00603D20" w:rsidP="00603D20">
      <w:pPr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b/>
          <w:bCs/>
          <w:sz w:val="24"/>
          <w:szCs w:val="24"/>
        </w:rPr>
        <w:lastRenderedPageBreak/>
        <w:t>Result Rendering</w:t>
      </w:r>
      <w:r w:rsidRPr="00603D20">
        <w:rPr>
          <w:rFonts w:ascii="Arial Black" w:hAnsi="Arial Black"/>
          <w:sz w:val="24"/>
          <w:szCs w:val="24"/>
        </w:rPr>
        <w:t>:</w:t>
      </w:r>
    </w:p>
    <w:p w14:paraId="72D1B986" w14:textId="77777777" w:rsidR="00603D20" w:rsidRPr="00603D20" w:rsidRDefault="00603D20" w:rsidP="00603D20">
      <w:pPr>
        <w:numPr>
          <w:ilvl w:val="1"/>
          <w:numId w:val="7"/>
        </w:num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sz w:val="24"/>
          <w:szCs w:val="24"/>
        </w:rPr>
        <w:t>The result of the prediction is displayed back on the form page using render_template_string(form_html, prediction_text=f"Predicted Food Waste Category: {result}"). This renders the form again with an additional message showing the prediction result.</w:t>
      </w:r>
    </w:p>
    <w:p w14:paraId="72C75199" w14:textId="77777777" w:rsidR="00603D20" w:rsidRPr="00603D20" w:rsidRDefault="00603D20" w:rsidP="00603D20">
      <w:pPr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b/>
          <w:bCs/>
          <w:sz w:val="24"/>
          <w:szCs w:val="24"/>
        </w:rPr>
        <w:t>Error Handling</w:t>
      </w:r>
      <w:r w:rsidRPr="00603D20">
        <w:rPr>
          <w:rFonts w:ascii="Arial Black" w:hAnsi="Arial Black"/>
          <w:sz w:val="24"/>
          <w:szCs w:val="24"/>
        </w:rPr>
        <w:t>:</w:t>
      </w:r>
    </w:p>
    <w:p w14:paraId="6392479A" w14:textId="77777777" w:rsidR="00603D20" w:rsidRPr="00603D20" w:rsidRDefault="00603D20" w:rsidP="00603D20">
      <w:pPr>
        <w:numPr>
          <w:ilvl w:val="1"/>
          <w:numId w:val="7"/>
        </w:num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sz w:val="24"/>
          <w:szCs w:val="24"/>
        </w:rPr>
        <w:t>If an error occurs (e.g., due to incorrect data types), the code will print the error message for debugging and display a user-friendly message on the page ("Error occurred. Please check your inputs.").</w:t>
      </w:r>
    </w:p>
    <w:p w14:paraId="7DD1C3DF" w14:textId="77777777" w:rsidR="00603D20" w:rsidRPr="00603D20" w:rsidRDefault="00603D20" w:rsidP="00603D20">
      <w:pPr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b/>
          <w:bCs/>
          <w:sz w:val="24"/>
          <w:szCs w:val="24"/>
        </w:rPr>
        <w:t>Starting the Flask Application</w:t>
      </w:r>
      <w:r w:rsidRPr="00603D20">
        <w:rPr>
          <w:rFonts w:ascii="Arial Black" w:hAnsi="Arial Black"/>
          <w:sz w:val="24"/>
          <w:szCs w:val="24"/>
        </w:rPr>
        <w:t>:</w:t>
      </w:r>
    </w:p>
    <w:p w14:paraId="7354358C" w14:textId="77777777" w:rsidR="00603D20" w:rsidRPr="00603D20" w:rsidRDefault="00603D20" w:rsidP="00603D20">
      <w:pPr>
        <w:numPr>
          <w:ilvl w:val="1"/>
          <w:numId w:val="7"/>
        </w:num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sz w:val="24"/>
          <w:szCs w:val="24"/>
        </w:rPr>
        <w:t>if __name__ == '__main__': ensures the Flask app runs only when this script is executed directly.</w:t>
      </w:r>
    </w:p>
    <w:p w14:paraId="144CF837" w14:textId="035A7731" w:rsidR="00603D20" w:rsidRDefault="00603D20" w:rsidP="00603D20">
      <w:pPr>
        <w:numPr>
          <w:ilvl w:val="1"/>
          <w:numId w:val="7"/>
        </w:num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sz w:val="24"/>
          <w:szCs w:val="24"/>
        </w:rPr>
        <w:t>app.run(debug=True) launches the application in debug mode, which provides useful error messages and automatically reloads the server when changes are made.</w:t>
      </w:r>
    </w:p>
    <w:p w14:paraId="2176515D" w14:textId="17CB7746" w:rsidR="00603D20" w:rsidRDefault="00603D20" w:rsidP="00603D20">
      <w:p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sz w:val="24"/>
          <w:szCs w:val="24"/>
        </w:rPr>
        <w:drawing>
          <wp:inline distT="0" distB="0" distL="0" distR="0" wp14:anchorId="73AB72CC" wp14:editId="2155E696">
            <wp:extent cx="5731510" cy="2305685"/>
            <wp:effectExtent l="0" t="0" r="2540" b="0"/>
            <wp:docPr id="811058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058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4A2C" w14:textId="77777777" w:rsidR="00603D20" w:rsidRDefault="00603D20" w:rsidP="00603D20">
      <w:pPr>
        <w:rPr>
          <w:rFonts w:ascii="Arial Black" w:hAnsi="Arial Black"/>
          <w:sz w:val="24"/>
          <w:szCs w:val="24"/>
        </w:rPr>
      </w:pPr>
    </w:p>
    <w:p w14:paraId="22FE5A49" w14:textId="30D8608F" w:rsidR="00603D20" w:rsidRDefault="00603D20" w:rsidP="00603D20">
      <w:p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sz w:val="24"/>
          <w:szCs w:val="24"/>
        </w:rPr>
        <w:lastRenderedPageBreak/>
        <w:drawing>
          <wp:inline distT="0" distB="0" distL="0" distR="0" wp14:anchorId="77FD0ED6" wp14:editId="07856B73">
            <wp:extent cx="5731510" cy="1710055"/>
            <wp:effectExtent l="0" t="0" r="2540" b="4445"/>
            <wp:docPr id="157255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510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8462" w14:textId="77777777" w:rsidR="00603D20" w:rsidRDefault="00603D20" w:rsidP="00603D20">
      <w:pPr>
        <w:rPr>
          <w:rFonts w:ascii="Arial Black" w:hAnsi="Arial Black"/>
          <w:sz w:val="24"/>
          <w:szCs w:val="24"/>
        </w:rPr>
      </w:pPr>
    </w:p>
    <w:p w14:paraId="48503C4A" w14:textId="4F830FC8" w:rsidR="00603D20" w:rsidRDefault="00603D20" w:rsidP="00603D20">
      <w:pPr>
        <w:rPr>
          <w:rFonts w:ascii="Arial Black" w:hAnsi="Arial Black"/>
          <w:sz w:val="24"/>
          <w:szCs w:val="24"/>
        </w:rPr>
      </w:pPr>
      <w:r w:rsidRPr="00603D20">
        <w:rPr>
          <w:rFonts w:ascii="Arial Black" w:hAnsi="Arial Black"/>
          <w:sz w:val="24"/>
          <w:szCs w:val="24"/>
        </w:rPr>
        <w:drawing>
          <wp:inline distT="0" distB="0" distL="0" distR="0" wp14:anchorId="720154A1" wp14:editId="73955AAD">
            <wp:extent cx="5731510" cy="1001395"/>
            <wp:effectExtent l="0" t="0" r="2540" b="8255"/>
            <wp:docPr id="181845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532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845D" w14:textId="77777777" w:rsidR="00603D20" w:rsidRDefault="00603D20" w:rsidP="00603D20">
      <w:pPr>
        <w:rPr>
          <w:rFonts w:ascii="Arial Black" w:hAnsi="Arial Black"/>
          <w:sz w:val="24"/>
          <w:szCs w:val="24"/>
        </w:rPr>
      </w:pPr>
    </w:p>
    <w:p w14:paraId="366B6D9D" w14:textId="77777777" w:rsidR="00603D20" w:rsidRDefault="00603D20" w:rsidP="00603D20">
      <w:pPr>
        <w:rPr>
          <w:rFonts w:ascii="Arial Black" w:hAnsi="Arial Black"/>
          <w:sz w:val="24"/>
          <w:szCs w:val="24"/>
        </w:rPr>
      </w:pPr>
    </w:p>
    <w:p w14:paraId="489BD31B" w14:textId="77777777" w:rsidR="00526B4F" w:rsidRDefault="00526B4F" w:rsidP="00603D20">
      <w:pPr>
        <w:rPr>
          <w:rFonts w:ascii="Arial Black" w:hAnsi="Arial Black"/>
          <w:sz w:val="24"/>
          <w:szCs w:val="24"/>
        </w:rPr>
      </w:pPr>
    </w:p>
    <w:p w14:paraId="7D4E380C" w14:textId="25CF38D3" w:rsidR="00526B4F" w:rsidRPr="00526B4F" w:rsidRDefault="00526B4F" w:rsidP="00526B4F">
      <w:pPr>
        <w:pStyle w:val="ListParagraph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 w:rsidRPr="00526B4F">
        <w:rPr>
          <w:rFonts w:ascii="Arial Black" w:hAnsi="Arial Black"/>
          <w:b/>
          <w:bCs/>
          <w:sz w:val="24"/>
          <w:szCs w:val="24"/>
        </w:rPr>
        <w:t>Background Color</w:t>
      </w:r>
      <w:r w:rsidRPr="00526B4F">
        <w:rPr>
          <w:rFonts w:ascii="Arial Black" w:hAnsi="Arial Black"/>
          <w:sz w:val="24"/>
          <w:szCs w:val="24"/>
        </w:rPr>
        <w:t>:</w:t>
      </w:r>
    </w:p>
    <w:p w14:paraId="3CC9161A" w14:textId="77777777" w:rsidR="00526B4F" w:rsidRPr="00526B4F" w:rsidRDefault="00526B4F" w:rsidP="00526B4F">
      <w:pPr>
        <w:numPr>
          <w:ilvl w:val="0"/>
          <w:numId w:val="8"/>
        </w:numPr>
        <w:rPr>
          <w:rFonts w:ascii="Arial Black" w:hAnsi="Arial Black"/>
          <w:sz w:val="24"/>
          <w:szCs w:val="24"/>
        </w:rPr>
      </w:pPr>
      <w:r w:rsidRPr="00526B4F">
        <w:rPr>
          <w:rFonts w:ascii="Arial Black" w:hAnsi="Arial Black"/>
          <w:sz w:val="24"/>
          <w:szCs w:val="24"/>
        </w:rPr>
        <w:t>background-color: lightblue; in the body selector sets the entire page’s background color to a soft, light blue, creating a calm, clean look for the form.</w:t>
      </w:r>
    </w:p>
    <w:p w14:paraId="6DBF7E74" w14:textId="77777777" w:rsidR="00526B4F" w:rsidRDefault="00526B4F" w:rsidP="00603D20">
      <w:pPr>
        <w:rPr>
          <w:rFonts w:ascii="Arial Black" w:hAnsi="Arial Black"/>
          <w:sz w:val="24"/>
          <w:szCs w:val="24"/>
        </w:rPr>
      </w:pPr>
    </w:p>
    <w:p w14:paraId="059F4341" w14:textId="383DF295" w:rsidR="00526B4F" w:rsidRDefault="00526B4F" w:rsidP="00603D20">
      <w:pPr>
        <w:rPr>
          <w:rFonts w:ascii="Arial Black" w:hAnsi="Arial Black"/>
          <w:sz w:val="24"/>
          <w:szCs w:val="24"/>
        </w:rPr>
      </w:pPr>
      <w:r w:rsidRPr="00526B4F">
        <w:rPr>
          <w:rFonts w:ascii="Arial Black" w:hAnsi="Arial Black"/>
          <w:sz w:val="24"/>
          <w:szCs w:val="24"/>
        </w:rPr>
        <w:drawing>
          <wp:inline distT="0" distB="0" distL="0" distR="0" wp14:anchorId="3B901D37" wp14:editId="22BD8DB7">
            <wp:extent cx="4381725" cy="723937"/>
            <wp:effectExtent l="0" t="0" r="0" b="0"/>
            <wp:docPr id="1174781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810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4EA8" w14:textId="77777777" w:rsidR="00526B4F" w:rsidRDefault="00526B4F" w:rsidP="00603D20">
      <w:pPr>
        <w:rPr>
          <w:rFonts w:ascii="Arial Black" w:hAnsi="Arial Black"/>
          <w:sz w:val="24"/>
          <w:szCs w:val="24"/>
        </w:rPr>
      </w:pPr>
    </w:p>
    <w:p w14:paraId="6316082D" w14:textId="099A7CC8" w:rsidR="00526B4F" w:rsidRPr="00526B4F" w:rsidRDefault="00526B4F" w:rsidP="00526B4F">
      <w:pPr>
        <w:pStyle w:val="ListParagraph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 w:rsidRPr="00526B4F">
        <w:rPr>
          <w:rFonts w:ascii="Arial Black" w:hAnsi="Arial Black"/>
          <w:b/>
          <w:bCs/>
          <w:sz w:val="24"/>
          <w:szCs w:val="24"/>
        </w:rPr>
        <w:t>Font and Heading Styling</w:t>
      </w:r>
      <w:r w:rsidRPr="00526B4F">
        <w:rPr>
          <w:rFonts w:ascii="Arial Black" w:hAnsi="Arial Black"/>
          <w:sz w:val="24"/>
          <w:szCs w:val="24"/>
        </w:rPr>
        <w:t>:</w:t>
      </w:r>
    </w:p>
    <w:p w14:paraId="5F449C22" w14:textId="77777777" w:rsidR="00526B4F" w:rsidRPr="00526B4F" w:rsidRDefault="00526B4F" w:rsidP="00526B4F">
      <w:pPr>
        <w:numPr>
          <w:ilvl w:val="0"/>
          <w:numId w:val="9"/>
        </w:numPr>
        <w:rPr>
          <w:rFonts w:ascii="Arial Black" w:hAnsi="Arial Black"/>
          <w:sz w:val="24"/>
          <w:szCs w:val="24"/>
        </w:rPr>
      </w:pPr>
      <w:r w:rsidRPr="00526B4F">
        <w:rPr>
          <w:rFonts w:ascii="Arial Black" w:hAnsi="Arial Black"/>
          <w:sz w:val="24"/>
          <w:szCs w:val="24"/>
        </w:rPr>
        <w:t>font-family: Arial, sans-serif; in the body selector sets the text style across the entire page, making the font clean and easy to read.</w:t>
      </w:r>
    </w:p>
    <w:p w14:paraId="6626B2DE" w14:textId="77777777" w:rsidR="00526B4F" w:rsidRDefault="00526B4F" w:rsidP="00526B4F">
      <w:pPr>
        <w:numPr>
          <w:ilvl w:val="0"/>
          <w:numId w:val="9"/>
        </w:numPr>
        <w:rPr>
          <w:rFonts w:ascii="Arial Black" w:hAnsi="Arial Black"/>
          <w:sz w:val="24"/>
          <w:szCs w:val="24"/>
        </w:rPr>
      </w:pPr>
      <w:r w:rsidRPr="00526B4F">
        <w:rPr>
          <w:rFonts w:ascii="Arial Black" w:hAnsi="Arial Black"/>
          <w:sz w:val="24"/>
          <w:szCs w:val="24"/>
        </w:rPr>
        <w:t>h2 styling (color: #333;) changes the color of headings to a dark gray, which contrasts well with the light blue background without being harsh.</w:t>
      </w:r>
    </w:p>
    <w:p w14:paraId="2D390A26" w14:textId="37573FEE" w:rsidR="00526B4F" w:rsidRDefault="00526B4F" w:rsidP="00526B4F">
      <w:pPr>
        <w:rPr>
          <w:rFonts w:ascii="Arial Black" w:hAnsi="Arial Black"/>
          <w:sz w:val="24"/>
          <w:szCs w:val="24"/>
        </w:rPr>
      </w:pPr>
      <w:r w:rsidRPr="00526B4F">
        <w:rPr>
          <w:rFonts w:ascii="Arial Black" w:hAnsi="Arial Black"/>
          <w:sz w:val="24"/>
          <w:szCs w:val="24"/>
        </w:rPr>
        <w:lastRenderedPageBreak/>
        <w:drawing>
          <wp:inline distT="0" distB="0" distL="0" distR="0" wp14:anchorId="293C60DC" wp14:editId="0C5C91C5">
            <wp:extent cx="3435527" cy="1200212"/>
            <wp:effectExtent l="0" t="0" r="0" b="0"/>
            <wp:docPr id="18186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93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9F99" w14:textId="77777777" w:rsidR="00526B4F" w:rsidRPr="00526B4F" w:rsidRDefault="00526B4F" w:rsidP="00526B4F">
      <w:pPr>
        <w:pStyle w:val="ListParagraph"/>
        <w:rPr>
          <w:rFonts w:ascii="Arial Black" w:hAnsi="Arial Black"/>
          <w:sz w:val="24"/>
          <w:szCs w:val="24"/>
        </w:rPr>
      </w:pPr>
    </w:p>
    <w:p w14:paraId="75A8EBC7" w14:textId="3D0F054B" w:rsidR="00526B4F" w:rsidRPr="00526B4F" w:rsidRDefault="00526B4F" w:rsidP="00526B4F">
      <w:pPr>
        <w:pStyle w:val="ListParagraph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 w:rsidRPr="00526B4F">
        <w:rPr>
          <w:rFonts w:ascii="Arial Black" w:hAnsi="Arial Black"/>
          <w:b/>
          <w:bCs/>
          <w:sz w:val="24"/>
          <w:szCs w:val="24"/>
        </w:rPr>
        <w:t>Form Container</w:t>
      </w:r>
      <w:r w:rsidRPr="00526B4F">
        <w:rPr>
          <w:rFonts w:ascii="Arial Black" w:hAnsi="Arial Black"/>
          <w:sz w:val="24"/>
          <w:szCs w:val="24"/>
        </w:rPr>
        <w:t>:</w:t>
      </w:r>
    </w:p>
    <w:p w14:paraId="6C6A182B" w14:textId="77777777" w:rsidR="00526B4F" w:rsidRPr="00526B4F" w:rsidRDefault="00526B4F" w:rsidP="00526B4F">
      <w:pPr>
        <w:numPr>
          <w:ilvl w:val="0"/>
          <w:numId w:val="10"/>
        </w:numPr>
        <w:rPr>
          <w:rFonts w:ascii="Arial Black" w:hAnsi="Arial Black"/>
          <w:sz w:val="24"/>
          <w:szCs w:val="24"/>
        </w:rPr>
      </w:pPr>
      <w:r w:rsidRPr="00526B4F">
        <w:rPr>
          <w:rFonts w:ascii="Arial Black" w:hAnsi="Arial Black"/>
          <w:sz w:val="24"/>
          <w:szCs w:val="24"/>
        </w:rPr>
        <w:t>margin: 0 auto; centers the form horizontally.</w:t>
      </w:r>
    </w:p>
    <w:p w14:paraId="3D2E1299" w14:textId="77777777" w:rsidR="00526B4F" w:rsidRPr="00526B4F" w:rsidRDefault="00526B4F" w:rsidP="00526B4F">
      <w:pPr>
        <w:numPr>
          <w:ilvl w:val="0"/>
          <w:numId w:val="10"/>
        </w:numPr>
        <w:rPr>
          <w:rFonts w:ascii="Arial Black" w:hAnsi="Arial Black"/>
          <w:sz w:val="24"/>
          <w:szCs w:val="24"/>
        </w:rPr>
      </w:pPr>
      <w:r w:rsidRPr="00526B4F">
        <w:rPr>
          <w:rFonts w:ascii="Arial Black" w:hAnsi="Arial Black"/>
          <w:sz w:val="24"/>
          <w:szCs w:val="24"/>
        </w:rPr>
        <w:t>width: 300px; defines the form’s width, keeping it compact and focused.</w:t>
      </w:r>
    </w:p>
    <w:p w14:paraId="2B8C3D7E" w14:textId="77777777" w:rsidR="00526B4F" w:rsidRPr="00526B4F" w:rsidRDefault="00526B4F" w:rsidP="00526B4F">
      <w:pPr>
        <w:numPr>
          <w:ilvl w:val="0"/>
          <w:numId w:val="10"/>
        </w:numPr>
        <w:rPr>
          <w:rFonts w:ascii="Arial Black" w:hAnsi="Arial Black"/>
          <w:sz w:val="24"/>
          <w:szCs w:val="24"/>
        </w:rPr>
      </w:pPr>
      <w:r w:rsidRPr="00526B4F">
        <w:rPr>
          <w:rFonts w:ascii="Arial Black" w:hAnsi="Arial Black"/>
          <w:sz w:val="24"/>
          <w:szCs w:val="24"/>
        </w:rPr>
        <w:t>padding: 20px; adds spacing inside the form for readability.</w:t>
      </w:r>
    </w:p>
    <w:p w14:paraId="3E1FD04F" w14:textId="77777777" w:rsidR="00526B4F" w:rsidRPr="00526B4F" w:rsidRDefault="00526B4F" w:rsidP="00526B4F">
      <w:pPr>
        <w:numPr>
          <w:ilvl w:val="0"/>
          <w:numId w:val="10"/>
        </w:numPr>
        <w:rPr>
          <w:rFonts w:ascii="Arial Black" w:hAnsi="Arial Black"/>
          <w:sz w:val="24"/>
          <w:szCs w:val="24"/>
        </w:rPr>
      </w:pPr>
      <w:r w:rsidRPr="00526B4F">
        <w:rPr>
          <w:rFonts w:ascii="Arial Black" w:hAnsi="Arial Black"/>
          <w:sz w:val="24"/>
          <w:szCs w:val="24"/>
        </w:rPr>
        <w:t>background-color: #ffffff; sets the form’s background to white, standing out against the light blue page.</w:t>
      </w:r>
    </w:p>
    <w:p w14:paraId="65872FC1" w14:textId="77777777" w:rsidR="00526B4F" w:rsidRPr="00526B4F" w:rsidRDefault="00526B4F" w:rsidP="00526B4F">
      <w:pPr>
        <w:numPr>
          <w:ilvl w:val="0"/>
          <w:numId w:val="10"/>
        </w:numPr>
        <w:rPr>
          <w:rFonts w:ascii="Arial Black" w:hAnsi="Arial Black"/>
          <w:sz w:val="24"/>
          <w:szCs w:val="24"/>
        </w:rPr>
      </w:pPr>
      <w:r w:rsidRPr="00526B4F">
        <w:rPr>
          <w:rFonts w:ascii="Arial Black" w:hAnsi="Arial Black"/>
          <w:sz w:val="24"/>
          <w:szCs w:val="24"/>
        </w:rPr>
        <w:t>border-radius: 8px; rounds the form’s corners, creating a soft, modern look.</w:t>
      </w:r>
    </w:p>
    <w:p w14:paraId="0E3FDCC7" w14:textId="77777777" w:rsidR="00526B4F" w:rsidRDefault="00526B4F" w:rsidP="00526B4F">
      <w:pPr>
        <w:numPr>
          <w:ilvl w:val="0"/>
          <w:numId w:val="10"/>
        </w:numPr>
        <w:rPr>
          <w:rFonts w:ascii="Arial Black" w:hAnsi="Arial Black"/>
          <w:sz w:val="24"/>
          <w:szCs w:val="24"/>
        </w:rPr>
      </w:pPr>
      <w:r w:rsidRPr="00526B4F">
        <w:rPr>
          <w:rFonts w:ascii="Arial Black" w:hAnsi="Arial Black"/>
          <w:sz w:val="24"/>
          <w:szCs w:val="24"/>
        </w:rPr>
        <w:t>box-shadow: 0px 0px 10px rgba(0, 0, 0, 0.1); applies a light shadow to add depth, making the form visually distinct from the background.</w:t>
      </w:r>
    </w:p>
    <w:p w14:paraId="41F29856" w14:textId="1E094AFD" w:rsidR="00526B4F" w:rsidRPr="00526B4F" w:rsidRDefault="00526B4F" w:rsidP="00526B4F">
      <w:pPr>
        <w:rPr>
          <w:rFonts w:ascii="Arial Black" w:hAnsi="Arial Black"/>
          <w:sz w:val="24"/>
          <w:szCs w:val="24"/>
        </w:rPr>
      </w:pPr>
      <w:r w:rsidRPr="00526B4F">
        <w:rPr>
          <w:rFonts w:ascii="Arial Black" w:hAnsi="Arial Black"/>
          <w:sz w:val="24"/>
          <w:szCs w:val="24"/>
        </w:rPr>
        <w:drawing>
          <wp:inline distT="0" distB="0" distL="0" distR="0" wp14:anchorId="658E7BDD" wp14:editId="2632B0B8">
            <wp:extent cx="5245370" cy="1701887"/>
            <wp:effectExtent l="0" t="0" r="0" b="0"/>
            <wp:docPr id="60833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352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73B8" w14:textId="142EA3F4" w:rsidR="00526B4F" w:rsidRPr="00526B4F" w:rsidRDefault="00526B4F" w:rsidP="00526B4F">
      <w:pPr>
        <w:pStyle w:val="ListParagraph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 w:rsidRPr="00526B4F">
        <w:rPr>
          <w:rFonts w:ascii="Arial Black" w:hAnsi="Arial Black"/>
          <w:b/>
          <w:bCs/>
          <w:sz w:val="24"/>
          <w:szCs w:val="24"/>
        </w:rPr>
        <w:t>Labels and Input Fields</w:t>
      </w:r>
      <w:r w:rsidRPr="00526B4F">
        <w:rPr>
          <w:rFonts w:ascii="Arial Black" w:hAnsi="Arial Black"/>
          <w:sz w:val="24"/>
          <w:szCs w:val="24"/>
        </w:rPr>
        <w:t>:</w:t>
      </w:r>
    </w:p>
    <w:p w14:paraId="433520E0" w14:textId="77777777" w:rsidR="00526B4F" w:rsidRPr="00526B4F" w:rsidRDefault="00526B4F" w:rsidP="00526B4F">
      <w:pPr>
        <w:numPr>
          <w:ilvl w:val="0"/>
          <w:numId w:val="11"/>
        </w:numPr>
        <w:rPr>
          <w:rFonts w:ascii="Arial Black" w:hAnsi="Arial Black"/>
          <w:sz w:val="24"/>
          <w:szCs w:val="24"/>
        </w:rPr>
      </w:pPr>
      <w:r w:rsidRPr="00526B4F">
        <w:rPr>
          <w:rFonts w:ascii="Arial Black" w:hAnsi="Arial Black"/>
          <w:sz w:val="24"/>
          <w:szCs w:val="24"/>
        </w:rPr>
        <w:t>font-weight: bold; in the label selector emphasizes the field names, making them more noticeable.</w:t>
      </w:r>
    </w:p>
    <w:p w14:paraId="683B12B4" w14:textId="77777777" w:rsidR="00526B4F" w:rsidRPr="00526B4F" w:rsidRDefault="00526B4F" w:rsidP="00526B4F">
      <w:pPr>
        <w:numPr>
          <w:ilvl w:val="0"/>
          <w:numId w:val="11"/>
        </w:numPr>
        <w:rPr>
          <w:rFonts w:ascii="Arial Black" w:hAnsi="Arial Black"/>
          <w:sz w:val="24"/>
          <w:szCs w:val="24"/>
        </w:rPr>
      </w:pPr>
      <w:r w:rsidRPr="00526B4F">
        <w:rPr>
          <w:rFonts w:ascii="Arial Black" w:hAnsi="Arial Black"/>
          <w:sz w:val="24"/>
          <w:szCs w:val="24"/>
        </w:rPr>
        <w:t>width: 100%; for input fields ensures they take up the full width of the form, creating alignment.</w:t>
      </w:r>
    </w:p>
    <w:p w14:paraId="3D4981B8" w14:textId="77777777" w:rsidR="00526B4F" w:rsidRPr="00526B4F" w:rsidRDefault="00526B4F" w:rsidP="00526B4F">
      <w:pPr>
        <w:numPr>
          <w:ilvl w:val="0"/>
          <w:numId w:val="11"/>
        </w:numPr>
        <w:rPr>
          <w:rFonts w:ascii="Arial Black" w:hAnsi="Arial Black"/>
          <w:sz w:val="24"/>
          <w:szCs w:val="24"/>
        </w:rPr>
      </w:pPr>
      <w:r w:rsidRPr="00526B4F">
        <w:rPr>
          <w:rFonts w:ascii="Arial Black" w:hAnsi="Arial Black"/>
          <w:sz w:val="24"/>
          <w:szCs w:val="24"/>
        </w:rPr>
        <w:t>padding: 8px; adds spacing within input fields for comfort.</w:t>
      </w:r>
    </w:p>
    <w:p w14:paraId="48025320" w14:textId="77777777" w:rsidR="00526B4F" w:rsidRDefault="00526B4F" w:rsidP="00526B4F">
      <w:pPr>
        <w:numPr>
          <w:ilvl w:val="0"/>
          <w:numId w:val="11"/>
        </w:numPr>
        <w:rPr>
          <w:rFonts w:ascii="Arial Black" w:hAnsi="Arial Black"/>
          <w:sz w:val="24"/>
          <w:szCs w:val="24"/>
        </w:rPr>
      </w:pPr>
      <w:r w:rsidRPr="00526B4F">
        <w:rPr>
          <w:rFonts w:ascii="Arial Black" w:hAnsi="Arial Black"/>
          <w:sz w:val="24"/>
          <w:szCs w:val="24"/>
        </w:rPr>
        <w:lastRenderedPageBreak/>
        <w:t>border-radius: 4px; and border: 1px solid #ccc; make input fields visually consistent and easy to use.</w:t>
      </w:r>
    </w:p>
    <w:p w14:paraId="1D510C7A" w14:textId="77777777" w:rsidR="00526B4F" w:rsidRDefault="00526B4F" w:rsidP="00526B4F">
      <w:pPr>
        <w:rPr>
          <w:rFonts w:ascii="Arial Black" w:hAnsi="Arial Black"/>
          <w:sz w:val="24"/>
          <w:szCs w:val="24"/>
        </w:rPr>
      </w:pPr>
    </w:p>
    <w:p w14:paraId="5D1BBF8E" w14:textId="77777777" w:rsidR="00526B4F" w:rsidRDefault="00526B4F" w:rsidP="00526B4F">
      <w:pPr>
        <w:rPr>
          <w:rFonts w:ascii="Arial Black" w:hAnsi="Arial Black"/>
          <w:sz w:val="24"/>
          <w:szCs w:val="24"/>
        </w:rPr>
      </w:pPr>
    </w:p>
    <w:p w14:paraId="22D8715F" w14:textId="77777777" w:rsidR="00526B4F" w:rsidRDefault="00526B4F" w:rsidP="00526B4F">
      <w:pPr>
        <w:rPr>
          <w:rFonts w:ascii="Arial Black" w:hAnsi="Arial Black"/>
          <w:sz w:val="24"/>
          <w:szCs w:val="24"/>
        </w:rPr>
      </w:pPr>
    </w:p>
    <w:p w14:paraId="6AE17B6C" w14:textId="77777777" w:rsidR="00526B4F" w:rsidRDefault="00526B4F" w:rsidP="00526B4F">
      <w:pPr>
        <w:rPr>
          <w:rFonts w:ascii="Arial Black" w:hAnsi="Arial Black"/>
          <w:sz w:val="24"/>
          <w:szCs w:val="24"/>
        </w:rPr>
      </w:pPr>
    </w:p>
    <w:p w14:paraId="70E947AD" w14:textId="4B0716EB" w:rsidR="00526B4F" w:rsidRPr="00526B4F" w:rsidRDefault="00526B4F" w:rsidP="00526B4F">
      <w:pPr>
        <w:rPr>
          <w:rFonts w:ascii="Arial Black" w:hAnsi="Arial Black"/>
          <w:sz w:val="24"/>
          <w:szCs w:val="24"/>
        </w:rPr>
      </w:pPr>
      <w:r w:rsidRPr="00526B4F">
        <w:rPr>
          <w:rFonts w:ascii="Arial Black" w:hAnsi="Arial Black"/>
          <w:sz w:val="24"/>
          <w:szCs w:val="24"/>
        </w:rPr>
        <w:drawing>
          <wp:inline distT="0" distB="0" distL="0" distR="0" wp14:anchorId="6A071CD8" wp14:editId="2DEA84C1">
            <wp:extent cx="4496031" cy="2654436"/>
            <wp:effectExtent l="0" t="0" r="0" b="0"/>
            <wp:docPr id="253110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100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BFF4" w14:textId="72D07445" w:rsidR="00526B4F" w:rsidRPr="00526B4F" w:rsidRDefault="00526B4F" w:rsidP="00526B4F">
      <w:pPr>
        <w:pStyle w:val="ListParagraph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 w:rsidRPr="00526B4F">
        <w:rPr>
          <w:rFonts w:ascii="Arial Black" w:hAnsi="Arial Black"/>
          <w:b/>
          <w:bCs/>
          <w:sz w:val="24"/>
          <w:szCs w:val="24"/>
        </w:rPr>
        <w:t>Submit Button</w:t>
      </w:r>
      <w:r w:rsidRPr="00526B4F">
        <w:rPr>
          <w:rFonts w:ascii="Arial Black" w:hAnsi="Arial Black"/>
          <w:sz w:val="24"/>
          <w:szCs w:val="24"/>
        </w:rPr>
        <w:t>:</w:t>
      </w:r>
    </w:p>
    <w:p w14:paraId="3B3FB880" w14:textId="77777777" w:rsidR="00526B4F" w:rsidRPr="00526B4F" w:rsidRDefault="00526B4F" w:rsidP="00526B4F">
      <w:pPr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526B4F">
        <w:rPr>
          <w:rFonts w:ascii="Arial Black" w:hAnsi="Arial Black"/>
          <w:sz w:val="24"/>
          <w:szCs w:val="24"/>
        </w:rPr>
        <w:t>background-color: #4CAF50; color: white; styles the button with a green background and white text.</w:t>
      </w:r>
    </w:p>
    <w:p w14:paraId="1695DD92" w14:textId="77777777" w:rsidR="00526B4F" w:rsidRPr="00526B4F" w:rsidRDefault="00526B4F" w:rsidP="00526B4F">
      <w:pPr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526B4F">
        <w:rPr>
          <w:rFonts w:ascii="Arial Black" w:hAnsi="Arial Black"/>
          <w:sz w:val="24"/>
          <w:szCs w:val="24"/>
        </w:rPr>
        <w:t>cursor: pointer; changes the mouse pointer to indicate a clickable button.</w:t>
      </w:r>
    </w:p>
    <w:p w14:paraId="0E61E011" w14:textId="77777777" w:rsidR="00526B4F" w:rsidRPr="00526B4F" w:rsidRDefault="00526B4F" w:rsidP="00526B4F">
      <w:pPr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526B4F">
        <w:rPr>
          <w:rFonts w:ascii="Arial Black" w:hAnsi="Arial Black"/>
          <w:sz w:val="24"/>
          <w:szCs w:val="24"/>
        </w:rPr>
        <w:t>input[type="submit"]:hover { background-color: #45a049; } adjusts the button color on hover, making it slightly darker for interactive feedback</w:t>
      </w:r>
    </w:p>
    <w:p w14:paraId="266D03E6" w14:textId="37224497" w:rsidR="00526B4F" w:rsidRPr="00603D20" w:rsidRDefault="00526B4F" w:rsidP="00603D20">
      <w:pPr>
        <w:rPr>
          <w:rFonts w:ascii="Arial Black" w:hAnsi="Arial Black"/>
          <w:sz w:val="24"/>
          <w:szCs w:val="24"/>
        </w:rPr>
      </w:pPr>
      <w:r w:rsidRPr="00526B4F">
        <w:rPr>
          <w:rFonts w:ascii="Arial Black" w:hAnsi="Arial Black"/>
          <w:sz w:val="24"/>
          <w:szCs w:val="24"/>
        </w:rPr>
        <w:drawing>
          <wp:inline distT="0" distB="0" distL="0" distR="0" wp14:anchorId="38AE3092" wp14:editId="0D8A111B">
            <wp:extent cx="3416476" cy="1714588"/>
            <wp:effectExtent l="0" t="0" r="0" b="0"/>
            <wp:docPr id="1220271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716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CC50" w14:textId="77777777" w:rsidR="00603D20" w:rsidRPr="00603D20" w:rsidRDefault="00603D20" w:rsidP="00603D20">
      <w:pPr>
        <w:rPr>
          <w:rFonts w:ascii="Arial Black" w:hAnsi="Arial Black"/>
          <w:sz w:val="24"/>
          <w:szCs w:val="24"/>
        </w:rPr>
      </w:pPr>
    </w:p>
    <w:p w14:paraId="4EF1D328" w14:textId="77777777" w:rsidR="00603D20" w:rsidRPr="00603D20" w:rsidRDefault="00603D20" w:rsidP="00603D20">
      <w:pPr>
        <w:rPr>
          <w:rFonts w:ascii="Arial Black" w:hAnsi="Arial Black"/>
          <w:sz w:val="24"/>
          <w:szCs w:val="24"/>
          <w:lang w:val="en-GB"/>
        </w:rPr>
      </w:pPr>
    </w:p>
    <w:sectPr w:rsidR="00603D20" w:rsidRPr="00603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56830"/>
    <w:multiLevelType w:val="multilevel"/>
    <w:tmpl w:val="9D5A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44E10"/>
    <w:multiLevelType w:val="multilevel"/>
    <w:tmpl w:val="E3BA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F3174"/>
    <w:multiLevelType w:val="multilevel"/>
    <w:tmpl w:val="BD22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43DD2"/>
    <w:multiLevelType w:val="multilevel"/>
    <w:tmpl w:val="B008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4456DF"/>
    <w:multiLevelType w:val="multilevel"/>
    <w:tmpl w:val="EA02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4456E"/>
    <w:multiLevelType w:val="multilevel"/>
    <w:tmpl w:val="84E4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F6780"/>
    <w:multiLevelType w:val="multilevel"/>
    <w:tmpl w:val="A940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EA5219"/>
    <w:multiLevelType w:val="multilevel"/>
    <w:tmpl w:val="9CDC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2D0ED6"/>
    <w:multiLevelType w:val="multilevel"/>
    <w:tmpl w:val="AEB8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74420"/>
    <w:multiLevelType w:val="multilevel"/>
    <w:tmpl w:val="7EA4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CE1ED0"/>
    <w:multiLevelType w:val="multilevel"/>
    <w:tmpl w:val="95B0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5533DD"/>
    <w:multiLevelType w:val="hybridMultilevel"/>
    <w:tmpl w:val="D11A84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090781">
    <w:abstractNumId w:val="10"/>
  </w:num>
  <w:num w:numId="2" w16cid:durableId="829448176">
    <w:abstractNumId w:val="1"/>
  </w:num>
  <w:num w:numId="3" w16cid:durableId="1992515439">
    <w:abstractNumId w:val="9"/>
  </w:num>
  <w:num w:numId="4" w16cid:durableId="364064289">
    <w:abstractNumId w:val="11"/>
  </w:num>
  <w:num w:numId="5" w16cid:durableId="1906456203">
    <w:abstractNumId w:val="5"/>
  </w:num>
  <w:num w:numId="6" w16cid:durableId="1479422530">
    <w:abstractNumId w:val="4"/>
  </w:num>
  <w:num w:numId="7" w16cid:durableId="382338738">
    <w:abstractNumId w:val="3"/>
  </w:num>
  <w:num w:numId="8" w16cid:durableId="1383290581">
    <w:abstractNumId w:val="0"/>
  </w:num>
  <w:num w:numId="9" w16cid:durableId="578247340">
    <w:abstractNumId w:val="7"/>
  </w:num>
  <w:num w:numId="10" w16cid:durableId="22362616">
    <w:abstractNumId w:val="8"/>
  </w:num>
  <w:num w:numId="11" w16cid:durableId="1279289799">
    <w:abstractNumId w:val="2"/>
  </w:num>
  <w:num w:numId="12" w16cid:durableId="2263803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20"/>
    <w:rsid w:val="00507804"/>
    <w:rsid w:val="00526B4F"/>
    <w:rsid w:val="00603D20"/>
    <w:rsid w:val="00CA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5A0E4"/>
  <w15:chartTrackingRefBased/>
  <w15:docId w15:val="{54B920B3-4C39-47A1-A139-EA2029276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8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6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0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3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7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0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</dc:creator>
  <cp:keywords/>
  <dc:description/>
  <cp:lastModifiedBy>S K</cp:lastModifiedBy>
  <cp:revision>1</cp:revision>
  <dcterms:created xsi:type="dcterms:W3CDTF">2024-11-14T16:40:00Z</dcterms:created>
  <dcterms:modified xsi:type="dcterms:W3CDTF">2024-11-14T17:00:00Z</dcterms:modified>
</cp:coreProperties>
</file>