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9A756" w14:textId="77777777" w:rsidR="003D5425" w:rsidRPr="002E0757" w:rsidRDefault="003D5425" w:rsidP="002661FE">
      <w:pPr>
        <w:pStyle w:val="PlainText"/>
        <w:widowControl/>
        <w:jc w:val="center"/>
        <w:rPr>
          <w:rFonts w:ascii="Times New Roman" w:hAnsi="Times New Roman"/>
        </w:rPr>
      </w:pPr>
      <w:r w:rsidRPr="002E0757">
        <w:rPr>
          <w:rFonts w:ascii="Times New Roman" w:hAnsi="Times New Roman"/>
          <w:b/>
        </w:rPr>
        <w:fldChar w:fldCharType="begin"/>
      </w:r>
      <w:r w:rsidRPr="002E0757">
        <w:rPr>
          <w:rFonts w:ascii="Times New Roman" w:hAnsi="Times New Roman"/>
          <w:b/>
        </w:rPr>
        <w:instrText xml:space="preserve"> SEQ CHAPTER \h \r 1</w:instrText>
      </w:r>
      <w:r w:rsidRPr="002E0757">
        <w:rPr>
          <w:rFonts w:ascii="Times New Roman" w:hAnsi="Times New Roman"/>
          <w:b/>
        </w:rPr>
        <w:fldChar w:fldCharType="end"/>
      </w:r>
      <w:r w:rsidRPr="002E0757">
        <w:rPr>
          <w:rFonts w:ascii="Times New Roman" w:hAnsi="Times New Roman"/>
          <w:b/>
        </w:rPr>
        <w:t xml:space="preserve"> CONSENT </w:t>
      </w:r>
      <w:r>
        <w:rPr>
          <w:rFonts w:ascii="Times New Roman" w:hAnsi="Times New Roman"/>
          <w:b/>
        </w:rPr>
        <w:t>TO</w:t>
      </w:r>
      <w:r w:rsidRPr="002E0757">
        <w:rPr>
          <w:rFonts w:ascii="Times New Roman" w:hAnsi="Times New Roman"/>
          <w:b/>
        </w:rPr>
        <w:t xml:space="preserve"> PARTICIPAT</w:t>
      </w:r>
      <w:r>
        <w:rPr>
          <w:rFonts w:ascii="Times New Roman" w:hAnsi="Times New Roman"/>
          <w:b/>
        </w:rPr>
        <w:t>E I</w:t>
      </w:r>
      <w:r w:rsidRPr="002E0757">
        <w:rPr>
          <w:rFonts w:ascii="Times New Roman" w:hAnsi="Times New Roman"/>
          <w:b/>
        </w:rPr>
        <w:t xml:space="preserve">N </w:t>
      </w:r>
      <w:r>
        <w:rPr>
          <w:rFonts w:ascii="Times New Roman" w:hAnsi="Times New Roman"/>
          <w:b/>
        </w:rPr>
        <w:t>INTERVIEW</w:t>
      </w:r>
    </w:p>
    <w:p w14:paraId="0EC55A13" w14:textId="77777777" w:rsidR="003D5425" w:rsidRPr="002E0757" w:rsidRDefault="003D5425">
      <w:pPr>
        <w:pStyle w:val="PlainText"/>
        <w:widowControl/>
        <w:rPr>
          <w:rFonts w:ascii="Times New Roman" w:hAnsi="Times New Roman"/>
        </w:rPr>
      </w:pPr>
    </w:p>
    <w:p w14:paraId="441D377C" w14:textId="77777777" w:rsidR="003D5425" w:rsidRDefault="003D5425" w:rsidP="002661FE">
      <w:pPr>
        <w:pStyle w:val="PlainText"/>
        <w:widowControl/>
        <w:jc w:val="center"/>
        <w:rPr>
          <w:rFonts w:ascii="Times New Roman" w:hAnsi="Times New Roman"/>
          <w:i/>
        </w:rPr>
      </w:pPr>
      <w:r w:rsidRPr="002E0757">
        <w:rPr>
          <w:rFonts w:ascii="Times New Roman" w:hAnsi="Times New Roman"/>
        </w:rPr>
        <w:t>(</w:t>
      </w:r>
      <w:r w:rsidR="009810BF" w:rsidRPr="002E0757">
        <w:rPr>
          <w:rFonts w:ascii="Times New Roman" w:hAnsi="Times New Roman"/>
          <w:i/>
        </w:rPr>
        <w:t>Study</w:t>
      </w:r>
      <w:r w:rsidRPr="002E0757">
        <w:rPr>
          <w:rFonts w:ascii="Times New Roman" w:hAnsi="Times New Roman"/>
          <w:i/>
        </w:rPr>
        <w:t xml:space="preserve"> title</w:t>
      </w:r>
      <w:r>
        <w:rPr>
          <w:rFonts w:ascii="Times New Roman" w:hAnsi="Times New Roman"/>
          <w:i/>
        </w:rPr>
        <w:t>)</w:t>
      </w:r>
    </w:p>
    <w:p w14:paraId="2FE66CCF" w14:textId="77777777" w:rsidR="003D5425" w:rsidRDefault="003D5425">
      <w:pPr>
        <w:pStyle w:val="PlainText"/>
        <w:widowControl/>
        <w:rPr>
          <w:rFonts w:ascii="Times New Roman" w:hAnsi="Times New Roman"/>
          <w:i/>
        </w:rPr>
      </w:pPr>
    </w:p>
    <w:p w14:paraId="35E91618" w14:textId="77777777" w:rsidR="003D5425" w:rsidRPr="002E0757" w:rsidRDefault="003D5425">
      <w:pPr>
        <w:pStyle w:val="PlainText"/>
        <w:widowControl/>
        <w:rPr>
          <w:rFonts w:ascii="Times New Roman" w:hAnsi="Times New Roman"/>
        </w:rPr>
      </w:pPr>
      <w:r w:rsidRPr="002E0757">
        <w:rPr>
          <w:rFonts w:ascii="Times New Roman" w:hAnsi="Times New Roman"/>
        </w:rPr>
        <w:t>You have been asked to participate in a research study conducted by (</w:t>
      </w:r>
      <w:r w:rsidRPr="002E0757">
        <w:rPr>
          <w:rFonts w:ascii="Times New Roman" w:hAnsi="Times New Roman"/>
          <w:i/>
        </w:rPr>
        <w:t>your name</w:t>
      </w:r>
      <w:r w:rsidRPr="002E0757">
        <w:rPr>
          <w:rFonts w:ascii="Times New Roman" w:hAnsi="Times New Roman"/>
        </w:rPr>
        <w:t xml:space="preserve">) from </w:t>
      </w:r>
      <w:r w:rsidRPr="002E0757">
        <w:rPr>
          <w:rFonts w:ascii="Times New Roman" w:hAnsi="Times New Roman"/>
          <w:i/>
        </w:rPr>
        <w:t xml:space="preserve">(your department) </w:t>
      </w:r>
      <w:r w:rsidRPr="002E0757">
        <w:rPr>
          <w:rFonts w:ascii="Times New Roman" w:hAnsi="Times New Roman"/>
        </w:rPr>
        <w:t xml:space="preserve">at the Massachusetts Institute of Technology (M.I.T.). The purpose of the study </w:t>
      </w:r>
      <w:r w:rsidRPr="002E0757">
        <w:rPr>
          <w:rFonts w:ascii="Times New Roman" w:hAnsi="Times New Roman"/>
          <w:i/>
        </w:rPr>
        <w:t>(brief statement describing purpose of study</w:t>
      </w:r>
      <w:r w:rsidR="009810BF" w:rsidRPr="002E0757">
        <w:rPr>
          <w:rFonts w:ascii="Times New Roman" w:hAnsi="Times New Roman"/>
          <w:i/>
        </w:rPr>
        <w:t>) (</w:t>
      </w:r>
      <w:r w:rsidRPr="002E0757">
        <w:rPr>
          <w:rFonts w:ascii="Times New Roman" w:hAnsi="Times New Roman"/>
          <w:i/>
        </w:rPr>
        <w:t>If student research include the following</w:t>
      </w:r>
      <w:r>
        <w:rPr>
          <w:rFonts w:ascii="Times New Roman" w:hAnsi="Times New Roman"/>
          <w:i/>
        </w:rPr>
        <w:t>:</w:t>
      </w:r>
      <w:r w:rsidRPr="002E0757">
        <w:rPr>
          <w:rFonts w:ascii="Times New Roman" w:hAnsi="Times New Roman"/>
          <w:i/>
        </w:rPr>
        <w:t xml:space="preserve"> </w:t>
      </w:r>
      <w:r w:rsidRPr="002E0757">
        <w:rPr>
          <w:rFonts w:ascii="Times New Roman" w:hAnsi="Times New Roman"/>
        </w:rPr>
        <w:t>The results of this study will be included in (</w:t>
      </w:r>
      <w:r w:rsidRPr="002E0757">
        <w:rPr>
          <w:rFonts w:ascii="Times New Roman" w:hAnsi="Times New Roman"/>
          <w:i/>
        </w:rPr>
        <w:t>your name</w:t>
      </w:r>
      <w:r w:rsidRPr="002E0757">
        <w:rPr>
          <w:rFonts w:ascii="Times New Roman" w:hAnsi="Times New Roman"/>
        </w:rPr>
        <w:t xml:space="preserve">) </w:t>
      </w:r>
      <w:r w:rsidR="009810BF" w:rsidRPr="002E0757">
        <w:rPr>
          <w:rFonts w:ascii="Times New Roman" w:hAnsi="Times New Roman"/>
        </w:rPr>
        <w:t>Master’s</w:t>
      </w:r>
      <w:r w:rsidRPr="002E0757">
        <w:rPr>
          <w:rFonts w:ascii="Times New Roman" w:hAnsi="Times New Roman"/>
        </w:rPr>
        <w:t xml:space="preserve"> </w:t>
      </w:r>
      <w:r w:rsidR="009810BF" w:rsidRPr="002E0757">
        <w:rPr>
          <w:rFonts w:ascii="Times New Roman" w:hAnsi="Times New Roman"/>
        </w:rPr>
        <w:t>Thesis</w:t>
      </w:r>
      <w:r w:rsidRPr="002E0757">
        <w:rPr>
          <w:rFonts w:ascii="Times New Roman" w:hAnsi="Times New Roman"/>
        </w:rPr>
        <w:t>)</w:t>
      </w:r>
      <w:r w:rsidRPr="002E0757">
        <w:rPr>
          <w:rFonts w:ascii="Times New Roman" w:hAnsi="Times New Roman"/>
          <w:i/>
        </w:rPr>
        <w:t>.</w:t>
      </w:r>
      <w:r w:rsidRPr="002E0757">
        <w:rPr>
          <w:rFonts w:ascii="Times New Roman" w:hAnsi="Times New Roman"/>
        </w:rPr>
        <w:t xml:space="preserve"> You were selected as a possible participant in this study because </w:t>
      </w:r>
      <w:r w:rsidRPr="002E0757">
        <w:rPr>
          <w:rFonts w:ascii="Times New Roman" w:hAnsi="Times New Roman"/>
          <w:i/>
        </w:rPr>
        <w:t xml:space="preserve">(state reason). </w:t>
      </w:r>
      <w:r w:rsidRPr="002E0757">
        <w:rPr>
          <w:rFonts w:ascii="Times New Roman" w:hAnsi="Times New Roman"/>
        </w:rPr>
        <w:t xml:space="preserve">You should read the information below, and ask questions about anything you do not understand, before deciding whether or not to participate. </w:t>
      </w:r>
    </w:p>
    <w:p w14:paraId="4A0168D7" w14:textId="77777777" w:rsidR="003D5425" w:rsidRPr="002E0757" w:rsidRDefault="003D5425">
      <w:pPr>
        <w:pStyle w:val="PlainText"/>
        <w:widowControl/>
        <w:rPr>
          <w:rFonts w:ascii="Times New Roman" w:hAnsi="Times New Roman"/>
        </w:rPr>
      </w:pPr>
    </w:p>
    <w:p w14:paraId="331FDCF1" w14:textId="77777777" w:rsidR="00B571F5" w:rsidRDefault="003D5425" w:rsidP="00B571F5">
      <w:pPr>
        <w:pStyle w:val="PlainText"/>
        <w:widowControl/>
        <w:rPr>
          <w:rFonts w:ascii="Times New Roman" w:hAnsi="Times New Roman"/>
        </w:rPr>
      </w:pPr>
      <w:r w:rsidRPr="002E0757">
        <w:rPr>
          <w:rFonts w:ascii="Times New Roman" w:hAnsi="Times New Roman"/>
        </w:rPr>
        <w:t>• This interview is voluntary. You have the right not to answer any question, and to stop the interview at any time</w:t>
      </w:r>
      <w:r>
        <w:rPr>
          <w:rFonts w:ascii="Times New Roman" w:hAnsi="Times New Roman"/>
        </w:rPr>
        <w:t xml:space="preserve"> or for any reason</w:t>
      </w:r>
      <w:r w:rsidRPr="002E0757">
        <w:rPr>
          <w:rFonts w:ascii="Times New Roman" w:hAnsi="Times New Roman"/>
        </w:rPr>
        <w:t xml:space="preserve">. </w:t>
      </w:r>
      <w:r>
        <w:rPr>
          <w:rFonts w:ascii="Times New Roman" w:hAnsi="Times New Roman"/>
        </w:rPr>
        <w:t xml:space="preserve"> We/I (</w:t>
      </w:r>
      <w:r>
        <w:rPr>
          <w:rFonts w:ascii="Times New Roman" w:hAnsi="Times New Roman"/>
          <w:i/>
        </w:rPr>
        <w:t xml:space="preserve">indicate which) </w:t>
      </w:r>
      <w:r w:rsidRPr="002E0757">
        <w:rPr>
          <w:rFonts w:ascii="Times New Roman" w:hAnsi="Times New Roman"/>
        </w:rPr>
        <w:t xml:space="preserve">expect that the interview will take about </w:t>
      </w:r>
      <w:r w:rsidRPr="002E0757">
        <w:rPr>
          <w:rFonts w:ascii="Times New Roman" w:hAnsi="Times New Roman"/>
          <w:i/>
        </w:rPr>
        <w:t>(estimate time)</w:t>
      </w:r>
      <w:r w:rsidRPr="002E0757">
        <w:rPr>
          <w:rFonts w:ascii="Times New Roman" w:hAnsi="Times New Roman"/>
        </w:rPr>
        <w:t xml:space="preserve">. </w:t>
      </w:r>
    </w:p>
    <w:p w14:paraId="686BE569" w14:textId="77777777" w:rsidR="00B571F5" w:rsidRDefault="00B571F5" w:rsidP="00B571F5">
      <w:pPr>
        <w:pStyle w:val="PlainText"/>
        <w:widowControl/>
        <w:rPr>
          <w:rFonts w:ascii="Times New Roman" w:hAnsi="Times New Roman"/>
        </w:rPr>
      </w:pPr>
    </w:p>
    <w:p w14:paraId="0E4CE183" w14:textId="77777777" w:rsidR="00B571F5" w:rsidRPr="002E0757" w:rsidRDefault="00B571F5" w:rsidP="00B571F5">
      <w:pPr>
        <w:pStyle w:val="PlainText"/>
        <w:widowControl/>
        <w:rPr>
          <w:rFonts w:ascii="Times New Roman" w:hAnsi="Times New Roman"/>
        </w:rPr>
      </w:pPr>
      <w:r>
        <w:rPr>
          <w:rFonts w:ascii="Times New Roman" w:hAnsi="Times New Roman"/>
        </w:rPr>
        <w:t xml:space="preserve">• </w:t>
      </w:r>
      <w:r>
        <w:rPr>
          <w:rFonts w:ascii="Times New Roman" w:hAnsi="Times New Roman"/>
          <w:i/>
        </w:rPr>
        <w:t>(</w:t>
      </w:r>
      <w:r w:rsidR="00114EE6">
        <w:rPr>
          <w:rFonts w:ascii="Times New Roman" w:hAnsi="Times New Roman"/>
          <w:i/>
        </w:rPr>
        <w:t>Describe</w:t>
      </w:r>
      <w:r w:rsidRPr="00B571F5">
        <w:rPr>
          <w:rFonts w:ascii="Times New Roman" w:hAnsi="Times New Roman"/>
          <w:i/>
        </w:rPr>
        <w:t xml:space="preserve"> the risks and benefits of this research)</w:t>
      </w:r>
    </w:p>
    <w:p w14:paraId="36741570" w14:textId="77777777" w:rsidR="003D5425" w:rsidRPr="002E0757" w:rsidRDefault="003D5425">
      <w:pPr>
        <w:pStyle w:val="PlainText"/>
        <w:widowControl/>
        <w:rPr>
          <w:rFonts w:ascii="Times New Roman" w:hAnsi="Times New Roman"/>
        </w:rPr>
      </w:pPr>
    </w:p>
    <w:p w14:paraId="1E674208" w14:textId="77777777" w:rsidR="003D5425" w:rsidRPr="002E0757" w:rsidRDefault="003D5425">
      <w:pPr>
        <w:pStyle w:val="PlainText"/>
        <w:widowControl/>
        <w:rPr>
          <w:rFonts w:ascii="Times New Roman" w:hAnsi="Times New Roman"/>
        </w:rPr>
      </w:pPr>
      <w:r w:rsidRPr="002E0757">
        <w:rPr>
          <w:rFonts w:ascii="Times New Roman" w:hAnsi="Times New Roman"/>
        </w:rPr>
        <w:t>• You will / will not (</w:t>
      </w:r>
      <w:r w:rsidRPr="002E0757">
        <w:rPr>
          <w:rFonts w:ascii="Times New Roman" w:hAnsi="Times New Roman"/>
          <w:i/>
        </w:rPr>
        <w:t xml:space="preserve">indicate which) </w:t>
      </w:r>
      <w:r w:rsidRPr="002E0757">
        <w:rPr>
          <w:rFonts w:ascii="Times New Roman" w:hAnsi="Times New Roman"/>
        </w:rPr>
        <w:t>be compensated for this interview. (</w:t>
      </w:r>
      <w:r w:rsidRPr="002E0757">
        <w:rPr>
          <w:rFonts w:ascii="Times New Roman" w:hAnsi="Times New Roman"/>
          <w:i/>
        </w:rPr>
        <w:t>Describe compensation if applicable</w:t>
      </w:r>
      <w:r w:rsidRPr="002E0757">
        <w:rPr>
          <w:rFonts w:ascii="Times New Roman" w:hAnsi="Times New Roman"/>
        </w:rPr>
        <w:t>)</w:t>
      </w:r>
    </w:p>
    <w:p w14:paraId="7A5CE64C" w14:textId="77777777" w:rsidR="003D5425" w:rsidRPr="002E0757" w:rsidRDefault="003D5425">
      <w:pPr>
        <w:pStyle w:val="PlainText"/>
        <w:widowControl/>
        <w:rPr>
          <w:rFonts w:ascii="Times New Roman" w:hAnsi="Times New Roman"/>
        </w:rPr>
      </w:pPr>
    </w:p>
    <w:p w14:paraId="58FBF70E" w14:textId="2DB72B1F" w:rsidR="003D5425" w:rsidRPr="002E0757" w:rsidRDefault="003D5425">
      <w:pPr>
        <w:pStyle w:val="PlainText"/>
        <w:widowControl/>
        <w:rPr>
          <w:rFonts w:ascii="Times New Roman" w:hAnsi="Times New Roman"/>
        </w:rPr>
      </w:pPr>
      <w:r w:rsidRPr="002E0757">
        <w:rPr>
          <w:rFonts w:ascii="Times New Roman" w:hAnsi="Times New Roman"/>
        </w:rPr>
        <w:t>• Unless you give us permission to use your name, title, and / or quote you in any publications that may result from this research, the information you tell us will be confidential</w:t>
      </w:r>
      <w:r w:rsidR="00D43794">
        <w:rPr>
          <w:rFonts w:ascii="Times New Roman" w:hAnsi="Times New Roman"/>
        </w:rPr>
        <w:t>.</w:t>
      </w:r>
    </w:p>
    <w:p w14:paraId="5541C141" w14:textId="77777777" w:rsidR="003D5425" w:rsidRPr="002E0757" w:rsidRDefault="003D5425">
      <w:pPr>
        <w:pStyle w:val="PlainText"/>
        <w:widowControl/>
        <w:rPr>
          <w:rFonts w:ascii="Times New Roman" w:hAnsi="Times New Roman"/>
        </w:rPr>
      </w:pPr>
    </w:p>
    <w:p w14:paraId="720B05B6" w14:textId="61B1E208" w:rsidR="00C30E5B" w:rsidRDefault="003D5425" w:rsidP="00C30E5B">
      <w:pPr>
        <w:pStyle w:val="PlainText"/>
        <w:rPr>
          <w:rFonts w:ascii="Times New Roman" w:hAnsi="Times New Roman"/>
        </w:rPr>
      </w:pPr>
      <w:r w:rsidRPr="002E0757">
        <w:rPr>
          <w:rFonts w:ascii="Times New Roman" w:hAnsi="Times New Roman"/>
        </w:rPr>
        <w:t xml:space="preserve">• </w:t>
      </w:r>
      <w:r w:rsidR="00C30E5B" w:rsidRPr="00C30E5B">
        <w:rPr>
          <w:rFonts w:ascii="Times New Roman" w:hAnsi="Times New Roman"/>
        </w:rPr>
        <w:t>[</w:t>
      </w:r>
      <w:r w:rsidR="00C30E5B" w:rsidRPr="00D15ADD">
        <w:rPr>
          <w:rFonts w:ascii="Times New Roman" w:hAnsi="Times New Roman"/>
          <w:i/>
          <w:iCs/>
        </w:rPr>
        <w:t xml:space="preserve">Include the following </w:t>
      </w:r>
      <w:proofErr w:type="gramStart"/>
      <w:r w:rsidR="00C30E5B" w:rsidRPr="00D15ADD">
        <w:rPr>
          <w:rFonts w:ascii="Times New Roman" w:hAnsi="Times New Roman"/>
          <w:i/>
          <w:iCs/>
        </w:rPr>
        <w:t>if  research</w:t>
      </w:r>
      <w:proofErr w:type="gramEnd"/>
      <w:r w:rsidR="00C30E5B" w:rsidRPr="00D15ADD">
        <w:rPr>
          <w:rFonts w:ascii="Times New Roman" w:hAnsi="Times New Roman"/>
          <w:i/>
          <w:iCs/>
        </w:rPr>
        <w:t xml:space="preserve"> includes recording</w:t>
      </w:r>
      <w:r w:rsidR="00F3607D">
        <w:rPr>
          <w:rFonts w:ascii="Times New Roman" w:hAnsi="Times New Roman"/>
          <w:i/>
          <w:iCs/>
        </w:rPr>
        <w:t>:</w:t>
      </w:r>
      <w:r w:rsidR="00CC785C">
        <w:rPr>
          <w:rFonts w:ascii="Times New Roman" w:hAnsi="Times New Roman"/>
          <w:i/>
          <w:iCs/>
        </w:rPr>
        <w:t>]</w:t>
      </w:r>
    </w:p>
    <w:p w14:paraId="036CEA96" w14:textId="5FE163C5" w:rsidR="00C30E5B" w:rsidRPr="002E0757" w:rsidRDefault="00C30E5B" w:rsidP="00C30E5B">
      <w:pPr>
        <w:pStyle w:val="PlainText"/>
        <w:widowControl/>
        <w:rPr>
          <w:rFonts w:ascii="Times New Roman" w:hAnsi="Times New Roman"/>
        </w:rPr>
      </w:pPr>
      <w:r>
        <w:rPr>
          <w:rFonts w:ascii="Times New Roman" w:hAnsi="Times New Roman"/>
        </w:rPr>
        <w:t>We/I (</w:t>
      </w:r>
      <w:r>
        <w:rPr>
          <w:rFonts w:ascii="Times New Roman" w:hAnsi="Times New Roman"/>
          <w:i/>
        </w:rPr>
        <w:t xml:space="preserve">indicate which) </w:t>
      </w:r>
      <w:r w:rsidRPr="002E0757">
        <w:rPr>
          <w:rFonts w:ascii="Times New Roman" w:hAnsi="Times New Roman"/>
        </w:rPr>
        <w:t xml:space="preserve">would like to record this interview so that </w:t>
      </w:r>
      <w:r>
        <w:rPr>
          <w:rFonts w:ascii="Times New Roman" w:hAnsi="Times New Roman"/>
        </w:rPr>
        <w:t>(</w:t>
      </w:r>
      <w:r>
        <w:rPr>
          <w:rFonts w:ascii="Times New Roman" w:hAnsi="Times New Roman"/>
          <w:i/>
        </w:rPr>
        <w:t xml:space="preserve">we/I) </w:t>
      </w:r>
      <w:r w:rsidRPr="002E0757">
        <w:rPr>
          <w:rFonts w:ascii="Times New Roman" w:hAnsi="Times New Roman"/>
        </w:rPr>
        <w:t xml:space="preserve">can use it for reference while proceeding with this study. </w:t>
      </w:r>
      <w:r>
        <w:rPr>
          <w:rFonts w:ascii="Times New Roman" w:hAnsi="Times New Roman"/>
        </w:rPr>
        <w:t>(</w:t>
      </w:r>
      <w:r>
        <w:rPr>
          <w:rFonts w:ascii="Times New Roman" w:hAnsi="Times New Roman"/>
          <w:i/>
        </w:rPr>
        <w:t>(We/I)</w:t>
      </w:r>
      <w:r w:rsidRPr="002E0757">
        <w:rPr>
          <w:rFonts w:ascii="Times New Roman" w:hAnsi="Times New Roman"/>
        </w:rPr>
        <w:t xml:space="preserve"> will not record this interview without your permission. </w:t>
      </w:r>
      <w:r>
        <w:rPr>
          <w:rFonts w:ascii="Times New Roman" w:hAnsi="Times New Roman"/>
        </w:rPr>
        <w:t xml:space="preserve"> </w:t>
      </w:r>
      <w:r w:rsidRPr="002E0757">
        <w:rPr>
          <w:rFonts w:ascii="Times New Roman" w:hAnsi="Times New Roman"/>
        </w:rPr>
        <w:t>If you do grant permission for this conversation to be recorded,</w:t>
      </w:r>
      <w:r w:rsidRPr="00C30E5B">
        <w:rPr>
          <w:rFonts w:ascii="Times New Roman" w:hAnsi="Times New Roman"/>
        </w:rPr>
        <w:t xml:space="preserve"> </w:t>
      </w:r>
      <w:r w:rsidRPr="002E0757">
        <w:rPr>
          <w:rFonts w:ascii="Times New Roman" w:hAnsi="Times New Roman"/>
        </w:rPr>
        <w:t xml:space="preserve">you have the right to revoke recording permission and/or end the interview at any time. </w:t>
      </w:r>
    </w:p>
    <w:p w14:paraId="1287AEEF" w14:textId="29D9FE35" w:rsidR="00C30E5B" w:rsidRDefault="00C30E5B" w:rsidP="00C30E5B">
      <w:pPr>
        <w:pStyle w:val="PlainText"/>
        <w:widowControl/>
        <w:rPr>
          <w:rFonts w:ascii="Times New Roman" w:hAnsi="Times New Roman"/>
        </w:rPr>
      </w:pPr>
      <w:r w:rsidRPr="00C30E5B">
        <w:rPr>
          <w:rFonts w:ascii="Times New Roman" w:hAnsi="Times New Roman"/>
        </w:rPr>
        <w:t>You have the right to review the recordings at any time before your completion of this study. When your participation is complete and data analysis has concluded, the research team’s ability to honor your request to review recordings is limited. All such requests will be reviewed on a case-by-case basis. The research team will delete any recordings upon your request if it is feasible and permitted by applicable regulations. [</w:t>
      </w:r>
      <w:r w:rsidRPr="00C30E5B">
        <w:rPr>
          <w:rFonts w:ascii="Times New Roman" w:hAnsi="Times New Roman"/>
          <w:i/>
          <w:iCs/>
        </w:rPr>
        <w:t>note: if data is subject to GDPR, there must be a mechanism for subjects to withdraw their data at any time to the extent possible</w:t>
      </w:r>
      <w:r w:rsidRPr="00C30E5B">
        <w:rPr>
          <w:rFonts w:ascii="Times New Roman" w:hAnsi="Times New Roman"/>
        </w:rPr>
        <w:t>].</w:t>
      </w:r>
    </w:p>
    <w:p w14:paraId="4B97CCBF" w14:textId="77777777" w:rsidR="003D5425" w:rsidRPr="002E0757" w:rsidRDefault="003D5425">
      <w:pPr>
        <w:pStyle w:val="PlainText"/>
        <w:widowControl/>
        <w:rPr>
          <w:rFonts w:ascii="Times New Roman" w:hAnsi="Times New Roman"/>
        </w:rPr>
      </w:pPr>
    </w:p>
    <w:p w14:paraId="51009383" w14:textId="5F6AEE20" w:rsidR="00D15ADD" w:rsidRDefault="00B44738" w:rsidP="00B44738">
      <w:pPr>
        <w:pStyle w:val="PlainText"/>
        <w:widowControl/>
        <w:rPr>
          <w:rFonts w:ascii="Times New Roman" w:hAnsi="Times New Roman"/>
        </w:rPr>
      </w:pPr>
      <w:r w:rsidRPr="002E0757">
        <w:rPr>
          <w:rFonts w:ascii="Times New Roman" w:hAnsi="Times New Roman"/>
        </w:rPr>
        <w:t xml:space="preserve">• </w:t>
      </w:r>
      <w:r w:rsidR="00694CA7">
        <w:rPr>
          <w:rFonts w:ascii="Times New Roman" w:hAnsi="Times New Roman"/>
        </w:rPr>
        <w:t>Data [</w:t>
      </w:r>
      <w:r w:rsidR="00694CA7" w:rsidRPr="00D15ADD">
        <w:rPr>
          <w:rFonts w:ascii="Times New Roman" w:hAnsi="Times New Roman"/>
          <w:i/>
          <w:iCs/>
        </w:rPr>
        <w:t>include</w:t>
      </w:r>
      <w:r w:rsidR="00694CA7">
        <w:rPr>
          <w:rFonts w:ascii="Times New Roman" w:hAnsi="Times New Roman"/>
        </w:rPr>
        <w:t xml:space="preserve"> </w:t>
      </w:r>
      <w:r w:rsidR="00694CA7" w:rsidRPr="00D15ADD">
        <w:rPr>
          <w:rFonts w:ascii="Times New Roman" w:hAnsi="Times New Roman"/>
          <w:i/>
          <w:iCs/>
        </w:rPr>
        <w:t>if applicable:</w:t>
      </w:r>
      <w:r w:rsidR="00694CA7">
        <w:rPr>
          <w:rFonts w:ascii="Times New Roman" w:hAnsi="Times New Roman"/>
        </w:rPr>
        <w:t xml:space="preserve"> including recordings] will be stored in a secure work space for [</w:t>
      </w:r>
      <w:r w:rsidR="00694CA7" w:rsidRPr="00D15ADD">
        <w:rPr>
          <w:rFonts w:ascii="Times New Roman" w:hAnsi="Times New Roman"/>
          <w:i/>
          <w:iCs/>
        </w:rPr>
        <w:t>include</w:t>
      </w:r>
      <w:r w:rsidR="00694CA7">
        <w:rPr>
          <w:rFonts w:ascii="Times New Roman" w:hAnsi="Times New Roman"/>
        </w:rPr>
        <w:t xml:space="preserve"> </w:t>
      </w:r>
      <w:r w:rsidR="00694CA7" w:rsidRPr="00D15ADD">
        <w:rPr>
          <w:rFonts w:ascii="Times New Roman" w:hAnsi="Times New Roman"/>
          <w:i/>
          <w:iCs/>
        </w:rPr>
        <w:t>how long</w:t>
      </w:r>
      <w:r w:rsidR="00694CA7">
        <w:rPr>
          <w:rFonts w:ascii="Times New Roman" w:hAnsi="Times New Roman"/>
        </w:rPr>
        <w:t xml:space="preserve">]. </w:t>
      </w:r>
    </w:p>
    <w:p w14:paraId="4F2C58DC" w14:textId="723EAD87" w:rsidR="00C30E5B" w:rsidRDefault="00D15ADD" w:rsidP="00B44738">
      <w:pPr>
        <w:pStyle w:val="PlainText"/>
        <w:widowControl/>
        <w:rPr>
          <w:rFonts w:ascii="Times New Roman" w:hAnsi="Times New Roman"/>
        </w:rPr>
      </w:pPr>
      <w:r w:rsidRPr="002E0757">
        <w:rPr>
          <w:rFonts w:ascii="Times New Roman" w:hAnsi="Times New Roman"/>
        </w:rPr>
        <w:t xml:space="preserve">• </w:t>
      </w:r>
      <w:r w:rsidR="00694CA7">
        <w:rPr>
          <w:rFonts w:ascii="Times New Roman" w:hAnsi="Times New Roman"/>
        </w:rPr>
        <w:t>[</w:t>
      </w:r>
      <w:r w:rsidR="00C30E5B" w:rsidRPr="00D15ADD">
        <w:rPr>
          <w:rFonts w:ascii="Times New Roman" w:hAnsi="Times New Roman"/>
          <w:i/>
          <w:iCs/>
        </w:rPr>
        <w:t>Include a statement when identifiable and/or de-identified data will be destroyed</w:t>
      </w:r>
      <w:proofErr w:type="gramStart"/>
      <w:r w:rsidR="00C30E5B" w:rsidRPr="00D15ADD">
        <w:rPr>
          <w:rFonts w:ascii="Times New Roman" w:hAnsi="Times New Roman"/>
          <w:i/>
          <w:iCs/>
        </w:rPr>
        <w:t>.]</w:t>
      </w:r>
      <w:r w:rsidR="00694CA7">
        <w:rPr>
          <w:rFonts w:ascii="Times New Roman" w:hAnsi="Times New Roman"/>
          <w:i/>
          <w:iCs/>
        </w:rPr>
        <w:t>[</w:t>
      </w:r>
      <w:proofErr w:type="gramEnd"/>
      <w:r w:rsidR="00694CA7">
        <w:rPr>
          <w:rFonts w:ascii="Times New Roman" w:hAnsi="Times New Roman"/>
          <w:i/>
          <w:iCs/>
        </w:rPr>
        <w:t xml:space="preserve">If data will be shared, please refer to </w:t>
      </w:r>
      <w:proofErr w:type="spellStart"/>
      <w:r>
        <w:rPr>
          <w:rFonts w:ascii="Times New Roman" w:hAnsi="Times New Roman"/>
          <w:i/>
          <w:iCs/>
        </w:rPr>
        <w:t>form</w:t>
      </w:r>
      <w:r w:rsidR="00694CA7">
        <w:rPr>
          <w:rFonts w:ascii="Times New Roman" w:hAnsi="Times New Roman"/>
          <w:i/>
          <w:iCs/>
        </w:rPr>
        <w:t>“Consent</w:t>
      </w:r>
      <w:proofErr w:type="spellEnd"/>
      <w:r w:rsidR="00694CA7">
        <w:rPr>
          <w:rFonts w:ascii="Times New Roman" w:hAnsi="Times New Roman"/>
          <w:i/>
          <w:iCs/>
        </w:rPr>
        <w:t xml:space="preserve"> to Participate in </w:t>
      </w:r>
      <w:proofErr w:type="spellStart"/>
      <w:r w:rsidR="00694CA7">
        <w:rPr>
          <w:rFonts w:ascii="Times New Roman" w:hAnsi="Times New Roman"/>
          <w:i/>
          <w:iCs/>
        </w:rPr>
        <w:t>Reesarch</w:t>
      </w:r>
      <w:proofErr w:type="spellEnd"/>
      <w:r w:rsidR="00694CA7">
        <w:rPr>
          <w:rFonts w:ascii="Times New Roman" w:hAnsi="Times New Roman"/>
          <w:i/>
          <w:iCs/>
        </w:rPr>
        <w:t>” section “Future Data Use</w:t>
      </w:r>
      <w:r>
        <w:rPr>
          <w:rFonts w:ascii="Times New Roman" w:hAnsi="Times New Roman"/>
          <w:i/>
          <w:iCs/>
        </w:rPr>
        <w:t>”</w:t>
      </w:r>
      <w:r w:rsidR="00694CA7">
        <w:rPr>
          <w:rFonts w:ascii="Times New Roman" w:hAnsi="Times New Roman"/>
          <w:i/>
          <w:iCs/>
        </w:rPr>
        <w:t xml:space="preserve"> for additional language to include].</w:t>
      </w:r>
    </w:p>
    <w:p w14:paraId="4226B563" w14:textId="77777777" w:rsidR="006A7497" w:rsidRDefault="006A7497">
      <w:pPr>
        <w:pStyle w:val="PlainText"/>
        <w:widowControl/>
        <w:rPr>
          <w:rFonts w:ascii="Times New Roman" w:hAnsi="Times New Roman"/>
        </w:rPr>
      </w:pPr>
    </w:p>
    <w:p w14:paraId="62097346" w14:textId="77777777" w:rsidR="006A7497" w:rsidRPr="002E0757" w:rsidRDefault="006A7497">
      <w:pPr>
        <w:pStyle w:val="PlainText"/>
        <w:widowControl/>
        <w:rPr>
          <w:rFonts w:ascii="Times New Roman" w:hAnsi="Times New Roman"/>
        </w:rPr>
      </w:pPr>
      <w:r>
        <w:rPr>
          <w:rFonts w:ascii="Times New Roman" w:hAnsi="Times New Roman"/>
        </w:rPr>
        <w:t xml:space="preserve">Any information that is obtained in connection with this study and that can be identified with you will remain confidential and will be disclosed only with your permission or as required by law. </w:t>
      </w:r>
      <w:r w:rsidRPr="006A7497">
        <w:rPr>
          <w:rFonts w:ascii="Times New Roman" w:hAnsi="Times New Roman"/>
        </w:rPr>
        <w:t>In addition, your information may be reviewed by authorized MIT representatives to ensure compliance with MIT policies and procedures.</w:t>
      </w:r>
    </w:p>
    <w:p w14:paraId="1F983C3E" w14:textId="77777777" w:rsidR="002661FE" w:rsidRDefault="002661FE" w:rsidP="002661FE">
      <w:pPr>
        <w:pStyle w:val="PlainText"/>
        <w:rPr>
          <w:rFonts w:ascii="Times New Roman" w:hAnsi="Times New Roman"/>
        </w:rPr>
      </w:pPr>
    </w:p>
    <w:p w14:paraId="2E4BDB02" w14:textId="77777777" w:rsidR="00712F98" w:rsidRPr="00712F98" w:rsidRDefault="00712F98" w:rsidP="00712F98">
      <w:pPr>
        <w:spacing w:before="100" w:beforeAutospacing="1" w:after="100" w:afterAutospacing="1"/>
        <w:ind w:left="720"/>
        <w:rPr>
          <w:sz w:val="20"/>
        </w:rPr>
      </w:pPr>
      <w:r w:rsidRPr="00712F98">
        <w:rPr>
          <w:sz w:val="20"/>
        </w:rPr>
        <w:t xml:space="preserve">[GDPR and/or UK Data Protection Act Only: If you plan to collect “personal data” from participants residing in the EEA (EU), UK, please include the following language. For more guidance, please see the COUHES website - General Data Protection Regulation (GDPR) </w:t>
      </w:r>
      <w:hyperlink r:id="rId5" w:history="1">
        <w:r w:rsidRPr="00712F98">
          <w:rPr>
            <w:sz w:val="20"/>
          </w:rPr>
          <w:t>http://couhes.mit.edu/guidelines/general-data-protection-regulation-gdpr-and-research-activities</w:t>
        </w:r>
      </w:hyperlink>
      <w:r w:rsidRPr="00712F98">
        <w:rPr>
          <w:sz w:val="20"/>
        </w:rPr>
        <w:t>]</w:t>
      </w:r>
    </w:p>
    <w:p w14:paraId="2F1DB651" w14:textId="77777777" w:rsidR="00712F98" w:rsidRPr="00712F98" w:rsidRDefault="00712F98" w:rsidP="00712F98">
      <w:pPr>
        <w:snapToGrid w:val="0"/>
        <w:ind w:left="720"/>
        <w:rPr>
          <w:sz w:val="20"/>
        </w:rPr>
      </w:pPr>
      <w:r w:rsidRPr="00712F98">
        <w:rPr>
          <w:sz w:val="20"/>
        </w:rPr>
        <w:t xml:space="preserve">As part of your participation, we will collect certain personal information about you, including: [list all types of personal information collected]. In addition, we will collect special category data, your personal information that is especially sensitive: [INCLUDE ALL THAT APPLY: racial or ethnic origin; political opinions; religious or philosophical beliefs; trade union membership; processing of genetic data; biometric data; health data; and/or sex life or sexual orientation information;] </w:t>
      </w:r>
    </w:p>
    <w:p w14:paraId="21E80C0E" w14:textId="77777777" w:rsidR="00712F98" w:rsidRPr="00712F98" w:rsidRDefault="00712F98" w:rsidP="00712F98">
      <w:pPr>
        <w:snapToGrid w:val="0"/>
        <w:ind w:left="720"/>
        <w:rPr>
          <w:sz w:val="20"/>
        </w:rPr>
      </w:pPr>
    </w:p>
    <w:p w14:paraId="5E234BA0" w14:textId="77777777" w:rsidR="00712F98" w:rsidRPr="00712F98" w:rsidRDefault="00712F98" w:rsidP="00712F98">
      <w:pPr>
        <w:snapToGrid w:val="0"/>
        <w:ind w:left="720"/>
        <w:rPr>
          <w:sz w:val="20"/>
        </w:rPr>
      </w:pPr>
      <w:r w:rsidRPr="00712F98">
        <w:rPr>
          <w:sz w:val="20"/>
        </w:rPr>
        <w:t>The purpose of the data collection is [purpose of research]. The information you provide will only be available to [list organization who has access]. Your data will be secured through the following methods: [information regarding data security, including storage and transfer of data].</w:t>
      </w:r>
    </w:p>
    <w:p w14:paraId="0B193177" w14:textId="77777777" w:rsidR="00712F98" w:rsidRPr="00712F98" w:rsidRDefault="00712F98" w:rsidP="00712F98">
      <w:pPr>
        <w:snapToGrid w:val="0"/>
        <w:ind w:left="720"/>
        <w:rPr>
          <w:sz w:val="20"/>
        </w:rPr>
      </w:pPr>
    </w:p>
    <w:p w14:paraId="608B4AC4" w14:textId="77777777" w:rsidR="00712F98" w:rsidRPr="00712F98" w:rsidRDefault="00712F98" w:rsidP="00712F98">
      <w:pPr>
        <w:snapToGrid w:val="0"/>
        <w:ind w:left="720"/>
        <w:rPr>
          <w:sz w:val="20"/>
        </w:rPr>
      </w:pPr>
      <w:r w:rsidRPr="00712F98">
        <w:rPr>
          <w:sz w:val="20"/>
        </w:rPr>
        <w:t xml:space="preserve">This information will be retained for [duration, this may be indefinite]. You have the right to withdraw your data from the study at any time. To do so, contact [investigator contact information]. If you withdraw from the study, no new information will be collected about you or from you by the study team. [Include whether and </w:t>
      </w:r>
      <w:r w:rsidRPr="00712F98">
        <w:rPr>
          <w:sz w:val="20"/>
        </w:rPr>
        <w:lastRenderedPageBreak/>
        <w:t>under what conditions data may be used for future research, either related or unrelated to the purpose of the current study]</w:t>
      </w:r>
    </w:p>
    <w:p w14:paraId="5AC0254E" w14:textId="77777777" w:rsidR="00712F98" w:rsidRPr="00712F98" w:rsidRDefault="00712F98" w:rsidP="00712F98">
      <w:pPr>
        <w:snapToGrid w:val="0"/>
        <w:ind w:left="720"/>
        <w:rPr>
          <w:sz w:val="20"/>
        </w:rPr>
      </w:pPr>
    </w:p>
    <w:p w14:paraId="186414F4" w14:textId="77777777" w:rsidR="00712F98" w:rsidRPr="00712F98" w:rsidRDefault="00712F98" w:rsidP="00712F98">
      <w:pPr>
        <w:snapToGrid w:val="0"/>
        <w:ind w:left="720"/>
        <w:rPr>
          <w:sz w:val="20"/>
        </w:rPr>
      </w:pPr>
      <w:r w:rsidRPr="00712F98">
        <w:rPr>
          <w:sz w:val="20"/>
        </w:rPr>
        <w:t xml:space="preserve">Your personal information [“will” or “may”] be transferred to the United States. You understand that the data protection and privacy laws of the United States may not offer you the same level of protection as those in the [country or countries of data’s origin/EEA/UK].  </w:t>
      </w:r>
    </w:p>
    <w:p w14:paraId="52849288" w14:textId="77777777" w:rsidR="002661FE" w:rsidRPr="002E0757" w:rsidRDefault="002661FE">
      <w:pPr>
        <w:pStyle w:val="PlainText"/>
        <w:widowControl/>
        <w:rPr>
          <w:rFonts w:ascii="Times New Roman" w:hAnsi="Times New Roman"/>
        </w:rPr>
      </w:pPr>
    </w:p>
    <w:p w14:paraId="42F64698" w14:textId="77777777" w:rsidR="003D5425" w:rsidRDefault="003D5425">
      <w:pPr>
        <w:pStyle w:val="PlainText"/>
        <w:widowControl/>
        <w:rPr>
          <w:rFonts w:ascii="Times New Roman" w:hAnsi="Times New Roman"/>
        </w:rPr>
      </w:pPr>
      <w:r w:rsidRPr="002E0757">
        <w:rPr>
          <w:rFonts w:ascii="Times New Roman" w:hAnsi="Times New Roman"/>
        </w:rPr>
        <w:t xml:space="preserve">I understand the procedures described above. My questions have been answered to my satisfaction, and I agree to participate in this study. I have been given a copy of this form. </w:t>
      </w:r>
    </w:p>
    <w:p w14:paraId="7CFF113A" w14:textId="77777777" w:rsidR="002661FE" w:rsidRPr="002E0757" w:rsidRDefault="002661FE">
      <w:pPr>
        <w:pStyle w:val="PlainText"/>
        <w:widowControl/>
        <w:rPr>
          <w:rFonts w:ascii="Times New Roman" w:hAnsi="Times New Roman"/>
        </w:rPr>
      </w:pPr>
    </w:p>
    <w:p w14:paraId="6044E05E" w14:textId="77777777" w:rsidR="003D5425" w:rsidRPr="002E0757" w:rsidRDefault="003D5425">
      <w:pPr>
        <w:pStyle w:val="PlainText"/>
        <w:widowControl/>
        <w:rPr>
          <w:rFonts w:ascii="Times New Roman" w:hAnsi="Times New Roman"/>
        </w:rPr>
      </w:pPr>
    </w:p>
    <w:p w14:paraId="4D60718E" w14:textId="77777777" w:rsidR="003D5425" w:rsidRPr="002E0757" w:rsidRDefault="003D5425">
      <w:pPr>
        <w:pStyle w:val="PlainText"/>
        <w:widowControl/>
        <w:rPr>
          <w:rFonts w:ascii="Times New Roman" w:hAnsi="Times New Roman"/>
        </w:rPr>
      </w:pPr>
      <w:r w:rsidRPr="002E0757">
        <w:rPr>
          <w:rFonts w:ascii="Times New Roman" w:hAnsi="Times New Roman"/>
        </w:rPr>
        <w:t>(</w:t>
      </w:r>
      <w:r w:rsidRPr="002E0757">
        <w:rPr>
          <w:rFonts w:ascii="Times New Roman" w:hAnsi="Times New Roman"/>
          <w:i/>
        </w:rPr>
        <w:t>Please check all that apply</w:t>
      </w:r>
      <w:r w:rsidRPr="002E0757">
        <w:rPr>
          <w:rFonts w:ascii="Times New Roman" w:hAnsi="Times New Roman"/>
        </w:rPr>
        <w:t xml:space="preserve">) </w:t>
      </w:r>
    </w:p>
    <w:p w14:paraId="07F134A6" w14:textId="77777777" w:rsidR="003D5425" w:rsidRPr="002E0757" w:rsidRDefault="003D5425">
      <w:pPr>
        <w:pStyle w:val="PlainText"/>
        <w:widowControl/>
        <w:rPr>
          <w:rFonts w:ascii="Times New Roman" w:hAnsi="Times New Roman"/>
        </w:rPr>
      </w:pPr>
    </w:p>
    <w:p w14:paraId="4B7D7289" w14:textId="77777777" w:rsidR="004A70BD" w:rsidRDefault="003D5425">
      <w:pPr>
        <w:pStyle w:val="PlainText"/>
        <w:widowControl/>
        <w:rPr>
          <w:rFonts w:ascii="Times New Roman" w:hAnsi="Times New Roman"/>
        </w:rPr>
      </w:pPr>
      <w:r w:rsidRPr="002E0757">
        <w:rPr>
          <w:rFonts w:ascii="Times New Roman" w:hAnsi="Times New Roman"/>
        </w:rPr>
        <w:t>[] I give permission for this interview to be recorded</w:t>
      </w:r>
      <w:r w:rsidR="004A70BD">
        <w:rPr>
          <w:rFonts w:ascii="Times New Roman" w:hAnsi="Times New Roman"/>
        </w:rPr>
        <w:t>.</w:t>
      </w:r>
      <w:r w:rsidRPr="002E0757">
        <w:rPr>
          <w:rFonts w:ascii="Times New Roman" w:hAnsi="Times New Roman"/>
        </w:rPr>
        <w:t xml:space="preserve"> </w:t>
      </w:r>
    </w:p>
    <w:p w14:paraId="269FCE62" w14:textId="77777777" w:rsidR="003D5425" w:rsidRPr="002E0757" w:rsidRDefault="003D5425">
      <w:pPr>
        <w:pStyle w:val="PlainText"/>
        <w:widowControl/>
        <w:rPr>
          <w:rFonts w:ascii="Times New Roman" w:hAnsi="Times New Roman"/>
        </w:rPr>
      </w:pPr>
      <w:r w:rsidRPr="002E0757">
        <w:rPr>
          <w:rFonts w:ascii="Times New Roman" w:hAnsi="Times New Roman"/>
        </w:rPr>
        <w:br/>
      </w:r>
    </w:p>
    <w:p w14:paraId="5BBD4C8F" w14:textId="77777777" w:rsidR="003D5425" w:rsidRPr="002E0757" w:rsidRDefault="003D5425">
      <w:pPr>
        <w:pStyle w:val="PlainText"/>
        <w:widowControl/>
        <w:rPr>
          <w:rFonts w:ascii="Times New Roman" w:hAnsi="Times New Roman"/>
        </w:rPr>
      </w:pPr>
      <w:r w:rsidRPr="002E0757">
        <w:rPr>
          <w:rFonts w:ascii="Times New Roman" w:hAnsi="Times New Roman"/>
        </w:rPr>
        <w:t xml:space="preserve">[] I give permission for the following information to be included in publications resulting from this study: </w:t>
      </w:r>
    </w:p>
    <w:p w14:paraId="082EE451" w14:textId="77777777" w:rsidR="003D5425" w:rsidRPr="002E0757" w:rsidRDefault="003D5425">
      <w:pPr>
        <w:pStyle w:val="PlainText"/>
        <w:widowControl/>
        <w:rPr>
          <w:rFonts w:ascii="Times New Roman" w:hAnsi="Times New Roman"/>
        </w:rPr>
      </w:pPr>
      <w:r w:rsidRPr="002E0757">
        <w:rPr>
          <w:rFonts w:ascii="Times New Roman" w:hAnsi="Times New Roman"/>
        </w:rPr>
        <w:br/>
      </w:r>
    </w:p>
    <w:p w14:paraId="09F9AD27" w14:textId="77777777" w:rsidR="003D5425" w:rsidRPr="002E0757" w:rsidRDefault="003D5425">
      <w:pPr>
        <w:pStyle w:val="PlainText"/>
        <w:widowControl/>
        <w:rPr>
          <w:rFonts w:ascii="Times New Roman" w:hAnsi="Times New Roman"/>
        </w:rPr>
      </w:pPr>
      <w:r w:rsidRPr="002E0757">
        <w:rPr>
          <w:rFonts w:ascii="Times New Roman" w:hAnsi="Times New Roman"/>
        </w:rPr>
        <w:t xml:space="preserve">[] my name   [] my title     [] direct quotes from this interview </w:t>
      </w:r>
    </w:p>
    <w:p w14:paraId="4A746DB6" w14:textId="77777777" w:rsidR="003D5425" w:rsidRDefault="003D5425">
      <w:pPr>
        <w:pStyle w:val="PlainText"/>
        <w:widowControl/>
        <w:rPr>
          <w:rFonts w:ascii="Times New Roman" w:hAnsi="Times New Roman"/>
        </w:rPr>
      </w:pPr>
    </w:p>
    <w:p w14:paraId="6FA1AFF6" w14:textId="77777777" w:rsidR="00712F98" w:rsidRPr="00712F98" w:rsidRDefault="00712F98" w:rsidP="00712F98">
      <w:pPr>
        <w:jc w:val="both"/>
        <w:rPr>
          <w:sz w:val="20"/>
        </w:rPr>
      </w:pPr>
    </w:p>
    <w:p w14:paraId="28E87032" w14:textId="2E19CB3A" w:rsidR="00712F98" w:rsidRDefault="00712F98" w:rsidP="00712F98">
      <w:pPr>
        <w:ind w:left="720"/>
        <w:rPr>
          <w:sz w:val="20"/>
        </w:rPr>
      </w:pPr>
      <w:r w:rsidRPr="00712F98">
        <w:rPr>
          <w:sz w:val="20"/>
        </w:rPr>
        <w:t>[GDPR and/or UK Data Protection Act Only: include the following statement] By signing this consent form, I acknowledge my understanding and consent to the collection, storage and transfer (if applicable) of my personal information to the United States.</w:t>
      </w:r>
      <w:r w:rsidR="00D43794">
        <w:rPr>
          <w:sz w:val="20"/>
        </w:rPr>
        <w:t>]</w:t>
      </w:r>
    </w:p>
    <w:p w14:paraId="2E963C80" w14:textId="77777777" w:rsidR="008E2F75" w:rsidRPr="00712F98" w:rsidRDefault="008E2F75" w:rsidP="00712F98">
      <w:pPr>
        <w:ind w:left="720"/>
        <w:rPr>
          <w:sz w:val="20"/>
        </w:rPr>
      </w:pPr>
    </w:p>
    <w:p w14:paraId="78250381" w14:textId="77777777" w:rsidR="002661FE" w:rsidRPr="002E0757" w:rsidRDefault="002661FE">
      <w:pPr>
        <w:pStyle w:val="PlainText"/>
        <w:widowControl/>
        <w:rPr>
          <w:rFonts w:ascii="Times New Roman" w:hAnsi="Times New Roman"/>
        </w:rPr>
      </w:pPr>
    </w:p>
    <w:p w14:paraId="75008F62" w14:textId="77777777" w:rsidR="008E2F75" w:rsidRDefault="002661FE" w:rsidP="002661FE">
      <w:pPr>
        <w:pStyle w:val="PlainText"/>
        <w:widowControl/>
        <w:rPr>
          <w:rFonts w:ascii="Times New Roman" w:hAnsi="Times New Roman"/>
          <w:u w:val="single"/>
        </w:rPr>
      </w:pPr>
      <w:r>
        <w:rPr>
          <w:rFonts w:ascii="Times New Roman" w:hAnsi="Times New Roman"/>
        </w:rPr>
        <w:t>Name of Subject</w:t>
      </w:r>
      <w:r w:rsidR="003D5425" w:rsidRPr="002E0757">
        <w:rPr>
          <w:rFonts w:ascii="Times New Roman" w:hAnsi="Times New Roman"/>
        </w:rPr>
        <w:t xml:space="preserve"> </w:t>
      </w:r>
      <w:r w:rsidRPr="002E0757">
        <w:rPr>
          <w:rFonts w:ascii="Times New Roman" w:hAnsi="Times New Roman"/>
        </w:rPr>
        <w:t xml:space="preserve">_____________________________________ </w:t>
      </w:r>
      <w:r w:rsidR="003D5425" w:rsidRPr="002E0757">
        <w:rPr>
          <w:rFonts w:ascii="Times New Roman" w:hAnsi="Times New Roman"/>
          <w:u w:val="single"/>
        </w:rPr>
        <w:t xml:space="preserve">     </w:t>
      </w:r>
    </w:p>
    <w:p w14:paraId="3F0467CC" w14:textId="549BB877" w:rsidR="003D5425" w:rsidRPr="002661FE" w:rsidRDefault="003D5425" w:rsidP="002661FE">
      <w:pPr>
        <w:pStyle w:val="PlainText"/>
        <w:widowControl/>
        <w:rPr>
          <w:rFonts w:ascii="Times New Roman" w:hAnsi="Times New Roman"/>
        </w:rPr>
      </w:pPr>
      <w:r w:rsidRPr="002E0757">
        <w:rPr>
          <w:rFonts w:ascii="Times New Roman" w:hAnsi="Times New Roman"/>
          <w:u w:val="single"/>
        </w:rPr>
        <w:t xml:space="preserve">                  </w:t>
      </w:r>
      <w:r w:rsidR="002661FE">
        <w:rPr>
          <w:rFonts w:ascii="Times New Roman" w:hAnsi="Times New Roman"/>
          <w:u w:val="single"/>
        </w:rPr>
        <w:t xml:space="preserve"> </w:t>
      </w:r>
    </w:p>
    <w:p w14:paraId="270EC15F" w14:textId="77777777" w:rsidR="002661FE" w:rsidRPr="002E0757" w:rsidRDefault="002661FE">
      <w:pPr>
        <w:pStyle w:val="PlainText"/>
        <w:widowControl/>
        <w:rPr>
          <w:rFonts w:ascii="Times New Roman" w:hAnsi="Times New Roman"/>
        </w:rPr>
      </w:pPr>
    </w:p>
    <w:p w14:paraId="7C1D1F31" w14:textId="77777777" w:rsidR="003D5425" w:rsidRPr="002E0757" w:rsidRDefault="003D5425">
      <w:pPr>
        <w:pStyle w:val="PlainText"/>
        <w:widowControl/>
        <w:rPr>
          <w:rFonts w:ascii="Times New Roman" w:hAnsi="Times New Roman"/>
        </w:rPr>
      </w:pPr>
      <w:r w:rsidRPr="002E0757">
        <w:rPr>
          <w:rFonts w:ascii="Times New Roman" w:hAnsi="Times New Roman"/>
        </w:rPr>
        <w:t xml:space="preserve">Signature of Subject _____________________________________ Date ____________   </w:t>
      </w:r>
    </w:p>
    <w:p w14:paraId="04429829" w14:textId="77777777" w:rsidR="003D5425" w:rsidRPr="002E0757" w:rsidRDefault="003D5425">
      <w:pPr>
        <w:pStyle w:val="PlainText"/>
        <w:widowControl/>
        <w:rPr>
          <w:rFonts w:ascii="Times New Roman" w:hAnsi="Times New Roman"/>
        </w:rPr>
      </w:pPr>
      <w:r w:rsidRPr="002E0757">
        <w:rPr>
          <w:rFonts w:ascii="Times New Roman" w:hAnsi="Times New Roman"/>
        </w:rPr>
        <w:t xml:space="preserve">                               </w:t>
      </w:r>
    </w:p>
    <w:p w14:paraId="09D40C07" w14:textId="77777777" w:rsidR="003D5425" w:rsidRPr="002E0757" w:rsidRDefault="003D5425">
      <w:pPr>
        <w:rPr>
          <w:sz w:val="20"/>
        </w:rPr>
      </w:pPr>
    </w:p>
    <w:p w14:paraId="26DE25B0" w14:textId="77777777" w:rsidR="003D5425" w:rsidRPr="002E0757" w:rsidRDefault="003D5425" w:rsidP="003D5425">
      <w:pPr>
        <w:rPr>
          <w:sz w:val="20"/>
        </w:rPr>
      </w:pPr>
      <w:r w:rsidRPr="002E0757">
        <w:rPr>
          <w:sz w:val="20"/>
        </w:rPr>
        <w:t xml:space="preserve">Signature of </w:t>
      </w:r>
      <w:r w:rsidR="00BC717D">
        <w:rPr>
          <w:sz w:val="20"/>
        </w:rPr>
        <w:t>Person Obtaining Informed Consent</w:t>
      </w:r>
      <w:r w:rsidRPr="002E0757">
        <w:rPr>
          <w:sz w:val="20"/>
        </w:rPr>
        <w:t xml:space="preserve"> _________________________Date _________</w:t>
      </w:r>
    </w:p>
    <w:p w14:paraId="33588CCE" w14:textId="77777777" w:rsidR="003D5425" w:rsidRPr="002E0757" w:rsidRDefault="003D5425" w:rsidP="003D5425">
      <w:pPr>
        <w:rPr>
          <w:sz w:val="20"/>
        </w:rPr>
      </w:pPr>
    </w:p>
    <w:p w14:paraId="671E99B1" w14:textId="77777777" w:rsidR="003D5425" w:rsidRPr="002E0757" w:rsidRDefault="003D5425" w:rsidP="003D5425">
      <w:pPr>
        <w:rPr>
          <w:sz w:val="20"/>
        </w:rPr>
      </w:pPr>
    </w:p>
    <w:p w14:paraId="1BFB19DB" w14:textId="77777777" w:rsidR="003D5425" w:rsidRPr="002E0757" w:rsidRDefault="003D5425">
      <w:pPr>
        <w:pStyle w:val="PlainText"/>
        <w:widowControl/>
        <w:rPr>
          <w:rFonts w:ascii="Times New Roman" w:hAnsi="Times New Roman"/>
        </w:rPr>
      </w:pPr>
      <w:r w:rsidRPr="002E0757">
        <w:rPr>
          <w:rFonts w:ascii="Times New Roman" w:hAnsi="Times New Roman"/>
        </w:rPr>
        <w:t xml:space="preserve">Please contact </w:t>
      </w:r>
      <w:r w:rsidRPr="002E0757">
        <w:rPr>
          <w:rFonts w:ascii="Times New Roman" w:hAnsi="Times New Roman"/>
          <w:i/>
        </w:rPr>
        <w:t>(your name and contact info)</w:t>
      </w:r>
      <w:r w:rsidRPr="002E0757">
        <w:rPr>
          <w:rFonts w:ascii="Times New Roman" w:hAnsi="Times New Roman"/>
        </w:rPr>
        <w:t xml:space="preserve"> with any questions or concerns.</w:t>
      </w:r>
    </w:p>
    <w:p w14:paraId="0B1BB862" w14:textId="77777777" w:rsidR="003D5425" w:rsidRPr="002E0757" w:rsidRDefault="003D5425">
      <w:pPr>
        <w:pStyle w:val="PlainText"/>
        <w:widowControl/>
        <w:rPr>
          <w:rFonts w:ascii="Times New Roman" w:hAnsi="Times New Roman"/>
        </w:rPr>
      </w:pPr>
    </w:p>
    <w:p w14:paraId="417D4891" w14:textId="6DA32FC8" w:rsidR="003D5425" w:rsidRDefault="003D5425" w:rsidP="00BB1795">
      <w:pPr>
        <w:rPr>
          <w:szCs w:val="24"/>
        </w:rPr>
      </w:pPr>
      <w:r w:rsidRPr="002E0757">
        <w:rPr>
          <w:sz w:val="20"/>
        </w:rPr>
        <w:t xml:space="preserve">If you feel you have been treated unfairly, or you have questions regarding your rights as a research subject, you may contact the Chairman of the Committee on the Use of Humans as Experimental Subjects, M.I.T., Room </w:t>
      </w:r>
      <w:r>
        <w:rPr>
          <w:sz w:val="20"/>
        </w:rPr>
        <w:t>E25-143b</w:t>
      </w:r>
      <w:r w:rsidRPr="002E0757">
        <w:rPr>
          <w:sz w:val="20"/>
        </w:rPr>
        <w:t xml:space="preserve">, </w:t>
      </w:r>
      <w:proofErr w:type="gramStart"/>
      <w:r w:rsidRPr="002E0757">
        <w:rPr>
          <w:sz w:val="20"/>
        </w:rPr>
        <w:t xml:space="preserve">77 </w:t>
      </w:r>
      <w:r>
        <w:rPr>
          <w:sz w:val="20"/>
        </w:rPr>
        <w:t xml:space="preserve"> Massa</w:t>
      </w:r>
      <w:r w:rsidRPr="002E0757">
        <w:rPr>
          <w:sz w:val="20"/>
        </w:rPr>
        <w:t>chusetts</w:t>
      </w:r>
      <w:proofErr w:type="gramEnd"/>
      <w:r w:rsidRPr="002E0757">
        <w:rPr>
          <w:sz w:val="20"/>
        </w:rPr>
        <w:t xml:space="preserve"> Ave, Cambridge, MA 02139, phone 1-617-253</w:t>
      </w:r>
      <w:r>
        <w:rPr>
          <w:sz w:val="20"/>
        </w:rPr>
        <w:t>-</w:t>
      </w:r>
      <w:r w:rsidRPr="002E0757">
        <w:rPr>
          <w:sz w:val="20"/>
        </w:rPr>
        <w:t>6787</w:t>
      </w:r>
      <w:r w:rsidR="00BB1795">
        <w:rPr>
          <w:szCs w:val="24"/>
        </w:rPr>
        <w:t>.</w:t>
      </w:r>
    </w:p>
    <w:p w14:paraId="286CF070" w14:textId="1FCC26EF" w:rsidR="00425CA6" w:rsidRDefault="00425CA6" w:rsidP="00BB1795">
      <w:pPr>
        <w:rPr>
          <w:szCs w:val="24"/>
        </w:rPr>
      </w:pPr>
    </w:p>
    <w:p w14:paraId="75FE6E18" w14:textId="439AF869" w:rsidR="00425CA6" w:rsidRDefault="00425CA6" w:rsidP="00BB1795">
      <w:pPr>
        <w:rPr>
          <w:szCs w:val="24"/>
        </w:rPr>
      </w:pPr>
    </w:p>
    <w:p w14:paraId="2B38A8BD" w14:textId="37AE3746" w:rsidR="00425CA6" w:rsidRDefault="00425CA6" w:rsidP="00BB1795">
      <w:pPr>
        <w:rPr>
          <w:szCs w:val="24"/>
        </w:rPr>
      </w:pPr>
    </w:p>
    <w:p w14:paraId="318B3F63" w14:textId="77777777" w:rsidR="00425CA6" w:rsidRPr="008E2F75" w:rsidRDefault="00425CA6" w:rsidP="00BB1795">
      <w:pPr>
        <w:rPr>
          <w:szCs w:val="24"/>
        </w:rPr>
      </w:pPr>
    </w:p>
    <w:p w14:paraId="11AFC480" w14:textId="0BA80F8B" w:rsidR="00425CA6" w:rsidRPr="00425CA6" w:rsidRDefault="008E2F75" w:rsidP="00BB1795">
      <w:pPr>
        <w:rPr>
          <w:i/>
          <w:iCs/>
          <w:sz w:val="21"/>
          <w:szCs w:val="16"/>
        </w:rPr>
      </w:pPr>
      <w:r>
        <w:rPr>
          <w:i/>
          <w:iCs/>
          <w:sz w:val="21"/>
          <w:szCs w:val="21"/>
        </w:rPr>
        <w:t xml:space="preserve">Form </w:t>
      </w:r>
      <w:r w:rsidR="00425CA6" w:rsidRPr="00425CA6">
        <w:rPr>
          <w:i/>
          <w:iCs/>
          <w:sz w:val="21"/>
          <w:szCs w:val="21"/>
        </w:rPr>
        <w:t>Rev</w:t>
      </w:r>
      <w:r w:rsidR="00425CA6">
        <w:rPr>
          <w:i/>
          <w:iCs/>
          <w:sz w:val="21"/>
          <w:szCs w:val="21"/>
        </w:rPr>
        <w:t>.</w:t>
      </w:r>
      <w:r w:rsidR="00425CA6" w:rsidRPr="00425CA6">
        <w:rPr>
          <w:i/>
          <w:iCs/>
          <w:sz w:val="21"/>
          <w:szCs w:val="21"/>
        </w:rPr>
        <w:t xml:space="preserve"> June 1, 2022</w:t>
      </w:r>
    </w:p>
    <w:sectPr w:rsidR="00425CA6" w:rsidRPr="00425CA6">
      <w:footnotePr>
        <w:numFmt w:val="lowerLetter"/>
      </w:footnotePr>
      <w:endnotePr>
        <w:numFmt w:val="lowerLetter"/>
      </w:endnotePr>
      <w:pgSz w:w="12240" w:h="15840"/>
      <w:pgMar w:top="1440" w:right="1319" w:bottom="1440" w:left="1319"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35C31"/>
    <w:multiLevelType w:val="hybridMultilevel"/>
    <w:tmpl w:val="2EEC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65F62"/>
    <w:multiLevelType w:val="hybridMultilevel"/>
    <w:tmpl w:val="172A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E0D83"/>
    <w:multiLevelType w:val="hybridMultilevel"/>
    <w:tmpl w:val="82F2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9113625">
    <w:abstractNumId w:val="0"/>
  </w:num>
  <w:num w:numId="2" w16cid:durableId="902646423">
    <w:abstractNumId w:val="1"/>
  </w:num>
  <w:num w:numId="3" w16cid:durableId="2032946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Pr>
  <w:endnotePr>
    <w:numFmt w:val="lowerLetter"/>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57"/>
    <w:rsid w:val="000B153D"/>
    <w:rsid w:val="00114EE6"/>
    <w:rsid w:val="001857A1"/>
    <w:rsid w:val="0026045A"/>
    <w:rsid w:val="002661FE"/>
    <w:rsid w:val="002B5ECF"/>
    <w:rsid w:val="002E0757"/>
    <w:rsid w:val="0030422F"/>
    <w:rsid w:val="003611F3"/>
    <w:rsid w:val="003C34EF"/>
    <w:rsid w:val="003D026D"/>
    <w:rsid w:val="003D5425"/>
    <w:rsid w:val="00425CA6"/>
    <w:rsid w:val="004416F8"/>
    <w:rsid w:val="0044563A"/>
    <w:rsid w:val="0048659B"/>
    <w:rsid w:val="004A70BD"/>
    <w:rsid w:val="005E507E"/>
    <w:rsid w:val="00694CA7"/>
    <w:rsid w:val="006A7497"/>
    <w:rsid w:val="006D46AD"/>
    <w:rsid w:val="00706C44"/>
    <w:rsid w:val="00712F98"/>
    <w:rsid w:val="00882CE5"/>
    <w:rsid w:val="008B4A44"/>
    <w:rsid w:val="008E2F75"/>
    <w:rsid w:val="008E4F3A"/>
    <w:rsid w:val="009810BF"/>
    <w:rsid w:val="00A028E9"/>
    <w:rsid w:val="00B44738"/>
    <w:rsid w:val="00B571F5"/>
    <w:rsid w:val="00BB1795"/>
    <w:rsid w:val="00BC717D"/>
    <w:rsid w:val="00C30E5B"/>
    <w:rsid w:val="00CA11A4"/>
    <w:rsid w:val="00CC785C"/>
    <w:rsid w:val="00D15ADD"/>
    <w:rsid w:val="00D43794"/>
    <w:rsid w:val="00E46A4F"/>
    <w:rsid w:val="00E71C8E"/>
    <w:rsid w:val="00F36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427E6"/>
  <w15:chartTrackingRefBased/>
  <w15:docId w15:val="{5C4082CE-E3DB-0F45-824A-5F41D1D7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2">
    <w:name w:val="Default Par2"/>
    <w:rPr>
      <w:sz w:val="20"/>
    </w:rPr>
  </w:style>
  <w:style w:type="character" w:customStyle="1" w:styleId="DefaultPar1">
    <w:name w:val="Default Par1"/>
    <w:rPr>
      <w:sz w:val="20"/>
    </w:rPr>
  </w:style>
  <w:style w:type="paragraph" w:customStyle="1" w:styleId="level1">
    <w:name w:val="_level1"/>
    <w:basedOn w:val="Normal"/>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style>
  <w:style w:type="paragraph" w:customStyle="1" w:styleId="level2">
    <w:name w:val="_level2"/>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pPr>
  </w:style>
  <w:style w:type="paragraph" w:customStyle="1" w:styleId="level3">
    <w:name w:val="_level3"/>
    <w:basedOn w:val="Normal"/>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hanging="360"/>
    </w:pPr>
  </w:style>
  <w:style w:type="paragraph" w:customStyle="1" w:styleId="level4">
    <w:name w:val="_level4"/>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60"/>
    </w:pPr>
  </w:style>
  <w:style w:type="paragraph" w:customStyle="1" w:styleId="level5">
    <w:name w:val="_level5"/>
    <w:basedOn w:val="Normal"/>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800" w:hanging="360"/>
    </w:pPr>
  </w:style>
  <w:style w:type="paragraph" w:customStyle="1" w:styleId="level6">
    <w:name w:val="_level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360"/>
    </w:pPr>
  </w:style>
  <w:style w:type="paragraph" w:customStyle="1" w:styleId="level7">
    <w:name w:val="_level7"/>
    <w:basedOn w:val="Normal"/>
    <w:pPr>
      <w:widowControl w:val="0"/>
      <w:tabs>
        <w:tab w:val="left" w:pos="2520"/>
        <w:tab w:val="left" w:pos="2880"/>
        <w:tab w:val="left" w:pos="3600"/>
        <w:tab w:val="left" w:pos="4320"/>
        <w:tab w:val="left" w:pos="5040"/>
        <w:tab w:val="left" w:pos="5760"/>
        <w:tab w:val="left" w:pos="6480"/>
        <w:tab w:val="left" w:pos="7200"/>
        <w:tab w:val="left" w:pos="7920"/>
        <w:tab w:val="left" w:pos="8640"/>
        <w:tab w:val="left" w:pos="9360"/>
      </w:tabs>
      <w:ind w:left="2520" w:hanging="360"/>
    </w:pPr>
  </w:style>
  <w:style w:type="paragraph" w:customStyle="1" w:styleId="level8">
    <w:name w:val="_level8"/>
    <w:basedOn w:val="Normal"/>
    <w:pPr>
      <w:widowControl w:val="0"/>
      <w:tabs>
        <w:tab w:val="left" w:pos="2880"/>
        <w:tab w:val="left" w:pos="3600"/>
        <w:tab w:val="left" w:pos="4320"/>
        <w:tab w:val="left" w:pos="5040"/>
        <w:tab w:val="left" w:pos="5760"/>
        <w:tab w:val="left" w:pos="6480"/>
        <w:tab w:val="left" w:pos="7200"/>
        <w:tab w:val="left" w:pos="7920"/>
        <w:tab w:val="left" w:pos="8640"/>
        <w:tab w:val="left" w:pos="9360"/>
      </w:tabs>
      <w:ind w:left="2880" w:hanging="360"/>
    </w:pPr>
  </w:style>
  <w:style w:type="paragraph" w:customStyle="1" w:styleId="level9">
    <w:name w:val="_level9"/>
    <w:basedOn w:val="Normal"/>
    <w:pPr>
      <w:widowControl w:val="0"/>
      <w:tabs>
        <w:tab w:val="left" w:pos="3240"/>
        <w:tab w:val="left" w:pos="3600"/>
        <w:tab w:val="left" w:pos="4320"/>
        <w:tab w:val="left" w:pos="5040"/>
        <w:tab w:val="left" w:pos="5760"/>
        <w:tab w:val="left" w:pos="6480"/>
        <w:tab w:val="left" w:pos="7200"/>
        <w:tab w:val="left" w:pos="7920"/>
        <w:tab w:val="left" w:pos="8640"/>
        <w:tab w:val="left" w:pos="9360"/>
      </w:tabs>
      <w:ind w:left="3240" w:hanging="360"/>
    </w:pPr>
  </w:style>
  <w:style w:type="paragraph" w:customStyle="1" w:styleId="levsl1">
    <w:name w:val="_levsl1"/>
    <w:basedOn w:val="Normal"/>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style>
  <w:style w:type="paragraph" w:customStyle="1" w:styleId="levsl2">
    <w:name w:val="_levsl2"/>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pPr>
  </w:style>
  <w:style w:type="paragraph" w:customStyle="1" w:styleId="levsl3">
    <w:name w:val="_levsl3"/>
    <w:basedOn w:val="Normal"/>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hanging="360"/>
    </w:pPr>
  </w:style>
  <w:style w:type="paragraph" w:customStyle="1" w:styleId="levsl4">
    <w:name w:val="_levsl4"/>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60"/>
    </w:pPr>
  </w:style>
  <w:style w:type="paragraph" w:customStyle="1" w:styleId="levsl5">
    <w:name w:val="_levsl5"/>
    <w:basedOn w:val="Normal"/>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800" w:hanging="360"/>
    </w:pPr>
  </w:style>
  <w:style w:type="paragraph" w:customStyle="1" w:styleId="levsl6">
    <w:name w:val="_levsl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360"/>
    </w:pPr>
  </w:style>
  <w:style w:type="paragraph" w:customStyle="1" w:styleId="levsl7">
    <w:name w:val="_levsl7"/>
    <w:basedOn w:val="Normal"/>
    <w:pPr>
      <w:widowControl w:val="0"/>
      <w:tabs>
        <w:tab w:val="left" w:pos="2520"/>
        <w:tab w:val="left" w:pos="2880"/>
        <w:tab w:val="left" w:pos="3600"/>
        <w:tab w:val="left" w:pos="4320"/>
        <w:tab w:val="left" w:pos="5040"/>
        <w:tab w:val="left" w:pos="5760"/>
        <w:tab w:val="left" w:pos="6480"/>
        <w:tab w:val="left" w:pos="7200"/>
        <w:tab w:val="left" w:pos="7920"/>
        <w:tab w:val="left" w:pos="8640"/>
        <w:tab w:val="left" w:pos="9360"/>
      </w:tabs>
      <w:ind w:left="2520" w:hanging="360"/>
    </w:pPr>
  </w:style>
  <w:style w:type="paragraph" w:customStyle="1" w:styleId="levsl8">
    <w:name w:val="_levsl8"/>
    <w:basedOn w:val="Normal"/>
    <w:pPr>
      <w:widowControl w:val="0"/>
      <w:tabs>
        <w:tab w:val="left" w:pos="2880"/>
        <w:tab w:val="left" w:pos="3600"/>
        <w:tab w:val="left" w:pos="4320"/>
        <w:tab w:val="left" w:pos="5040"/>
        <w:tab w:val="left" w:pos="5760"/>
        <w:tab w:val="left" w:pos="6480"/>
        <w:tab w:val="left" w:pos="7200"/>
        <w:tab w:val="left" w:pos="7920"/>
        <w:tab w:val="left" w:pos="8640"/>
        <w:tab w:val="left" w:pos="9360"/>
      </w:tabs>
      <w:ind w:left="2880" w:hanging="360"/>
    </w:pPr>
  </w:style>
  <w:style w:type="paragraph" w:customStyle="1" w:styleId="levsl9">
    <w:name w:val="_levsl9"/>
    <w:basedOn w:val="Normal"/>
    <w:pPr>
      <w:widowControl w:val="0"/>
      <w:tabs>
        <w:tab w:val="left" w:pos="3240"/>
        <w:tab w:val="left" w:pos="3600"/>
        <w:tab w:val="left" w:pos="4320"/>
        <w:tab w:val="left" w:pos="5040"/>
        <w:tab w:val="left" w:pos="5760"/>
        <w:tab w:val="left" w:pos="6480"/>
        <w:tab w:val="left" w:pos="7200"/>
        <w:tab w:val="left" w:pos="7920"/>
        <w:tab w:val="left" w:pos="8640"/>
        <w:tab w:val="left" w:pos="9360"/>
      </w:tabs>
      <w:ind w:left="3240" w:hanging="360"/>
    </w:pPr>
  </w:style>
  <w:style w:type="paragraph" w:customStyle="1" w:styleId="levnl1">
    <w:name w:val="_levnl1"/>
    <w:basedOn w:val="Normal"/>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style>
  <w:style w:type="paragraph" w:customStyle="1" w:styleId="levnl2">
    <w:name w:val="_levnl2"/>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pPr>
  </w:style>
  <w:style w:type="paragraph" w:customStyle="1" w:styleId="levnl3">
    <w:name w:val="_levnl3"/>
    <w:basedOn w:val="Normal"/>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hanging="360"/>
    </w:pPr>
  </w:style>
  <w:style w:type="paragraph" w:customStyle="1" w:styleId="levnl4">
    <w:name w:val="_levnl4"/>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60"/>
    </w:pPr>
  </w:style>
  <w:style w:type="paragraph" w:customStyle="1" w:styleId="levnl5">
    <w:name w:val="_levnl5"/>
    <w:basedOn w:val="Normal"/>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800" w:hanging="360"/>
    </w:pPr>
  </w:style>
  <w:style w:type="paragraph" w:customStyle="1" w:styleId="levnl6">
    <w:name w:val="_levnl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360"/>
    </w:pPr>
  </w:style>
  <w:style w:type="paragraph" w:customStyle="1" w:styleId="levnl7">
    <w:name w:val="_levnl7"/>
    <w:basedOn w:val="Normal"/>
    <w:pPr>
      <w:widowControl w:val="0"/>
      <w:tabs>
        <w:tab w:val="left" w:pos="2520"/>
        <w:tab w:val="left" w:pos="2880"/>
        <w:tab w:val="left" w:pos="3600"/>
        <w:tab w:val="left" w:pos="4320"/>
        <w:tab w:val="left" w:pos="5040"/>
        <w:tab w:val="left" w:pos="5760"/>
        <w:tab w:val="left" w:pos="6480"/>
        <w:tab w:val="left" w:pos="7200"/>
        <w:tab w:val="left" w:pos="7920"/>
        <w:tab w:val="left" w:pos="8640"/>
        <w:tab w:val="left" w:pos="9360"/>
      </w:tabs>
      <w:ind w:left="2520" w:hanging="360"/>
    </w:pPr>
  </w:style>
  <w:style w:type="paragraph" w:customStyle="1" w:styleId="levnl8">
    <w:name w:val="_levnl8"/>
    <w:basedOn w:val="Normal"/>
    <w:pPr>
      <w:widowControl w:val="0"/>
      <w:tabs>
        <w:tab w:val="left" w:pos="2880"/>
        <w:tab w:val="left" w:pos="3600"/>
        <w:tab w:val="left" w:pos="4320"/>
        <w:tab w:val="left" w:pos="5040"/>
        <w:tab w:val="left" w:pos="5760"/>
        <w:tab w:val="left" w:pos="6480"/>
        <w:tab w:val="left" w:pos="7200"/>
        <w:tab w:val="left" w:pos="7920"/>
        <w:tab w:val="left" w:pos="8640"/>
        <w:tab w:val="left" w:pos="9360"/>
      </w:tabs>
      <w:ind w:left="2880" w:hanging="360"/>
    </w:pPr>
  </w:style>
  <w:style w:type="paragraph" w:customStyle="1" w:styleId="levnl9">
    <w:name w:val="_levnl9"/>
    <w:basedOn w:val="Normal"/>
    <w:pPr>
      <w:widowControl w:val="0"/>
      <w:tabs>
        <w:tab w:val="left" w:pos="3240"/>
        <w:tab w:val="left" w:pos="3600"/>
        <w:tab w:val="left" w:pos="4320"/>
        <w:tab w:val="left" w:pos="5040"/>
        <w:tab w:val="left" w:pos="5760"/>
        <w:tab w:val="left" w:pos="6480"/>
        <w:tab w:val="left" w:pos="7200"/>
        <w:tab w:val="left" w:pos="7920"/>
        <w:tab w:val="left" w:pos="8640"/>
        <w:tab w:val="left" w:pos="9360"/>
      </w:tabs>
      <w:ind w:left="3240" w:hanging="360"/>
    </w:pPr>
  </w:style>
  <w:style w:type="character" w:customStyle="1" w:styleId="DefaultPara">
    <w:name w:val="Default Para"/>
    <w:rPr>
      <w:sz w:val="20"/>
    </w:rPr>
  </w:style>
  <w:style w:type="paragraph" w:styleId="PlainText">
    <w:name w:val="Plain Text"/>
    <w:basedOn w:val="Normal"/>
    <w:pPr>
      <w:widowControl w:val="0"/>
    </w:pPr>
    <w:rPr>
      <w:rFonts w:ascii="Courier New" w:hAnsi="Courier New"/>
      <w:sz w:val="20"/>
    </w:rPr>
  </w:style>
  <w:style w:type="character" w:styleId="Hyperlink">
    <w:name w:val="Hyperlink"/>
    <w:uiPriority w:val="99"/>
    <w:unhideWhenUsed/>
    <w:rsid w:val="002661FE"/>
    <w:rPr>
      <w:color w:val="0563C1"/>
      <w:u w:val="single"/>
    </w:rPr>
  </w:style>
  <w:style w:type="character" w:styleId="UnresolvedMention">
    <w:name w:val="Unresolved Mention"/>
    <w:uiPriority w:val="99"/>
    <w:semiHidden/>
    <w:unhideWhenUsed/>
    <w:rsid w:val="00712F98"/>
    <w:rPr>
      <w:color w:val="605E5C"/>
      <w:shd w:val="clear" w:color="auto" w:fill="E1DFDD"/>
    </w:rPr>
  </w:style>
  <w:style w:type="paragraph" w:styleId="Revision">
    <w:name w:val="Revision"/>
    <w:hidden/>
    <w:uiPriority w:val="99"/>
    <w:semiHidden/>
    <w:rsid w:val="006D46A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8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uhes.mit.edu/guidelines/general-data-protection-regulation-gdpr-and-research-activ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956</Words>
  <Characters>5290</Characters>
  <Application>Microsoft Office Word</Application>
  <DocSecurity>0</DocSecurity>
  <Lines>99</Lines>
  <Paragraphs>35</Paragraphs>
  <ScaleCrop>false</ScaleCrop>
  <HeadingPairs>
    <vt:vector size="2" baseType="variant">
      <vt:variant>
        <vt:lpstr>Title</vt:lpstr>
      </vt:variant>
      <vt:variant>
        <vt:i4>1</vt:i4>
      </vt:variant>
    </vt:vector>
  </HeadingPairs>
  <TitlesOfParts>
    <vt:vector size="1" baseType="lpstr">
      <vt:lpstr>CONSENT TO PARTICIPATE IN INTERVIEW</vt:lpstr>
    </vt:vector>
  </TitlesOfParts>
  <Manager/>
  <Company>Massachusetts Institute of Technology</Company>
  <LinksUpToDate>false</LinksUpToDate>
  <CharactersWithSpaces>6211</CharactersWithSpaces>
  <SharedDoc>false</SharedDoc>
  <HyperlinkBase/>
  <HLinks>
    <vt:vector size="6" baseType="variant">
      <vt:variant>
        <vt:i4>5832795</vt:i4>
      </vt:variant>
      <vt:variant>
        <vt:i4>2</vt:i4>
      </vt:variant>
      <vt:variant>
        <vt:i4>0</vt:i4>
      </vt:variant>
      <vt:variant>
        <vt:i4>5</vt:i4>
      </vt:variant>
      <vt:variant>
        <vt:lpwstr>http://couhes.mit.edu/guidelines/general-data-protection-regulation-gdpr-and-research-activities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TO PARTICIPATE IN INTERVIEW</dc:title>
  <dc:subject>CONSENT TO PARTICIPATE IN INTERVIEW</dc:subject>
  <dc:creator>COUHES</dc:creator>
  <cp:keywords>COUHES, IRB, REVIEW, Human</cp:keywords>
  <dc:description/>
  <cp:lastModifiedBy>Microsoft Office User</cp:lastModifiedBy>
  <cp:revision>5</cp:revision>
  <cp:lastPrinted>2017-02-15T21:34:00Z</cp:lastPrinted>
  <dcterms:created xsi:type="dcterms:W3CDTF">2022-06-01T14:37:00Z</dcterms:created>
  <dcterms:modified xsi:type="dcterms:W3CDTF">2022-06-01T14:47:00Z</dcterms:modified>
  <cp:category/>
</cp:coreProperties>
</file>