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anish-s.-shah-md-ms"/>
    <w:p>
      <w:pPr>
        <w:pStyle w:val="Heading1"/>
      </w:pPr>
      <w:r>
        <w:t xml:space="preserve">Anish S. Shah, MD, MS</w:t>
      </w:r>
    </w:p>
    <w:p>
      <w:pPr>
        <w:pStyle w:val="FirstParagraph"/>
      </w:pPr>
      <w:hyperlink r:id="rId20">
        <w:r>
          <w:rPr>
            <w:rStyle w:val="Hyperlink"/>
          </w:rPr>
          <w:t xml:space="preserve">E-mail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 </w:t>
      </w:r>
      <m:oMath>
        <m:r>
          <m:rPr>
            <m:sty m:val="p"/>
          </m:rPr>
          <m:t>•</m:t>
        </m:r>
      </m:oMath>
      <w:r>
        <w:t xml:space="preserve"> </w:t>
      </w:r>
      <w:hyperlink r:id="rId24">
        <w:r>
          <w:rPr>
            <w:rStyle w:val="Hyperlink"/>
          </w:rPr>
          <w:t xml:space="preserve">Scholar</w:t>
        </w:r>
      </w:hyperlink>
    </w:p>
    <w:p>
      <w:pPr>
        <w:pStyle w:val="BodyText"/>
      </w:pPr>
      <w:r>
        <w:t xml:space="preserve">Last updated: May 23, 2024</w:t>
      </w:r>
    </w:p>
    <w:p>
      <w:r>
        <w:pict>
          <v:rect style="width:0;height:1.5pt" o:hralign="center" o:hrstd="t" o:hr="t"/>
        </w:pict>
      </w:r>
    </w:p>
    <w:bookmarkStart w:id="27" w:name="personal-information"/>
    <w:p>
      <w:pPr>
        <w:pStyle w:val="Heading2"/>
      </w:pPr>
      <w:r>
        <w:t xml:space="preserve">Personal information</w:t>
      </w:r>
    </w:p>
    <w:bookmarkStart w:id="25" w:name="physical-address"/>
    <w:p>
      <w:pPr>
        <w:pStyle w:val="Heading3"/>
      </w:pPr>
      <w:r>
        <w:t xml:space="preserve">Physical address</w:t>
      </w:r>
    </w:p>
    <w:p>
      <w:pPr>
        <w:pStyle w:val="FirstParagraph"/>
      </w:pPr>
      <w:r>
        <w:rPr>
          <w:iCs/>
          <w:i/>
        </w:rPr>
        <w:t xml:space="preserve">Office</w:t>
      </w:r>
    </w:p>
    <w:p>
      <w:pPr>
        <w:pStyle w:val="BodyText"/>
      </w:pPr>
      <w:r>
        <w:t xml:space="preserve">University of Illinois Chicago</w:t>
      </w:r>
      <w:r>
        <w:br/>
      </w:r>
      <w:r>
        <w:t xml:space="preserve">Division of Cardiology</w:t>
      </w:r>
      <w:r>
        <w:br/>
      </w:r>
      <w:r>
        <w:t xml:space="preserve">840 S Wood St</w:t>
      </w:r>
      <w:r>
        <w:br/>
      </w:r>
      <w:r>
        <w:t xml:space="preserve">Suite 920, M/C 715</w:t>
      </w:r>
      <w:r>
        <w:br/>
      </w:r>
      <w:r>
        <w:t xml:space="preserve">Chicago, IL 60612</w:t>
      </w:r>
    </w:p>
    <w:p>
      <w:pPr>
        <w:pStyle w:val="BodyText"/>
      </w:pPr>
      <w:r>
        <w:rPr>
          <w:iCs/>
          <w:i/>
        </w:rPr>
        <w:t xml:space="preserve">Clinic</w:t>
      </w:r>
    </w:p>
    <w:p>
      <w:pPr>
        <w:pStyle w:val="BodyText"/>
      </w:pPr>
      <w:r>
        <w:t xml:space="preserve">Jesse Brown VA Medical Center</w:t>
      </w:r>
      <w:r>
        <w:br/>
      </w:r>
      <w:r>
        <w:t xml:space="preserve">820 S. Damen Avenue</w:t>
      </w:r>
      <w:r>
        <w:br/>
      </w:r>
      <w:r>
        <w:t xml:space="preserve">Specialty Clinic, 2nd Floor, Damen Tower</w:t>
      </w:r>
      <w:r>
        <w:br/>
      </w:r>
      <w:r>
        <w:t xml:space="preserve">Chicago, IL 60612</w:t>
      </w:r>
    </w:p>
    <w:bookmarkEnd w:id="25"/>
    <w:bookmarkStart w:id="26" w:name="citizenship"/>
    <w:p>
      <w:pPr>
        <w:pStyle w:val="Heading3"/>
      </w:pPr>
      <w:r>
        <w:t xml:space="preserve">Citizenship</w:t>
      </w:r>
    </w:p>
    <w:p>
      <w:pPr>
        <w:pStyle w:val="FirstParagraph"/>
      </w:pPr>
      <w:r>
        <w:t xml:space="preserve">United States of America</w:t>
      </w:r>
    </w:p>
    <w:bookmarkEnd w:id="26"/>
    <w:bookmarkEnd w:id="27"/>
    <w:bookmarkStart w:id="30" w:name="education"/>
    <w:p>
      <w:pPr>
        <w:pStyle w:val="Heading2"/>
      </w:pPr>
      <w:r>
        <w:t xml:space="preserve">Education</w:t>
      </w:r>
    </w:p>
    <w:bookmarkStart w:id="28" w:name="academic-training"/>
    <w:p>
      <w:pPr>
        <w:pStyle w:val="Heading3"/>
      </w:pPr>
      <w:r>
        <w:t xml:space="preserve">Academic Training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5"/>
        <w:gridCol w:w="2367"/>
        <w:gridCol w:w="4959"/>
        <w:gridCol w:w="384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Institution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trHeight w:val="621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2007 - 2011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 of Science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Emory University College of Arts and Sciences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Linguistics</w:t>
            </w:r>
          </w:p>
        </w:tc>
      </w:tr>
      <w:tr>
        <w:trPr>
          <w:trHeight w:val="62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2007 - 2011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 of Science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Emory University College of Arts and Sciences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Neuroscience &amp; Behavioral Biology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2012 - 2016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 of Medicine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Texas A&amp;M University College of Medicine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2019 - 2021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 of Science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Emory University Laney Graduate School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8"/>
    <w:bookmarkStart w:id="29" w:name="postdoctoral-training"/>
    <w:p>
      <w:pPr>
        <w:pStyle w:val="Heading3"/>
      </w:pPr>
      <w:r>
        <w:t xml:space="preserve">Postdoctoral Training</w:t>
      </w:r>
    </w:p>
    <w:bookmarkEnd w:id="29"/>
    <w:bookmarkEnd w:id="30"/>
    <w:bookmarkStart w:id="33" w:name="appointments"/>
    <w:p>
      <w:pPr>
        <w:pStyle w:val="Heading2"/>
      </w:pPr>
      <w:r>
        <w:t xml:space="preserve">Appointments</w:t>
      </w:r>
    </w:p>
    <w:bookmarkStart w:id="31" w:name="academic-appointments"/>
    <w:p>
      <w:pPr>
        <w:pStyle w:val="Heading3"/>
      </w:pPr>
      <w:r>
        <w:t xml:space="preserve">Academic Appointments</w:t>
      </w:r>
    </w:p>
    <w:bookmarkEnd w:id="31"/>
    <w:bookmarkStart w:id="32" w:name="clinical-appointments"/>
    <w:p>
      <w:pPr>
        <w:pStyle w:val="Heading3"/>
      </w:pPr>
      <w:r>
        <w:t xml:space="preserve">Clinical Appointments</w:t>
      </w:r>
    </w:p>
    <w:bookmarkEnd w:id="32"/>
    <w:bookmarkEnd w:id="33"/>
    <w:bookmarkStart w:id="36" w:name="professional-activities"/>
    <w:p>
      <w:pPr>
        <w:pStyle w:val="Heading2"/>
      </w:pPr>
      <w:r>
        <w:t xml:space="preserve">Professional Activities</w:t>
      </w:r>
    </w:p>
    <w:bookmarkStart w:id="34" w:name="professional-societies"/>
    <w:p>
      <w:pPr>
        <w:pStyle w:val="Heading3"/>
      </w:pPr>
      <w:r>
        <w:t xml:space="preserve">Professional Societies</w:t>
      </w:r>
    </w:p>
    <w:bookmarkEnd w:id="34"/>
    <w:bookmarkStart w:id="35" w:name="service"/>
    <w:p>
      <w:pPr>
        <w:pStyle w:val="Heading3"/>
      </w:pPr>
      <w:r>
        <w:t xml:space="preserve">Service</w:t>
      </w:r>
    </w:p>
    <w:p>
      <w:pPr>
        <w:pStyle w:val="FirstParagraph"/>
      </w:pPr>
      <w:r>
        <w:t xml:space="preserve">Manuscript reviews</w:t>
      </w:r>
    </w:p>
    <w:bookmarkEnd w:id="35"/>
    <w:bookmarkEnd w:id="36"/>
    <w:bookmarkStart w:id="40" w:name="teaching-and-mentoring"/>
    <w:p>
      <w:pPr>
        <w:pStyle w:val="Heading2"/>
      </w:pPr>
      <w:r>
        <w:t xml:space="preserve">Teaching and Mentoring</w:t>
      </w:r>
    </w:p>
    <w:bookmarkStart w:id="37" w:name="courses-and-workshops"/>
    <w:p>
      <w:pPr>
        <w:pStyle w:val="Heading3"/>
      </w:pPr>
      <w:r>
        <w:t xml:space="preserve">Courses and Workshops</w:t>
      </w:r>
    </w:p>
    <w:bookmarkEnd w:id="37"/>
    <w:bookmarkStart w:id="38" w:name="mentorship"/>
    <w:p>
      <w:pPr>
        <w:pStyle w:val="Heading3"/>
      </w:pPr>
      <w:r>
        <w:t xml:space="preserve">Mentorship</w:t>
      </w:r>
    </w:p>
    <w:bookmarkEnd w:id="38"/>
    <w:bookmarkStart w:id="39" w:name="lectures"/>
    <w:p>
      <w:pPr>
        <w:pStyle w:val="Heading3"/>
      </w:pPr>
      <w:r>
        <w:t xml:space="preserve">Lectures</w:t>
      </w:r>
    </w:p>
    <w:bookmarkEnd w:id="39"/>
    <w:bookmarkEnd w:id="40"/>
    <w:bookmarkStart w:id="44" w:name="invited-presentations"/>
    <w:p>
      <w:pPr>
        <w:pStyle w:val="Heading2"/>
      </w:pPr>
      <w:r>
        <w:t xml:space="preserve">Invited Presentations</w:t>
      </w:r>
    </w:p>
    <w:bookmarkStart w:id="41" w:name="regional"/>
    <w:p>
      <w:pPr>
        <w:pStyle w:val="Heading3"/>
      </w:pPr>
      <w:r>
        <w:t xml:space="preserve">Regional</w:t>
      </w:r>
    </w:p>
    <w:bookmarkEnd w:id="41"/>
    <w:bookmarkStart w:id="42" w:name="national"/>
    <w:p>
      <w:pPr>
        <w:pStyle w:val="Heading3"/>
      </w:pPr>
      <w:r>
        <w:t xml:space="preserve">National</w:t>
      </w:r>
    </w:p>
    <w:bookmarkEnd w:id="42"/>
    <w:bookmarkStart w:id="43" w:name="international"/>
    <w:p>
      <w:pPr>
        <w:pStyle w:val="Heading3"/>
      </w:pPr>
      <w:r>
        <w:t xml:space="preserve">International</w:t>
      </w:r>
    </w:p>
    <w:p>
      <w:pPr>
        <w:numPr>
          <w:ilvl w:val="0"/>
          <w:numId w:val="1001"/>
        </w:numPr>
        <w:pStyle w:val="Compact"/>
      </w:pPr>
      <w:r>
        <w:t xml:space="preserve">Academic mentorship</w:t>
      </w:r>
    </w:p>
    <w:p>
      <w:pPr>
        <w:numPr>
          <w:ilvl w:val="0"/>
          <w:numId w:val="1001"/>
        </w:numPr>
        <w:pStyle w:val="Compact"/>
      </w:pPr>
      <w:r>
        <w:t xml:space="preserve">Student would identify as a mentee</w:t>
      </w:r>
    </w:p>
    <w:bookmarkEnd w:id="43"/>
    <w:bookmarkEnd w:id="44"/>
    <w:bookmarkStart w:id="45" w:name="funding-support"/>
    <w:p>
      <w:pPr>
        <w:pStyle w:val="Heading2"/>
      </w:pPr>
      <w:r>
        <w:t xml:space="preserve">Funding Support</w:t>
      </w:r>
    </w:p>
    <w:bookmarkEnd w:id="45"/>
    <w:bookmarkStart w:id="49" w:name="honors-and-awards"/>
    <w:p>
      <w:pPr>
        <w:pStyle w:val="Heading2"/>
      </w:pPr>
      <w:r>
        <w:t xml:space="preserve">Honors and Awards</w:t>
      </w:r>
    </w:p>
    <w:bookmarkStart w:id="46" w:name="institutionalregional"/>
    <w:p>
      <w:pPr>
        <w:pStyle w:val="Heading3"/>
      </w:pPr>
      <w:r>
        <w:t xml:space="preserve">Institutional/Regional</w:t>
      </w:r>
    </w:p>
    <w:bookmarkEnd w:id="46"/>
    <w:bookmarkStart w:id="47" w:name="national-1"/>
    <w:p>
      <w:pPr>
        <w:pStyle w:val="Heading3"/>
      </w:pPr>
      <w:r>
        <w:t xml:space="preserve">National</w:t>
      </w:r>
    </w:p>
    <w:bookmarkEnd w:id="47"/>
    <w:bookmarkStart w:id="48" w:name="international-1"/>
    <w:p>
      <w:pPr>
        <w:pStyle w:val="Heading3"/>
      </w:pPr>
      <w:r>
        <w:t xml:space="preserve">International</w:t>
      </w:r>
    </w:p>
    <w:bookmarkEnd w:id="48"/>
    <w:bookmarkEnd w:id="49"/>
    <w:bookmarkStart w:id="54" w:name="skills"/>
    <w:p>
      <w:pPr>
        <w:pStyle w:val="Heading2"/>
      </w:pPr>
      <w:r>
        <w:t xml:space="preserve">Skills</w:t>
      </w:r>
    </w:p>
    <w:bookmarkStart w:id="50" w:name="clinical-skills"/>
    <w:p>
      <w:pPr>
        <w:pStyle w:val="Heading3"/>
      </w:pPr>
      <w:r>
        <w:t xml:space="preserve">Clinical Skills</w:t>
      </w:r>
    </w:p>
    <w:bookmarkEnd w:id="50"/>
    <w:bookmarkStart w:id="51" w:name="languages"/>
    <w:p>
      <w:pPr>
        <w:pStyle w:val="Heading3"/>
      </w:pPr>
      <w:r>
        <w:t xml:space="preserve">Languages</w:t>
      </w:r>
    </w:p>
    <w:bookmarkEnd w:id="51"/>
    <w:bookmarkStart w:id="52" w:name="technical-skills"/>
    <w:p>
      <w:pPr>
        <w:pStyle w:val="Heading3"/>
      </w:pPr>
      <w:r>
        <w:t xml:space="preserve">Technical Skills</w:t>
      </w:r>
    </w:p>
    <w:bookmarkEnd w:id="52"/>
    <w:bookmarkStart w:id="53" w:name="certifications"/>
    <w:p>
      <w:pPr>
        <w:pStyle w:val="Heading3"/>
      </w:pPr>
      <w:r>
        <w:t xml:space="preserve">Certifications</w:t>
      </w:r>
    </w:p>
    <w:bookmarkEnd w:id="53"/>
    <w:bookmarkEnd w:id="54"/>
    <w:bookmarkStart w:id="58" w:name="conference-presentations"/>
    <w:p>
      <w:pPr>
        <w:pStyle w:val="Heading2"/>
      </w:pPr>
      <w:r>
        <w:t xml:space="preserve">Conference Presentations</w:t>
      </w:r>
    </w:p>
    <w:bookmarkStart w:id="55" w:name="regional-1"/>
    <w:p>
      <w:pPr>
        <w:pStyle w:val="Heading3"/>
      </w:pPr>
      <w:r>
        <w:t xml:space="preserve">Regional</w:t>
      </w:r>
    </w:p>
    <w:bookmarkEnd w:id="55"/>
    <w:bookmarkStart w:id="56" w:name="national-2"/>
    <w:p>
      <w:pPr>
        <w:pStyle w:val="Heading3"/>
      </w:pPr>
      <w:r>
        <w:t xml:space="preserve">National</w:t>
      </w:r>
    </w:p>
    <w:bookmarkEnd w:id="56"/>
    <w:bookmarkStart w:id="57" w:name="international-2"/>
    <w:p>
      <w:pPr>
        <w:pStyle w:val="Heading3"/>
      </w:pPr>
      <w:r>
        <w:t xml:space="preserve">International</w:t>
      </w:r>
    </w:p>
    <w:bookmarkEnd w:id="57"/>
    <w:bookmarkEnd w:id="58"/>
    <w:bookmarkStart w:id="65" w:name="bibliography"/>
    <w:p>
      <w:pPr>
        <w:pStyle w:val="Heading2"/>
      </w:pPr>
      <w:r>
        <w:t xml:space="preserve">Bibliography</w:t>
      </w:r>
    </w:p>
    <w:bookmarkStart w:id="59" w:name="peer-reviewed-publications"/>
    <w:p>
      <w:pPr>
        <w:pStyle w:val="Heading3"/>
      </w:pPr>
      <w:r>
        <w:t xml:space="preserve">Peer-Reviewed Publications</w:t>
      </w:r>
    </w:p>
    <w:p>
      <w:pPr>
        <w:numPr>
          <w:ilvl w:val="0"/>
          <w:numId w:val="1002"/>
        </w:numPr>
        <w:pStyle w:val="Compact"/>
      </w:pPr>
      <w:r>
        <w:t xml:space="preserve">Bold faculty name</w:t>
      </w:r>
    </w:p>
    <w:p>
      <w:pPr>
        <w:numPr>
          <w:ilvl w:val="0"/>
          <w:numId w:val="1002"/>
        </w:numPr>
        <w:pStyle w:val="Compact"/>
      </w:pPr>
      <w:r>
        <w:t xml:space="preserve">Asterisk by mentee name</w:t>
      </w:r>
    </w:p>
    <w:bookmarkEnd w:id="59"/>
    <w:bookmarkStart w:id="60" w:name="manuscripts-accepted-for-publication"/>
    <w:p>
      <w:pPr>
        <w:pStyle w:val="Heading3"/>
      </w:pPr>
      <w:r>
        <w:t xml:space="preserve">Manuscripts Accepted for Publication</w:t>
      </w:r>
    </w:p>
    <w:bookmarkEnd w:id="60"/>
    <w:bookmarkStart w:id="61" w:name="manuscripts-submitted-for-publication"/>
    <w:p>
      <w:pPr>
        <w:pStyle w:val="Heading3"/>
      </w:pPr>
      <w:r>
        <w:t xml:space="preserve">Manuscripts Submitted for Publication</w:t>
      </w:r>
    </w:p>
    <w:bookmarkEnd w:id="61"/>
    <w:bookmarkStart w:id="62" w:name="books-and-book-chapters"/>
    <w:p>
      <w:pPr>
        <w:pStyle w:val="Heading3"/>
      </w:pPr>
      <w:r>
        <w:t xml:space="preserve">Books and Book Chapters</w:t>
      </w:r>
    </w:p>
    <w:bookmarkEnd w:id="62"/>
    <w:bookmarkStart w:id="63" w:name="software"/>
    <w:p>
      <w:pPr>
        <w:pStyle w:val="Heading3"/>
      </w:pPr>
      <w:r>
        <w:t xml:space="preserve">Software</w:t>
      </w:r>
    </w:p>
    <w:bookmarkEnd w:id="63"/>
    <w:bookmarkStart w:id="64" w:name="case-reports"/>
    <w:p>
      <w:pPr>
        <w:pStyle w:val="Heading3"/>
      </w:pPr>
      <w:r>
        <w:t xml:space="preserve">Case Reports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shah-in-boots" TargetMode="External" /><Relationship Type="http://schemas.openxmlformats.org/officeDocument/2006/relationships/hyperlink" Id="rId23" Target="https://orcid.org/0000-0002-9729-1558" TargetMode="External" /><Relationship Type="http://schemas.openxmlformats.org/officeDocument/2006/relationships/hyperlink" Id="rId24" Target="https://scholar.google.com/citations?hl=en&amp;user=jFGiIJMAAAAJ" TargetMode="External" /><Relationship Type="http://schemas.openxmlformats.org/officeDocument/2006/relationships/hyperlink" Id="rId21" Target="https://shah-in-boots.github.io" TargetMode="External" /><Relationship Type="http://schemas.openxmlformats.org/officeDocument/2006/relationships/hyperlink" Id="rId20" Target="mailto:ashah282@ui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shah-in-boots" TargetMode="External" /><Relationship Type="http://schemas.openxmlformats.org/officeDocument/2006/relationships/hyperlink" Id="rId23" Target="https://orcid.org/0000-0002-9729-1558" TargetMode="External" /><Relationship Type="http://schemas.openxmlformats.org/officeDocument/2006/relationships/hyperlink" Id="rId24" Target="https://scholar.google.com/citations?hl=en&amp;user=jFGiIJMAAAAJ" TargetMode="External" /><Relationship Type="http://schemas.openxmlformats.org/officeDocument/2006/relationships/hyperlink" Id="rId21" Target="https://shah-in-boots.github.io" TargetMode="External" /><Relationship Type="http://schemas.openxmlformats.org/officeDocument/2006/relationships/hyperlink" Id="rId20" Target="mailto:ashah282@ui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2024-05-24T01:17:00Z</dcterms:created>
  <dcterms:modified xsi:type="dcterms:W3CDTF">2024-05-24T01:17:00Z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ghtbox">
    <vt:lpwstr>True</vt:lpwstr>
  </property>
  <property fmtid="{D5CDD505-2E9C-101B-9397-08002B2CF9AE}" pid="9" name="notes-after-punctuation">
    <vt:lpwstr>True</vt:lpwstr>
  </property>
  <property fmtid="{D5CDD505-2E9C-101B-9397-08002B2CF9AE}" pid="10" name="toc-title">
    <vt:lpwstr>Table of contents</vt:lpwstr>
  </property>
</Properties>
</file>