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870A" w14:textId="1A0056E7" w:rsidR="00FD41DF" w:rsidRDefault="00DE460E" w:rsidP="00DE460E">
      <w:pPr>
        <w:pStyle w:val="Title"/>
        <w:jc w:val="center"/>
      </w:pPr>
      <w:r>
        <w:t>Software Requirement Specification</w:t>
      </w:r>
    </w:p>
    <w:p w14:paraId="54507028" w14:textId="2AEA2771" w:rsidR="00DE460E" w:rsidRDefault="00DE460E" w:rsidP="00DE460E">
      <w:pPr>
        <w:pStyle w:val="Heading1"/>
        <w:numPr>
          <w:ilvl w:val="0"/>
          <w:numId w:val="1"/>
        </w:numPr>
      </w:pPr>
      <w:r>
        <w:t>Introduction:</w:t>
      </w:r>
    </w:p>
    <w:p w14:paraId="0682EF79" w14:textId="4FB93663" w:rsidR="00DE460E" w:rsidRPr="00DE460E" w:rsidRDefault="00DE460E" w:rsidP="00DE460E">
      <w:pPr>
        <w:pStyle w:val="Heading2"/>
        <w:numPr>
          <w:ilvl w:val="0"/>
          <w:numId w:val="2"/>
        </w:numPr>
      </w:pPr>
      <w:r>
        <w:t>Purpose</w:t>
      </w:r>
    </w:p>
    <w:p w14:paraId="48379979" w14:textId="44D1C651" w:rsidR="00DE460E" w:rsidRDefault="00DE460E" w:rsidP="00DE460E">
      <w:pPr>
        <w:jc w:val="both"/>
      </w:pPr>
      <w:r>
        <w:t>This Software Requirements Specification (SRS) defines the requirements of the Retail Store Sales</w:t>
      </w:r>
      <w:r>
        <w:t xml:space="preserve"> </w:t>
      </w:r>
      <w:r>
        <w:t>Processing System requested by the client. The purpose of the system is to automate and streamline the complete sales process, from product selection and sales order creation to</w:t>
      </w:r>
      <w:r>
        <w:t xml:space="preserve"> </w:t>
      </w:r>
      <w:r>
        <w:t>payment processing and invoice generation. The system also provides centralized inventory</w:t>
      </w:r>
      <w:r>
        <w:t xml:space="preserve"> </w:t>
      </w:r>
      <w:r>
        <w:t>management, enabling managers to maintain product stock while allowing cashiers to verify</w:t>
      </w:r>
      <w:r>
        <w:t xml:space="preserve"> </w:t>
      </w:r>
      <w:r>
        <w:t>product availability before processing sales. In</w:t>
      </w:r>
      <w:r>
        <w:t xml:space="preserve"> </w:t>
      </w:r>
      <w:r>
        <w:t>addition, it supports sales reporting and analytics</w:t>
      </w:r>
      <w:r>
        <w:t xml:space="preserve"> </w:t>
      </w:r>
      <w:r>
        <w:t>to help managers monitor business performance</w:t>
      </w:r>
      <w:r>
        <w:t xml:space="preserve"> </w:t>
      </w:r>
      <w:r>
        <w:t>and make informed decisions. The system further</w:t>
      </w:r>
      <w:r>
        <w:t xml:space="preserve"> </w:t>
      </w:r>
      <w:r>
        <w:t>simplifies the management of product returns and</w:t>
      </w:r>
      <w:r>
        <w:t xml:space="preserve"> </w:t>
      </w:r>
      <w:r>
        <w:t>exchanges by maintaining proper records, updating</w:t>
      </w:r>
      <w:r>
        <w:t xml:space="preserve"> </w:t>
      </w:r>
      <w:r>
        <w:t>inventory, processing refunds, and generating the</w:t>
      </w:r>
      <w:r>
        <w:t xml:space="preserve"> </w:t>
      </w:r>
      <w:r>
        <w:t>required documentation. This document serves a</w:t>
      </w:r>
      <w:r>
        <w:t xml:space="preserve">s </w:t>
      </w:r>
      <w:r>
        <w:t>a reference for developers, testers, project managers,</w:t>
      </w:r>
      <w:r>
        <w:t xml:space="preserve"> </w:t>
      </w:r>
      <w:r>
        <w:t>business stakeholders, and future maintenance teams</w:t>
      </w:r>
      <w:r>
        <w:t xml:space="preserve"> </w:t>
      </w:r>
      <w:r>
        <w:t>throughout the software development lifecycle.</w:t>
      </w:r>
    </w:p>
    <w:p w14:paraId="31AB506B" w14:textId="19A18B66" w:rsidR="00DE460E" w:rsidRDefault="00DE460E" w:rsidP="00DE460E">
      <w:pPr>
        <w:pStyle w:val="Heading2"/>
        <w:numPr>
          <w:ilvl w:val="0"/>
          <w:numId w:val="2"/>
        </w:numPr>
      </w:pPr>
      <w:r>
        <w:t>Scope</w:t>
      </w:r>
    </w:p>
    <w:p w14:paraId="184F5C5C" w14:textId="77777777" w:rsidR="00E3373D" w:rsidRPr="00E3373D" w:rsidRDefault="00E3373D" w:rsidP="00E3373D">
      <w:r w:rsidRPr="00E3373D">
        <w:t>The scope of the Retail Store Sales Processing System includes the development of a web-based application that automates retail sales operations. The system will provide the following major modules:</w:t>
      </w:r>
    </w:p>
    <w:p w14:paraId="3796F8B5" w14:textId="77777777" w:rsidR="00E3373D" w:rsidRPr="00E3373D" w:rsidRDefault="00E3373D" w:rsidP="00E3373D">
      <w:pPr>
        <w:numPr>
          <w:ilvl w:val="0"/>
          <w:numId w:val="3"/>
        </w:numPr>
      </w:pPr>
      <w:r w:rsidRPr="00E3373D">
        <w:rPr>
          <w:b/>
          <w:bCs/>
        </w:rPr>
        <w:t>Sales Management Module</w:t>
      </w:r>
      <w:r w:rsidRPr="00E3373D">
        <w:t xml:space="preserve"> – Enables cashiers to create sales orders, calculate bills, and generate invoices or receipts. </w:t>
      </w:r>
    </w:p>
    <w:p w14:paraId="35D015F1" w14:textId="77777777" w:rsidR="00E3373D" w:rsidRPr="00E3373D" w:rsidRDefault="00E3373D" w:rsidP="00E3373D">
      <w:pPr>
        <w:numPr>
          <w:ilvl w:val="0"/>
          <w:numId w:val="3"/>
        </w:numPr>
      </w:pPr>
      <w:r w:rsidRPr="00E3373D">
        <w:rPr>
          <w:b/>
          <w:bCs/>
        </w:rPr>
        <w:t>Inventory Management Module</w:t>
      </w:r>
      <w:r w:rsidRPr="00E3373D">
        <w:t xml:space="preserve"> – Provides centralized inventory management, allowing managers to update stock while enabling cashiers to verify product availability before processing sales. </w:t>
      </w:r>
    </w:p>
    <w:p w14:paraId="0AE67E65" w14:textId="77777777" w:rsidR="00E3373D" w:rsidRPr="00E3373D" w:rsidRDefault="00E3373D" w:rsidP="00E3373D">
      <w:pPr>
        <w:numPr>
          <w:ilvl w:val="0"/>
          <w:numId w:val="3"/>
        </w:numPr>
      </w:pPr>
      <w:r w:rsidRPr="00E3373D">
        <w:rPr>
          <w:b/>
          <w:bCs/>
        </w:rPr>
        <w:t>Payment Processing Module</w:t>
      </w:r>
      <w:r w:rsidRPr="00E3373D">
        <w:t xml:space="preserve"> – Supports secure payment processing and transaction recording. </w:t>
      </w:r>
    </w:p>
    <w:p w14:paraId="478B92E0" w14:textId="77777777" w:rsidR="00E3373D" w:rsidRPr="00E3373D" w:rsidRDefault="00E3373D" w:rsidP="00E3373D">
      <w:pPr>
        <w:numPr>
          <w:ilvl w:val="0"/>
          <w:numId w:val="3"/>
        </w:numPr>
      </w:pPr>
      <w:r w:rsidRPr="00E3373D">
        <w:rPr>
          <w:b/>
          <w:bCs/>
        </w:rPr>
        <w:t>Sales Reporting and Analytics Module</w:t>
      </w:r>
      <w:r w:rsidRPr="00E3373D">
        <w:t xml:space="preserve"> – Enables managers to generate sales reports and analyze revenue, sales trends, and product performance. </w:t>
      </w:r>
    </w:p>
    <w:p w14:paraId="508E7F54" w14:textId="77777777" w:rsidR="00E3373D" w:rsidRPr="00E3373D" w:rsidRDefault="00E3373D" w:rsidP="00E3373D">
      <w:pPr>
        <w:numPr>
          <w:ilvl w:val="0"/>
          <w:numId w:val="3"/>
        </w:numPr>
      </w:pPr>
      <w:r w:rsidRPr="00E3373D">
        <w:rPr>
          <w:b/>
          <w:bCs/>
        </w:rPr>
        <w:t>Returns and Exchange Management Module</w:t>
      </w:r>
      <w:r w:rsidRPr="00E3373D">
        <w:t xml:space="preserve"> – Allows cashiers to process product returns and exchanges while automatically updating inventory, recording refunds, and maintaining transaction history. </w:t>
      </w:r>
    </w:p>
    <w:p w14:paraId="05B79F32" w14:textId="77777777" w:rsidR="00E3373D" w:rsidRPr="00E3373D" w:rsidRDefault="00E3373D" w:rsidP="00E3373D">
      <w:r w:rsidRPr="00E3373D">
        <w:lastRenderedPageBreak/>
        <w:t xml:space="preserve">The system will be developed as a </w:t>
      </w:r>
      <w:r w:rsidRPr="00E3373D">
        <w:rPr>
          <w:b/>
          <w:bCs/>
        </w:rPr>
        <w:t>web application</w:t>
      </w:r>
      <w:r w:rsidRPr="00E3373D">
        <w:t>. Native mobile applications, online shopping functionality, and multi-store management are outside the scope of this project.</w:t>
      </w:r>
    </w:p>
    <w:p w14:paraId="3850723A" w14:textId="2D9C0ADF" w:rsidR="00DE460E" w:rsidRDefault="00E3373D" w:rsidP="00E3373D">
      <w:pPr>
        <w:pStyle w:val="Heading2"/>
        <w:numPr>
          <w:ilvl w:val="0"/>
          <w:numId w:val="2"/>
        </w:numPr>
      </w:pPr>
      <w:r w:rsidRPr="00E3373D">
        <w:t>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373D" w14:paraId="3EF82A46" w14:textId="77777777" w:rsidTr="00E3373D">
        <w:tc>
          <w:tcPr>
            <w:tcW w:w="4675" w:type="dxa"/>
          </w:tcPr>
          <w:p w14:paraId="4F75484C" w14:textId="233F9FC5" w:rsidR="00E3373D" w:rsidRPr="00E3373D" w:rsidRDefault="00E3373D" w:rsidP="00E337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SRS</w:t>
            </w:r>
          </w:p>
        </w:tc>
        <w:tc>
          <w:tcPr>
            <w:tcW w:w="4675" w:type="dxa"/>
          </w:tcPr>
          <w:p w14:paraId="61637123" w14:textId="019E1F47" w:rsidR="00E3373D" w:rsidRPr="00E3373D" w:rsidRDefault="00E3373D" w:rsidP="00E3373D">
            <w:pPr>
              <w:jc w:val="center"/>
            </w:pPr>
            <w:r>
              <w:t>Software Requirement Specification</w:t>
            </w:r>
          </w:p>
        </w:tc>
      </w:tr>
    </w:tbl>
    <w:p w14:paraId="08194FD5" w14:textId="63C8DC16" w:rsidR="00E3373D" w:rsidRDefault="00E3373D" w:rsidP="00E3373D">
      <w:pPr>
        <w:pStyle w:val="Heading2"/>
        <w:numPr>
          <w:ilvl w:val="0"/>
          <w:numId w:val="2"/>
        </w:numPr>
      </w:pPr>
      <w:r w:rsidRPr="00E3373D">
        <w:t>Targeted Audience</w:t>
      </w:r>
    </w:p>
    <w:tbl>
      <w:tblPr>
        <w:tblStyle w:val="TableGrid"/>
        <w:tblW w:w="0" w:type="auto"/>
        <w:tblInd w:w="1657" w:type="dxa"/>
        <w:tblLook w:val="04A0" w:firstRow="1" w:lastRow="0" w:firstColumn="1" w:lastColumn="0" w:noHBand="0" w:noVBand="1"/>
      </w:tblPr>
      <w:tblGrid>
        <w:gridCol w:w="625"/>
        <w:gridCol w:w="5400"/>
      </w:tblGrid>
      <w:tr w:rsidR="00E3373D" w14:paraId="1EBD9F25" w14:textId="77777777" w:rsidTr="00E3373D">
        <w:tc>
          <w:tcPr>
            <w:tcW w:w="625" w:type="dxa"/>
          </w:tcPr>
          <w:p w14:paraId="51033E9D" w14:textId="7121EC27" w:rsidR="00E3373D" w:rsidRPr="00E3373D" w:rsidRDefault="00E3373D" w:rsidP="00E337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1)</w:t>
            </w:r>
          </w:p>
        </w:tc>
        <w:tc>
          <w:tcPr>
            <w:tcW w:w="5400" w:type="dxa"/>
          </w:tcPr>
          <w:p w14:paraId="0485DEB6" w14:textId="5B82D90C" w:rsidR="00E3373D" w:rsidRDefault="00E3373D" w:rsidP="00E3373D">
            <w:r>
              <w:t>Cashier</w:t>
            </w:r>
          </w:p>
        </w:tc>
      </w:tr>
      <w:tr w:rsidR="00E3373D" w14:paraId="2B0E386E" w14:textId="77777777" w:rsidTr="00E3373D">
        <w:tc>
          <w:tcPr>
            <w:tcW w:w="625" w:type="dxa"/>
          </w:tcPr>
          <w:p w14:paraId="6B8F1CAA" w14:textId="2FF3117C" w:rsidR="00E3373D" w:rsidRPr="00E3373D" w:rsidRDefault="00E3373D" w:rsidP="00E337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2)</w:t>
            </w:r>
          </w:p>
        </w:tc>
        <w:tc>
          <w:tcPr>
            <w:tcW w:w="5400" w:type="dxa"/>
          </w:tcPr>
          <w:p w14:paraId="6C4B97DF" w14:textId="69AB7A21" w:rsidR="00E3373D" w:rsidRDefault="00E3373D" w:rsidP="00E3373D">
            <w:r>
              <w:t>Manager</w:t>
            </w:r>
          </w:p>
        </w:tc>
      </w:tr>
      <w:tr w:rsidR="00E3373D" w14:paraId="57115741" w14:textId="77777777" w:rsidTr="00E3373D">
        <w:tc>
          <w:tcPr>
            <w:tcW w:w="625" w:type="dxa"/>
          </w:tcPr>
          <w:p w14:paraId="5B979586" w14:textId="6598A490" w:rsidR="00E3373D" w:rsidRPr="00E3373D" w:rsidRDefault="00E3373D" w:rsidP="00E337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3)</w:t>
            </w:r>
          </w:p>
        </w:tc>
        <w:tc>
          <w:tcPr>
            <w:tcW w:w="5400" w:type="dxa"/>
          </w:tcPr>
          <w:p w14:paraId="61500D0B" w14:textId="37546064" w:rsidR="00E3373D" w:rsidRDefault="00E3373D" w:rsidP="00E3373D">
            <w:r>
              <w:t>Customer</w:t>
            </w:r>
          </w:p>
        </w:tc>
      </w:tr>
    </w:tbl>
    <w:p w14:paraId="175C8C09" w14:textId="12553957" w:rsidR="00E3373D" w:rsidRDefault="00E3373D" w:rsidP="00E3373D">
      <w:pPr>
        <w:pStyle w:val="Heading1"/>
        <w:numPr>
          <w:ilvl w:val="0"/>
          <w:numId w:val="1"/>
        </w:numPr>
      </w:pPr>
      <w:r>
        <w:t>System Overview</w:t>
      </w:r>
    </w:p>
    <w:p w14:paraId="1CEC3C00" w14:textId="21BE4B9E" w:rsidR="00E3373D" w:rsidRPr="00E3373D" w:rsidRDefault="00E3373D" w:rsidP="00E3373D">
      <w:pPr>
        <w:pStyle w:val="Heading2"/>
        <w:numPr>
          <w:ilvl w:val="1"/>
          <w:numId w:val="3"/>
        </w:numPr>
      </w:pPr>
      <w:r>
        <w:t>External Components</w:t>
      </w:r>
    </w:p>
    <w:sectPr w:rsidR="00E3373D" w:rsidRPr="00E33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2335"/>
    <w:multiLevelType w:val="multilevel"/>
    <w:tmpl w:val="D2E6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D6853"/>
    <w:multiLevelType w:val="hybridMultilevel"/>
    <w:tmpl w:val="DDAC8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024BC"/>
    <w:multiLevelType w:val="hybridMultilevel"/>
    <w:tmpl w:val="B3C890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219575">
    <w:abstractNumId w:val="1"/>
  </w:num>
  <w:num w:numId="2" w16cid:durableId="1121723302">
    <w:abstractNumId w:val="2"/>
  </w:num>
  <w:num w:numId="3" w16cid:durableId="138556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3D"/>
    <w:rsid w:val="00063396"/>
    <w:rsid w:val="000D7405"/>
    <w:rsid w:val="003A5211"/>
    <w:rsid w:val="004C679A"/>
    <w:rsid w:val="00565BEE"/>
    <w:rsid w:val="00572E3D"/>
    <w:rsid w:val="00692DCD"/>
    <w:rsid w:val="00893885"/>
    <w:rsid w:val="00DE460E"/>
    <w:rsid w:val="00E3373D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CAEE"/>
  <w15:chartTrackingRefBased/>
  <w15:docId w15:val="{EE2BCADD-2A71-4AE2-8B2A-5111A35C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3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E460E"/>
    <w:pPr>
      <w:spacing w:after="0" w:line="240" w:lineRule="auto"/>
    </w:pPr>
  </w:style>
  <w:style w:type="table" w:styleId="TableGrid">
    <w:name w:val="Table Grid"/>
    <w:basedOn w:val="TableNormal"/>
    <w:uiPriority w:val="39"/>
    <w:rsid w:val="00E33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2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Far22</b:Tag>
    <b:SourceType>Report</b:SourceType>
    <b:Guid>{5CD72815-F805-4305-A815-720390198686}</b:Guid>
    <b:Title>RetailStore</b:Title>
    <b:Year>2022</b:Year>
    <b:City>Lahore</b:City>
    <b:Publisher>Farwa Batool</b:Publisher>
    <b:Author>
      <b:Author>
        <b:NameList>
          <b:Person>
            <b:Last>Batool</b:Last>
            <b:First>Farwa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2219A7BA-9B07-4900-ABBB-AF63B6E66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Ali Shah</dc:creator>
  <cp:keywords/>
  <dc:description/>
  <cp:lastModifiedBy>Syed Abdul Ali Shah</cp:lastModifiedBy>
  <cp:revision>3</cp:revision>
  <dcterms:created xsi:type="dcterms:W3CDTF">2026-08-04T03:28:00Z</dcterms:created>
  <dcterms:modified xsi:type="dcterms:W3CDTF">2026-08-04T04:12:00Z</dcterms:modified>
</cp:coreProperties>
</file>