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AI Front-Office Copilot for Small Healthcare Clinics</w:t>
      </w:r>
    </w:p>
    <w:p>
      <w:pPr>
        <w:jc w:val="center"/>
      </w:pPr>
      <w:r>
        <w:rPr>
          <w:b/>
          <w:sz w:val="30"/>
        </w:rPr>
        <w:t>APPOINTMENT AGENT TOOL CONTRACT SPECIFICATION — v1.0</w:t>
      </w:r>
    </w:p>
    <w:p>
      <w:pPr>
        <w:jc w:val="center"/>
      </w:pPr>
      <w:r>
        <w:rPr>
          <w:i/>
        </w:rPr>
        <w:t>Controlled agent capabilities, tool inputs/outputs, side effects, and safety boundaries</w:t>
      </w:r>
    </w:p>
    <w:p>
      <w:pPr>
        <w:pStyle w:val="Heading1"/>
      </w:pPr>
      <w:r>
        <w:t>Document Status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Field</w:t>
            </w:r>
          </w:p>
        </w:tc>
        <w:tc>
          <w:tcPr>
            <w:tcW w:type="dxa" w:w="5112"/>
            <w:vAlign w:val="center"/>
            <w:shd w:fill="D9EAF7"/>
          </w:tcPr>
          <w:p>
            <w:r>
              <w:rPr>
                <w:b/>
              </w:rPr>
              <w:t>Value</w:t>
            </w:r>
          </w:p>
        </w:tc>
      </w:tr>
      <w:tr>
        <w:tc>
          <w:tcPr>
            <w:tcW w:type="dxa" w:w="5112"/>
            <w:vAlign w:val="center"/>
          </w:tcPr>
          <w:p>
            <w:r>
              <w:t>Version</w:t>
            </w:r>
          </w:p>
        </w:tc>
        <w:tc>
          <w:tcPr>
            <w:tcW w:type="dxa" w:w="5112"/>
            <w:vAlign w:val="center"/>
          </w:tcPr>
          <w:p>
            <w:r>
              <w:t>1.0</w:t>
            </w:r>
          </w:p>
        </w:tc>
      </w:tr>
      <w:tr>
        <w:tc>
          <w:tcPr>
            <w:tcW w:type="dxa" w:w="5112"/>
            <w:vAlign w:val="center"/>
          </w:tcPr>
          <w:p>
            <w:r>
              <w:t>Purpose</w:t>
            </w:r>
          </w:p>
        </w:tc>
        <w:tc>
          <w:tcPr>
            <w:tcW w:type="dxa" w:w="5112"/>
            <w:vAlign w:val="center"/>
          </w:tcPr>
          <w:p>
            <w:r>
              <w:t>Define the exact business-level tools the Appointment Agent may invoke.</w:t>
            </w:r>
          </w:p>
        </w:tc>
      </w:tr>
      <w:tr>
        <w:tc>
          <w:tcPr>
            <w:tcW w:type="dxa" w:w="5112"/>
            <w:vAlign w:val="center"/>
          </w:tcPr>
          <w:p>
            <w:r>
              <w:t>Derived From</w:t>
            </w:r>
          </w:p>
        </w:tc>
        <w:tc>
          <w:tcPr>
            <w:tcW w:type="dxa" w:w="5112"/>
            <w:vAlign w:val="center"/>
          </w:tcPr>
          <w:p>
            <w:r>
              <w:t>Master Technical Specification v1.0 + Pydantic Data Contracts v1.0 + FastAPI API Contracts v1.0 + MVP Excel model.</w:t>
            </w:r>
          </w:p>
        </w:tc>
      </w:tr>
      <w:tr>
        <w:tc>
          <w:tcPr>
            <w:tcW w:type="dxa" w:w="5112"/>
            <w:vAlign w:val="center"/>
          </w:tcPr>
          <w:p>
            <w:r>
              <w:t>Status</w:t>
            </w:r>
          </w:p>
        </w:tc>
        <w:tc>
          <w:tcPr>
            <w:tcW w:type="dxa" w:w="5112"/>
            <w:vAlign w:val="center"/>
          </w:tcPr>
          <w:p>
            <w:r>
              <w:t>Implementation baseline for agent/tool design.</w:t>
            </w:r>
          </w:p>
        </w:tc>
      </w:tr>
      <w:tr>
        <w:tc>
          <w:tcPr>
            <w:tcW w:type="dxa" w:w="5112"/>
            <w:vAlign w:val="center"/>
          </w:tcPr>
          <w:p>
            <w:r>
              <w:t>Core Principle</w:t>
            </w:r>
          </w:p>
        </w:tc>
        <w:tc>
          <w:tcPr>
            <w:tcW w:type="dxa" w:w="5112"/>
            <w:vAlign w:val="center"/>
          </w:tcPr>
          <w:p>
            <w:r>
              <w:t>The agent receives controlled business tools; it never receives raw Excel/file manipulation tools.</w:t>
            </w:r>
          </w:p>
        </w:tc>
      </w:tr>
    </w:tbl>
    <w:p>
      <w:pPr>
        <w:pStyle w:val="Heading1"/>
      </w:pPr>
      <w:r>
        <w:t>1. Why Agent Tools Exist</w:t>
      </w:r>
    </w:p>
    <w:p>
      <w:r>
        <w:t>The Appointment Agent translates natural-language appointment requests into controlled operations. Tools provide a narrow interface between the agent and deterministic application logic. The agent decides which allowed operation is needed; the service layer performs and validates the actual business operation.</w:t>
      </w:r>
    </w:p>
    <w:p>
      <w:r>
        <w:rPr>
          <w:rFonts w:ascii="Consolas" w:hAnsi="Consolas"/>
        </w:rPr>
        <w:t>Patient / Voice / Chat</w:t>
        <w:br/>
        <w:t xml:space="preserve">        ↓</w:t>
        <w:br/>
        <w:t xml:space="preserve">   Supervisor Agent</w:t>
        <w:br/>
        <w:t xml:space="preserve">        ↓</w:t>
        <w:br/>
        <w:t xml:space="preserve"> Appointment Agent</w:t>
        <w:br/>
        <w:t xml:space="preserve">        ↓</w:t>
        <w:br/>
        <w:t xml:space="preserve">   Business Tools</w:t>
        <w:br/>
        <w:t xml:space="preserve">        ↓</w:t>
        <w:br/>
        <w:t xml:space="preserve"> Appointment Service</w:t>
        <w:br/>
        <w:t xml:space="preserve">        ↓</w:t>
        <w:br/>
        <w:t xml:space="preserve"> Repository</w:t>
        <w:br/>
        <w:t xml:space="preserve">        ↓</w:t>
        <w:br/>
        <w:t xml:space="preserve"> Excel</w:t>
        <w:br/>
      </w:r>
    </w:p>
    <w:p>
      <w:pPr>
        <w:pStyle w:val="Heading1"/>
      </w:pPr>
      <w:r>
        <w:t>2. Agent Tool Boundary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Layer</w:t>
            </w:r>
          </w:p>
        </w:tc>
        <w:tc>
          <w:tcPr>
            <w:tcW w:type="dxa" w:w="5112"/>
            <w:vAlign w:val="center"/>
            <w:shd w:fill="D9EAF7"/>
          </w:tcPr>
          <w:p>
            <w:r>
              <w:rPr>
                <w:b/>
              </w:rPr>
              <w:t>Responsibility</w:t>
            </w:r>
          </w:p>
        </w:tc>
      </w:tr>
      <w:tr>
        <w:tc>
          <w:tcPr>
            <w:tcW w:type="dxa" w:w="5112"/>
            <w:vAlign w:val="center"/>
          </w:tcPr>
          <w:p>
            <w:r>
              <w:t>Supervisor Agent</w:t>
            </w:r>
          </w:p>
        </w:tc>
        <w:tc>
          <w:tcPr>
            <w:tcW w:type="dxa" w:w="5112"/>
            <w:vAlign w:val="center"/>
          </w:tcPr>
          <w:p>
            <w:r>
              <w:t>Understands broad request and routes appointment work to Appointment Agent.</w:t>
            </w:r>
          </w:p>
        </w:tc>
      </w:tr>
      <w:tr>
        <w:tc>
          <w:tcPr>
            <w:tcW w:type="dxa" w:w="5112"/>
            <w:vAlign w:val="center"/>
          </w:tcPr>
          <w:p>
            <w:r>
              <w:t>Appointment Agent</w:t>
            </w:r>
          </w:p>
        </w:tc>
        <w:tc>
          <w:tcPr>
            <w:tcW w:type="dxa" w:w="5112"/>
            <w:vAlign w:val="center"/>
          </w:tcPr>
          <w:p>
            <w:r>
              <w:t>Interprets appointment intent and selects an allowed appointment tool.</w:t>
            </w:r>
          </w:p>
        </w:tc>
      </w:tr>
      <w:tr>
        <w:tc>
          <w:tcPr>
            <w:tcW w:type="dxa" w:w="5112"/>
            <w:vAlign w:val="center"/>
          </w:tcPr>
          <w:p>
            <w:r>
              <w:t>Tool</w:t>
            </w:r>
          </w:p>
        </w:tc>
        <w:tc>
          <w:tcPr>
            <w:tcW w:type="dxa" w:w="5112"/>
            <w:vAlign w:val="center"/>
          </w:tcPr>
          <w:p>
            <w:r>
              <w:t>Defines a narrow business operation with structured input/output.</w:t>
            </w:r>
          </w:p>
        </w:tc>
      </w:tr>
      <w:tr>
        <w:tc>
          <w:tcPr>
            <w:tcW w:type="dxa" w:w="5112"/>
            <w:vAlign w:val="center"/>
          </w:tcPr>
          <w:p>
            <w:r>
              <w:t>Appointment Service</w:t>
            </w:r>
          </w:p>
        </w:tc>
        <w:tc>
          <w:tcPr>
            <w:tcW w:type="dxa" w:w="5112"/>
            <w:vAlign w:val="center"/>
          </w:tcPr>
          <w:p>
            <w:r>
              <w:t>Applies deterministic business rules and coordinates repository operations.</w:t>
            </w:r>
          </w:p>
        </w:tc>
      </w:tr>
      <w:tr>
        <w:tc>
          <w:tcPr>
            <w:tcW w:type="dxa" w:w="5112"/>
            <w:vAlign w:val="center"/>
          </w:tcPr>
          <w:p>
            <w:r>
              <w:t>Repository</w:t>
            </w:r>
          </w:p>
        </w:tc>
        <w:tc>
          <w:tcPr>
            <w:tcW w:type="dxa" w:w="5112"/>
            <w:vAlign w:val="center"/>
          </w:tcPr>
          <w:p>
            <w:r>
              <w:t>Reads/writes persistence, currently Excel.</w:t>
            </w:r>
          </w:p>
        </w:tc>
      </w:tr>
      <w:tr>
        <w:tc>
          <w:tcPr>
            <w:tcW w:type="dxa" w:w="5112"/>
            <w:vAlign w:val="center"/>
          </w:tcPr>
          <w:p>
            <w:r>
              <w:t>Excel</w:t>
            </w:r>
          </w:p>
        </w:tc>
        <w:tc>
          <w:tcPr>
            <w:tcW w:type="dxa" w:w="5112"/>
            <w:vAlign w:val="center"/>
          </w:tcPr>
          <w:p>
            <w:r>
              <w:t>MVP persistence store; never directly exposed to the LLM.</w:t>
            </w:r>
          </w:p>
        </w:tc>
      </w:tr>
    </w:tbl>
    <w:p>
      <w:pPr>
        <w:pStyle w:val="Heading1"/>
      </w:pPr>
      <w:r>
        <w:t>3. Approved Tool Inventory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rPr>
              <w:t>ID</w:t>
            </w:r>
          </w:p>
        </w:tc>
        <w:tc>
          <w:tcPr>
            <w:tcW w:type="dxa" w:w="2556"/>
            <w:vAlign w:val="center"/>
            <w:shd w:fill="D9EAF7"/>
          </w:tcPr>
          <w:p>
            <w:r>
              <w:rPr>
                <w:b/>
              </w:rPr>
              <w:t>Tool</w:t>
            </w:r>
          </w:p>
        </w:tc>
        <w:tc>
          <w:tcPr>
            <w:tcW w:type="dxa" w:w="2556"/>
            <w:vAlign w:val="center"/>
            <w:shd w:fill="D9EAF7"/>
          </w:tcPr>
          <w:p>
            <w:r>
              <w:rPr>
                <w:b/>
              </w:rPr>
              <w:t>Operation</w:t>
            </w:r>
          </w:p>
        </w:tc>
        <w:tc>
          <w:tcPr>
            <w:tcW w:type="dxa" w:w="2556"/>
            <w:vAlign w:val="center"/>
            <w:shd w:fill="D9EAF7"/>
          </w:tcPr>
          <w:p>
            <w:r>
              <w:rPr>
                <w:b/>
              </w:rPr>
              <w:t>Read/Write</w:t>
            </w:r>
          </w:p>
        </w:tc>
      </w:tr>
      <w:tr>
        <w:tc>
          <w:tcPr>
            <w:tcW w:type="dxa" w:w="2556"/>
            <w:vAlign w:val="center"/>
          </w:tcPr>
          <w:p>
            <w:r>
              <w:t>TOOL-001</w:t>
            </w:r>
          </w:p>
        </w:tc>
        <w:tc>
          <w:tcPr>
            <w:tcW w:type="dxa" w:w="2556"/>
            <w:vAlign w:val="center"/>
          </w:tcPr>
          <w:p>
            <w:r>
              <w:t>check_availability</w:t>
            </w:r>
          </w:p>
        </w:tc>
        <w:tc>
          <w:tcPr>
            <w:tcW w:type="dxa" w:w="2556"/>
            <w:vAlign w:val="center"/>
          </w:tcPr>
          <w:p>
            <w:r>
              <w:t>Check requested doctor/date/time slot</w:t>
            </w:r>
          </w:p>
        </w:tc>
        <w:tc>
          <w:tcPr>
            <w:tcW w:type="dxa" w:w="2556"/>
            <w:vAlign w:val="center"/>
          </w:tcPr>
          <w:p>
            <w:r>
              <w:t>Read</w:t>
            </w:r>
          </w:p>
        </w:tc>
      </w:tr>
      <w:tr>
        <w:tc>
          <w:tcPr>
            <w:tcW w:type="dxa" w:w="2556"/>
            <w:vAlign w:val="center"/>
          </w:tcPr>
          <w:p>
            <w:r>
              <w:t>TOOL-002</w:t>
            </w:r>
          </w:p>
        </w:tc>
        <w:tc>
          <w:tcPr>
            <w:tcW w:type="dxa" w:w="2556"/>
            <w:vAlign w:val="center"/>
          </w:tcPr>
          <w:p>
            <w:r>
              <w:t>find_alternative_slots</w:t>
            </w:r>
          </w:p>
        </w:tc>
        <w:tc>
          <w:tcPr>
            <w:tcW w:type="dxa" w:w="2556"/>
            <w:vAlign w:val="center"/>
          </w:tcPr>
          <w:p>
            <w:r>
              <w:t>Find suitable available alternatives</w:t>
            </w:r>
          </w:p>
        </w:tc>
        <w:tc>
          <w:tcPr>
            <w:tcW w:type="dxa" w:w="2556"/>
            <w:vAlign w:val="center"/>
          </w:tcPr>
          <w:p>
            <w:r>
              <w:t>Read</w:t>
            </w:r>
          </w:p>
        </w:tc>
      </w:tr>
      <w:tr>
        <w:tc>
          <w:tcPr>
            <w:tcW w:type="dxa" w:w="2556"/>
            <w:vAlign w:val="center"/>
          </w:tcPr>
          <w:p>
            <w:r>
              <w:t>TOOL-003</w:t>
            </w:r>
          </w:p>
        </w:tc>
        <w:tc>
          <w:tcPr>
            <w:tcW w:type="dxa" w:w="2556"/>
            <w:vAlign w:val="center"/>
          </w:tcPr>
          <w:p>
            <w:r>
              <w:t>create_appointment</w:t>
            </w:r>
          </w:p>
        </w:tc>
        <w:tc>
          <w:tcPr>
            <w:tcW w:type="dxa" w:w="2556"/>
            <w:vAlign w:val="center"/>
          </w:tcPr>
          <w:p>
            <w:r>
              <w:t>Create an appointment request</w:t>
            </w:r>
          </w:p>
        </w:tc>
        <w:tc>
          <w:tcPr>
            <w:tcW w:type="dxa" w:w="2556"/>
            <w:vAlign w:val="center"/>
          </w:tcPr>
          <w:p>
            <w:r>
              <w:t>Write</w:t>
            </w:r>
          </w:p>
        </w:tc>
      </w:tr>
      <w:tr>
        <w:tc>
          <w:tcPr>
            <w:tcW w:type="dxa" w:w="2556"/>
            <w:vAlign w:val="center"/>
          </w:tcPr>
          <w:p>
            <w:r>
              <w:t>TOOL-004</w:t>
            </w:r>
          </w:p>
        </w:tc>
        <w:tc>
          <w:tcPr>
            <w:tcW w:type="dxa" w:w="2556"/>
            <w:vAlign w:val="center"/>
          </w:tcPr>
          <w:p>
            <w:r>
              <w:t>get_appointment</w:t>
            </w:r>
          </w:p>
        </w:tc>
        <w:tc>
          <w:tcPr>
            <w:tcW w:type="dxa" w:w="2556"/>
            <w:vAlign w:val="center"/>
          </w:tcPr>
          <w:p>
            <w:r>
              <w:t>Retrieve an appointment</w:t>
            </w:r>
          </w:p>
        </w:tc>
        <w:tc>
          <w:tcPr>
            <w:tcW w:type="dxa" w:w="2556"/>
            <w:vAlign w:val="center"/>
          </w:tcPr>
          <w:p>
            <w:r>
              <w:t>Read</w:t>
            </w:r>
          </w:p>
        </w:tc>
      </w:tr>
      <w:tr>
        <w:tc>
          <w:tcPr>
            <w:tcW w:type="dxa" w:w="2556"/>
            <w:vAlign w:val="center"/>
          </w:tcPr>
          <w:p>
            <w:r>
              <w:t>TOOL-005</w:t>
            </w:r>
          </w:p>
        </w:tc>
        <w:tc>
          <w:tcPr>
            <w:tcW w:type="dxa" w:w="2556"/>
            <w:vAlign w:val="center"/>
          </w:tcPr>
          <w:p>
            <w:r>
              <w:t>update_appointment</w:t>
            </w:r>
          </w:p>
        </w:tc>
        <w:tc>
          <w:tcPr>
            <w:tcW w:type="dxa" w:w="2556"/>
            <w:vAlign w:val="center"/>
          </w:tcPr>
          <w:p>
            <w:r>
              <w:t>Update/reschedule an appointment</w:t>
            </w:r>
          </w:p>
        </w:tc>
        <w:tc>
          <w:tcPr>
            <w:tcW w:type="dxa" w:w="2556"/>
            <w:vAlign w:val="center"/>
          </w:tcPr>
          <w:p>
            <w:r>
              <w:t>Write</w:t>
            </w:r>
          </w:p>
        </w:tc>
      </w:tr>
      <w:tr>
        <w:tc>
          <w:tcPr>
            <w:tcW w:type="dxa" w:w="2556"/>
            <w:vAlign w:val="center"/>
          </w:tcPr>
          <w:p>
            <w:r>
              <w:t>TOOL-006</w:t>
            </w:r>
          </w:p>
        </w:tc>
        <w:tc>
          <w:tcPr>
            <w:tcW w:type="dxa" w:w="2556"/>
            <w:vAlign w:val="center"/>
          </w:tcPr>
          <w:p>
            <w:r>
              <w:t>cancel_appointment</w:t>
            </w:r>
          </w:p>
        </w:tc>
        <w:tc>
          <w:tcPr>
            <w:tcW w:type="dxa" w:w="2556"/>
            <w:vAlign w:val="center"/>
          </w:tcPr>
          <w:p>
            <w:r>
              <w:t>Cancel an appointment without deleting the row</w:t>
            </w:r>
          </w:p>
        </w:tc>
        <w:tc>
          <w:tcPr>
            <w:tcW w:type="dxa" w:w="2556"/>
            <w:vAlign w:val="center"/>
          </w:tcPr>
          <w:p>
            <w:r>
              <w:t>Write</w:t>
            </w:r>
          </w:p>
        </w:tc>
      </w:tr>
      <w:tr>
        <w:tc>
          <w:tcPr>
            <w:tcW w:type="dxa" w:w="2556"/>
            <w:vAlign w:val="center"/>
          </w:tcPr>
          <w:p>
            <w:r>
              <w:t>TOOL-007</w:t>
            </w:r>
          </w:p>
        </w:tc>
        <w:tc>
          <w:tcPr>
            <w:tcW w:type="dxa" w:w="2556"/>
            <w:vAlign w:val="center"/>
          </w:tcPr>
          <w:p>
            <w:r>
              <w:t>approve_appointment</w:t>
            </w:r>
          </w:p>
        </w:tc>
        <w:tc>
          <w:tcPr>
            <w:tcW w:type="dxa" w:w="2556"/>
            <w:vAlign w:val="center"/>
          </w:tcPr>
          <w:p>
            <w:r>
              <w:t>Staff approval operation</w:t>
            </w:r>
          </w:p>
        </w:tc>
        <w:tc>
          <w:tcPr>
            <w:tcW w:type="dxa" w:w="2556"/>
            <w:vAlign w:val="center"/>
          </w:tcPr>
          <w:p>
            <w:r>
              <w:t>Write / staff-only</w:t>
            </w:r>
          </w:p>
        </w:tc>
      </w:tr>
      <w:tr>
        <w:tc>
          <w:tcPr>
            <w:tcW w:type="dxa" w:w="2556"/>
            <w:vAlign w:val="center"/>
          </w:tcPr>
          <w:p>
            <w:r>
              <w:t>TOOL-008</w:t>
            </w:r>
          </w:p>
        </w:tc>
        <w:tc>
          <w:tcPr>
            <w:tcW w:type="dxa" w:w="2556"/>
            <w:vAlign w:val="center"/>
          </w:tcPr>
          <w:p>
            <w:r>
              <w:t>reject_appointment</w:t>
            </w:r>
          </w:p>
        </w:tc>
        <w:tc>
          <w:tcPr>
            <w:tcW w:type="dxa" w:w="2556"/>
            <w:vAlign w:val="center"/>
          </w:tcPr>
          <w:p>
            <w:r>
              <w:t>Staff rejection operation</w:t>
            </w:r>
          </w:p>
        </w:tc>
        <w:tc>
          <w:tcPr>
            <w:tcW w:type="dxa" w:w="2556"/>
            <w:vAlign w:val="center"/>
          </w:tcPr>
          <w:p>
            <w:r>
              <w:t>Write / staff-only</w:t>
            </w:r>
          </w:p>
        </w:tc>
      </w:tr>
    </w:tbl>
    <w:p>
      <w:pPr>
        <w:pStyle w:val="Heading1"/>
      </w:pPr>
      <w:r>
        <w:t>4. Global Tool Rules</w:t>
      </w:r>
    </w:p>
    <w:p>
      <w:pPr>
        <w:pStyle w:val="ListBullet"/>
      </w:pPr>
      <w:r>
        <w:t>Tools must accept structured arguments validated by Pydantic models.</w:t>
      </w:r>
    </w:p>
    <w:p>
      <w:pPr>
        <w:pStyle w:val="ListBullet"/>
      </w:pPr>
      <w:r>
        <w:t>Tools must return structured results, not raw spreadsheet rows.</w:t>
      </w:r>
    </w:p>
    <w:p>
      <w:pPr>
        <w:pStyle w:val="ListBullet"/>
      </w:pPr>
      <w:r>
        <w:t>Tools must never expose Excel paths, workbook objects, pandas DataFrames, or openpyxl objects to the agent.</w:t>
      </w:r>
    </w:p>
    <w:p>
      <w:pPr>
        <w:pStyle w:val="ListBullet"/>
      </w:pPr>
      <w:r>
        <w:t>Tools must not allow arbitrary file/row/column manipulation.</w:t>
      </w:r>
    </w:p>
    <w:p>
      <w:pPr>
        <w:pStyle w:val="ListBullet"/>
      </w:pPr>
      <w:r>
        <w:t>Tool calls that modify appointments must pass through the Appointment Service.</w:t>
      </w:r>
    </w:p>
    <w:p>
      <w:pPr>
        <w:pStyle w:val="ListBullet"/>
      </w:pPr>
      <w:r>
        <w:t>Tool failures must return safe, structured error information that the agent can explain to the user.</w:t>
      </w:r>
    </w:p>
    <w:p>
      <w:pPr>
        <w:pStyle w:val="ListBullet"/>
      </w:pPr>
      <w:r>
        <w:t>The agent must not invent appointment IDs, doctor IDs, availability, confirmations, or successful writes.</w:t>
      </w:r>
    </w:p>
    <w:p>
      <w:pPr>
        <w:pStyle w:val="ListBullet"/>
      </w:pPr>
      <w:r>
        <w:t>Before a create/reschedule operation, availability must be checked by the service/tool workflow.</w:t>
      </w:r>
    </w:p>
    <w:p>
      <w:pPr>
        <w:pStyle w:val="ListBullet"/>
      </w:pPr>
      <w:r>
        <w:t>Cancellation is a status transition; physical row deletion is not a normal agent capability.</w:t>
      </w:r>
    </w:p>
    <w:p>
      <w:pPr>
        <w:pStyle w:val="ListBullet"/>
      </w:pPr>
      <w:r>
        <w:t>Staff-only tools require an authenticated/authorized staff context.</w:t>
      </w:r>
    </w:p>
    <w:p>
      <w:pPr>
        <w:pStyle w:val="Heading1"/>
      </w:pPr>
      <w:r>
        <w:t>5. TOOL-001 — check_availability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Property</w:t>
            </w:r>
          </w:p>
        </w:tc>
        <w:tc>
          <w:tcPr>
            <w:tcW w:type="dxa" w:w="5112"/>
            <w:vAlign w:val="center"/>
            <w:shd w:fill="D9EAF7"/>
          </w:tcPr>
          <w:p>
            <w:r>
              <w:rPr>
                <w:b/>
              </w:rPr>
              <w:t>Contract</w:t>
            </w:r>
          </w:p>
        </w:tc>
      </w:tr>
      <w:tr>
        <w:tc>
          <w:tcPr>
            <w:tcW w:type="dxa" w:w="5112"/>
            <w:vAlign w:val="center"/>
          </w:tcPr>
          <w:p>
            <w:r>
              <w:t>Purpose</w:t>
            </w:r>
          </w:p>
        </w:tc>
        <w:tc>
          <w:tcPr>
            <w:tcW w:type="dxa" w:w="5112"/>
            <w:vAlign w:val="center"/>
          </w:tcPr>
          <w:p>
            <w:r>
              <w:t>Determine whether a requested doctor/date/time slot can be booked.</w:t>
            </w:r>
          </w:p>
        </w:tc>
      </w:tr>
      <w:tr>
        <w:tc>
          <w:tcPr>
            <w:tcW w:type="dxa" w:w="5112"/>
            <w:vAlign w:val="center"/>
          </w:tcPr>
          <w:p>
            <w:r>
              <w:t>Input</w:t>
            </w:r>
          </w:p>
        </w:tc>
        <w:tc>
          <w:tcPr>
            <w:tcW w:type="dxa" w:w="5112"/>
            <w:vAlign w:val="center"/>
          </w:tcPr>
          <w:p>
            <w:r>
              <w:t>AvailabilityRequest</w:t>
            </w:r>
          </w:p>
        </w:tc>
      </w:tr>
      <w:tr>
        <w:tc>
          <w:tcPr>
            <w:tcW w:type="dxa" w:w="5112"/>
            <w:vAlign w:val="center"/>
          </w:tcPr>
          <w:p>
            <w:r>
              <w:t>Output</w:t>
            </w:r>
          </w:p>
        </w:tc>
        <w:tc>
          <w:tcPr>
            <w:tcW w:type="dxa" w:w="5112"/>
            <w:vAlign w:val="center"/>
          </w:tcPr>
          <w:p>
            <w:r>
              <w:t>AvailabilityResponse</w:t>
            </w:r>
          </w:p>
        </w:tc>
      </w:tr>
      <w:tr>
        <w:tc>
          <w:tcPr>
            <w:tcW w:type="dxa" w:w="5112"/>
            <w:vAlign w:val="center"/>
          </w:tcPr>
          <w:p>
            <w:r>
              <w:t>Side Effect</w:t>
            </w:r>
          </w:p>
        </w:tc>
        <w:tc>
          <w:tcPr>
            <w:tcW w:type="dxa" w:w="5112"/>
            <w:vAlign w:val="center"/>
          </w:tcPr>
          <w:p>
            <w:r>
              <w:t>None; read-only.</w:t>
            </w:r>
          </w:p>
        </w:tc>
      </w:tr>
      <w:tr>
        <w:tc>
          <w:tcPr>
            <w:tcW w:type="dxa" w:w="5112"/>
            <w:vAlign w:val="center"/>
          </w:tcPr>
          <w:p>
            <w:r>
              <w:t>Service</w:t>
            </w:r>
          </w:p>
        </w:tc>
        <w:tc>
          <w:tcPr>
            <w:tcW w:type="dxa" w:w="5112"/>
            <w:vAlign w:val="center"/>
          </w:tcPr>
          <w:p>
            <w:r>
              <w:t>AppointmentService.check_availability()</w:t>
            </w:r>
          </w:p>
        </w:tc>
      </w:tr>
      <w:tr>
        <w:tc>
          <w:tcPr>
            <w:tcW w:type="dxa" w:w="5112"/>
            <w:vAlign w:val="center"/>
          </w:tcPr>
          <w:p>
            <w:r>
              <w:t>Repository Data</w:t>
            </w:r>
          </w:p>
        </w:tc>
        <w:tc>
          <w:tcPr>
            <w:tcW w:type="dxa" w:w="5112"/>
            <w:vAlign w:val="center"/>
          </w:tcPr>
          <w:p>
            <w:r>
              <w:t>Doctors, Availability, Appointments</w:t>
            </w:r>
          </w:p>
        </w:tc>
      </w:tr>
      <w:tr>
        <w:tc>
          <w:tcPr>
            <w:tcW w:type="dxa" w:w="5112"/>
            <w:vAlign w:val="center"/>
          </w:tcPr>
          <w:p>
            <w:r>
              <w:t>Agent Use</w:t>
            </w:r>
          </w:p>
        </w:tc>
        <w:tc>
          <w:tcPr>
            <w:tcW w:type="dxa" w:w="5112"/>
            <w:vAlign w:val="center"/>
          </w:tcPr>
          <w:p>
            <w:r>
              <w:t>Use before creating or rescheduling an appointment.</w:t>
            </w:r>
          </w:p>
        </w:tc>
      </w:tr>
      <w:tr>
        <w:tc>
          <w:tcPr>
            <w:tcW w:type="dxa" w:w="5112"/>
            <w:vAlign w:val="center"/>
          </w:tcPr>
          <w:p>
            <w:r>
              <w:t>Do Not Use For</w:t>
            </w:r>
          </w:p>
        </w:tc>
        <w:tc>
          <w:tcPr>
            <w:tcW w:type="dxa" w:w="5112"/>
            <w:vAlign w:val="center"/>
          </w:tcPr>
          <w:p>
            <w:r>
              <w:t>Creating, changing, or cancelling an appointment.</w:t>
            </w:r>
          </w:p>
        </w:tc>
      </w:tr>
    </w:tbl>
    <w:p>
      <w:r>
        <w:rPr>
          <w:rFonts w:ascii="Consolas" w:hAnsi="Consolas"/>
        </w:rPr>
        <w:t>Input</w:t>
        <w:br/>
        <w:t>{</w:t>
        <w:br/>
        <w:t xml:space="preserve">  "doctor_id": "DOC-001",</w:t>
        <w:br/>
        <w:t xml:space="preserve">  "appointment_date": "2026-08-16",</w:t>
        <w:br/>
        <w:t xml:space="preserve">  "appointment_time": "17:00",</w:t>
        <w:br/>
        <w:t xml:space="preserve">  "service": "General Consultation"</w:t>
        <w:br/>
        <w:t>}</w:t>
        <w:br/>
        <w:br/>
        <w:t>Output</w:t>
        <w:br/>
        <w:t>{</w:t>
        <w:br/>
        <w:t xml:space="preserve">  "available": true,</w:t>
        <w:br/>
        <w:t xml:space="preserve">  "doctor_id": "DOC-001",</w:t>
        <w:br/>
        <w:t xml:space="preserve">  "appointment_date": "2026-08-16",</w:t>
        <w:br/>
        <w:t xml:space="preserve">  "appointment_time": "17:00",</w:t>
        <w:br/>
        <w:t xml:space="preserve">  "message": "The requested slot is available."</w:t>
        <w:br/>
        <w:t>}</w:t>
        <w:br/>
      </w:r>
    </w:p>
    <w:p>
      <w:pPr>
        <w:pStyle w:val="Heading1"/>
      </w:pPr>
      <w:r>
        <w:t>6. TOOL-002 — find_alternative_slots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Property</w:t>
            </w:r>
          </w:p>
        </w:tc>
        <w:tc>
          <w:tcPr>
            <w:tcW w:type="dxa" w:w="5112"/>
            <w:vAlign w:val="center"/>
            <w:shd w:fill="D9EAF7"/>
          </w:tcPr>
          <w:p>
            <w:r>
              <w:rPr>
                <w:b/>
              </w:rPr>
              <w:t>Contract</w:t>
            </w:r>
          </w:p>
        </w:tc>
      </w:tr>
      <w:tr>
        <w:tc>
          <w:tcPr>
            <w:tcW w:type="dxa" w:w="5112"/>
            <w:vAlign w:val="center"/>
          </w:tcPr>
          <w:p>
            <w:r>
              <w:t>Purpose</w:t>
            </w:r>
          </w:p>
        </w:tc>
        <w:tc>
          <w:tcPr>
            <w:tcW w:type="dxa" w:w="5112"/>
            <w:vAlign w:val="center"/>
          </w:tcPr>
          <w:p>
            <w:r>
              <w:t>Find alternative slots when the requested slot is unavailable.</w:t>
            </w:r>
          </w:p>
        </w:tc>
      </w:tr>
      <w:tr>
        <w:tc>
          <w:tcPr>
            <w:tcW w:type="dxa" w:w="5112"/>
            <w:vAlign w:val="center"/>
          </w:tcPr>
          <w:p>
            <w:r>
              <w:t>Input</w:t>
            </w:r>
          </w:p>
        </w:tc>
        <w:tc>
          <w:tcPr>
            <w:tcW w:type="dxa" w:w="5112"/>
            <w:vAlign w:val="center"/>
          </w:tcPr>
          <w:p>
            <w:r>
              <w:t>AvailabilityRequest + optional search preferences</w:t>
            </w:r>
          </w:p>
        </w:tc>
      </w:tr>
      <w:tr>
        <w:tc>
          <w:tcPr>
            <w:tcW w:type="dxa" w:w="5112"/>
            <w:vAlign w:val="center"/>
          </w:tcPr>
          <w:p>
            <w:r>
              <w:t>Output</w:t>
            </w:r>
          </w:p>
        </w:tc>
        <w:tc>
          <w:tcPr>
            <w:tcW w:type="dxa" w:w="5112"/>
            <w:vAlign w:val="center"/>
          </w:tcPr>
          <w:p>
            <w:r>
              <w:t>AlternativeSlotsResponse</w:t>
            </w:r>
          </w:p>
        </w:tc>
      </w:tr>
      <w:tr>
        <w:tc>
          <w:tcPr>
            <w:tcW w:type="dxa" w:w="5112"/>
            <w:vAlign w:val="center"/>
          </w:tcPr>
          <w:p>
            <w:r>
              <w:t>Side Effect</w:t>
            </w:r>
          </w:p>
        </w:tc>
        <w:tc>
          <w:tcPr>
            <w:tcW w:type="dxa" w:w="5112"/>
            <w:vAlign w:val="center"/>
          </w:tcPr>
          <w:p>
            <w:r>
              <w:t>None; read-only.</w:t>
            </w:r>
          </w:p>
        </w:tc>
      </w:tr>
      <w:tr>
        <w:tc>
          <w:tcPr>
            <w:tcW w:type="dxa" w:w="5112"/>
            <w:vAlign w:val="center"/>
          </w:tcPr>
          <w:p>
            <w:r>
              <w:t>Service</w:t>
            </w:r>
          </w:p>
        </w:tc>
        <w:tc>
          <w:tcPr>
            <w:tcW w:type="dxa" w:w="5112"/>
            <w:vAlign w:val="center"/>
          </w:tcPr>
          <w:p>
            <w:r>
              <w:t>AppointmentService.find_alternative_slots()</w:t>
            </w:r>
          </w:p>
        </w:tc>
      </w:tr>
      <w:tr>
        <w:tc>
          <w:tcPr>
            <w:tcW w:type="dxa" w:w="5112"/>
            <w:vAlign w:val="center"/>
          </w:tcPr>
          <w:p>
            <w:r>
              <w:t>Repository Data</w:t>
            </w:r>
          </w:p>
        </w:tc>
        <w:tc>
          <w:tcPr>
            <w:tcW w:type="dxa" w:w="5112"/>
            <w:vAlign w:val="center"/>
          </w:tcPr>
          <w:p>
            <w:r>
              <w:t>Doctors, Availability, Appointments</w:t>
            </w:r>
          </w:p>
        </w:tc>
      </w:tr>
      <w:tr>
        <w:tc>
          <w:tcPr>
            <w:tcW w:type="dxa" w:w="5112"/>
            <w:vAlign w:val="center"/>
          </w:tcPr>
          <w:p>
            <w:r>
              <w:t>Agent Use</w:t>
            </w:r>
          </w:p>
        </w:tc>
        <w:tc>
          <w:tcPr>
            <w:tcW w:type="dxa" w:w="5112"/>
            <w:vAlign w:val="center"/>
          </w:tcPr>
          <w:p>
            <w:r>
              <w:t>Use after requested slot is unavailable or when patient asks for alternatives.</w:t>
            </w:r>
          </w:p>
        </w:tc>
      </w:tr>
      <w:tr>
        <w:tc>
          <w:tcPr>
            <w:tcW w:type="dxa" w:w="5112"/>
            <w:vAlign w:val="center"/>
          </w:tcPr>
          <w:p>
            <w:r>
              <w:t>Default Behavior</w:t>
            </w:r>
          </w:p>
        </w:tc>
        <w:tc>
          <w:tcPr>
            <w:tcW w:type="dxa" w:w="5112"/>
            <w:vAlign w:val="center"/>
          </w:tcPr>
          <w:p>
            <w:r>
              <w:t>Return a small ranked set; exact count is configurable.</w:t>
            </w:r>
          </w:p>
        </w:tc>
      </w:tr>
    </w:tbl>
    <w:p>
      <w:r>
        <w:rPr>
          <w:rFonts w:ascii="Consolas" w:hAnsi="Consolas"/>
        </w:rPr>
        <w:t>Example output</w:t>
        <w:br/>
        <w:t>{</w:t>
        <w:br/>
        <w:t xml:space="preserve">  "requested_slot_available": false,</w:t>
        <w:br/>
        <w:t xml:space="preserve">  "alternatives": [</w:t>
        <w:br/>
        <w:t xml:space="preserve">    {"doctor_id":"DOC-001","doctor_name":"Dr. Ahmed","appointment_date":"2026-08-16","appointment_time":"17:30"},</w:t>
        <w:br/>
        <w:t xml:space="preserve">    {"doctor_id":"DOC-001","doctor_name":"Dr. Ahmed","appointment_date":"2026-08-16","appointment_time":"18:00"}</w:t>
        <w:br/>
        <w:t xml:space="preserve">  ]</w:t>
        <w:br/>
        <w:t>}</w:t>
        <w:br/>
      </w:r>
    </w:p>
    <w:p>
      <w:pPr>
        <w:pStyle w:val="Heading1"/>
      </w:pPr>
      <w:r>
        <w:t>7. TOOL-003 — create_appointment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Property</w:t>
            </w:r>
          </w:p>
        </w:tc>
        <w:tc>
          <w:tcPr>
            <w:tcW w:type="dxa" w:w="5112"/>
            <w:vAlign w:val="center"/>
            <w:shd w:fill="D9EAF7"/>
          </w:tcPr>
          <w:p>
            <w:r>
              <w:rPr>
                <w:b/>
              </w:rPr>
              <w:t>Contract</w:t>
            </w:r>
          </w:p>
        </w:tc>
      </w:tr>
      <w:tr>
        <w:tc>
          <w:tcPr>
            <w:tcW w:type="dxa" w:w="5112"/>
            <w:vAlign w:val="center"/>
          </w:tcPr>
          <w:p>
            <w:r>
              <w:t>Purpose</w:t>
            </w:r>
          </w:p>
        </w:tc>
        <w:tc>
          <w:tcPr>
            <w:tcW w:type="dxa" w:w="5112"/>
            <w:vAlign w:val="center"/>
          </w:tcPr>
          <w:p>
            <w:r>
              <w:t>Create an appointment after the requested slot has passed the business availability check.</w:t>
            </w:r>
          </w:p>
        </w:tc>
      </w:tr>
      <w:tr>
        <w:tc>
          <w:tcPr>
            <w:tcW w:type="dxa" w:w="5112"/>
            <w:vAlign w:val="center"/>
          </w:tcPr>
          <w:p>
            <w:r>
              <w:t>Input</w:t>
            </w:r>
          </w:p>
        </w:tc>
        <w:tc>
          <w:tcPr>
            <w:tcW w:type="dxa" w:w="5112"/>
            <w:vAlign w:val="center"/>
          </w:tcPr>
          <w:p>
            <w:r>
              <w:t>AppointmentCreate</w:t>
            </w:r>
          </w:p>
        </w:tc>
      </w:tr>
      <w:tr>
        <w:tc>
          <w:tcPr>
            <w:tcW w:type="dxa" w:w="5112"/>
            <w:vAlign w:val="center"/>
          </w:tcPr>
          <w:p>
            <w:r>
              <w:t>Output</w:t>
            </w:r>
          </w:p>
        </w:tc>
        <w:tc>
          <w:tcPr>
            <w:tcW w:type="dxa" w:w="5112"/>
            <w:vAlign w:val="center"/>
          </w:tcPr>
          <w:p>
            <w:r>
              <w:t>AppointmentResponse</w:t>
            </w:r>
          </w:p>
        </w:tc>
      </w:tr>
      <w:tr>
        <w:tc>
          <w:tcPr>
            <w:tcW w:type="dxa" w:w="5112"/>
            <w:vAlign w:val="center"/>
          </w:tcPr>
          <w:p>
            <w:r>
              <w:t>Side Effect</w:t>
            </w:r>
          </w:p>
        </w:tc>
        <w:tc>
          <w:tcPr>
            <w:tcW w:type="dxa" w:w="5112"/>
            <w:vAlign w:val="center"/>
          </w:tcPr>
          <w:p>
            <w:r>
              <w:t>Creates appointment record + audit event.</w:t>
            </w:r>
          </w:p>
        </w:tc>
      </w:tr>
      <w:tr>
        <w:tc>
          <w:tcPr>
            <w:tcW w:type="dxa" w:w="5112"/>
            <w:vAlign w:val="center"/>
          </w:tcPr>
          <w:p>
            <w:r>
              <w:t>Service</w:t>
            </w:r>
          </w:p>
        </w:tc>
        <w:tc>
          <w:tcPr>
            <w:tcW w:type="dxa" w:w="5112"/>
            <w:vAlign w:val="center"/>
          </w:tcPr>
          <w:p>
            <w:r>
              <w:t>AppointmentService.create_appointment()</w:t>
            </w:r>
          </w:p>
        </w:tc>
      </w:tr>
      <w:tr>
        <w:tc>
          <w:tcPr>
            <w:tcW w:type="dxa" w:w="5112"/>
            <w:vAlign w:val="center"/>
          </w:tcPr>
          <w:p>
            <w:r>
              <w:t>Repository</w:t>
            </w:r>
          </w:p>
        </w:tc>
        <w:tc>
          <w:tcPr>
            <w:tcW w:type="dxa" w:w="5112"/>
            <w:vAlign w:val="center"/>
          </w:tcPr>
          <w:p>
            <w:r>
              <w:t>Appointments + Audit_Log</w:t>
            </w:r>
          </w:p>
        </w:tc>
      </w:tr>
      <w:tr>
        <w:tc>
          <w:tcPr>
            <w:tcW w:type="dxa" w:w="5112"/>
            <w:vAlign w:val="center"/>
          </w:tcPr>
          <w:p>
            <w:r>
              <w:t>Initial Status</w:t>
            </w:r>
          </w:p>
        </w:tc>
        <w:tc>
          <w:tcPr>
            <w:tcW w:type="dxa" w:w="5112"/>
            <w:vAlign w:val="center"/>
          </w:tcPr>
          <w:p>
            <w:r>
              <w:t>Pending when staff approval policy is enabled.</w:t>
            </w:r>
          </w:p>
        </w:tc>
      </w:tr>
      <w:tr>
        <w:tc>
          <w:tcPr>
            <w:tcW w:type="dxa" w:w="5112"/>
            <w:vAlign w:val="center"/>
          </w:tcPr>
          <w:p>
            <w:r>
              <w:t>Precondition</w:t>
            </w:r>
          </w:p>
        </w:tc>
        <w:tc>
          <w:tcPr>
            <w:tcW w:type="dxa" w:w="5112"/>
            <w:vAlign w:val="center"/>
          </w:tcPr>
          <w:p>
            <w:r>
              <w:t>Doctor active, slot valid/available, request valid.</w:t>
            </w:r>
          </w:p>
        </w:tc>
      </w:tr>
      <w:tr>
        <w:tc>
          <w:tcPr>
            <w:tcW w:type="dxa" w:w="5112"/>
            <w:vAlign w:val="center"/>
          </w:tcPr>
          <w:p>
            <w:r>
              <w:t>Agent Rule</w:t>
            </w:r>
          </w:p>
        </w:tc>
        <w:tc>
          <w:tcPr>
            <w:tcW w:type="dxa" w:w="5112"/>
            <w:vAlign w:val="center"/>
          </w:tcPr>
          <w:p>
            <w:r>
              <w:t>Do not claim confirmation until the tool returns success.</w:t>
            </w:r>
          </w:p>
        </w:tc>
      </w:tr>
    </w:tbl>
    <w:p>
      <w:r>
        <w:t>The service should re-check availability at write time to reduce race-condition risk. A previous availability result is not by itself a guarantee.</w:t>
      </w:r>
    </w:p>
    <w:p>
      <w:pPr>
        <w:pStyle w:val="Heading1"/>
      </w:pPr>
      <w:r>
        <w:t>8. TOOL-004 — get_appointment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Property</w:t>
            </w:r>
          </w:p>
        </w:tc>
        <w:tc>
          <w:tcPr>
            <w:tcW w:type="dxa" w:w="5112"/>
            <w:vAlign w:val="center"/>
            <w:shd w:fill="D9EAF7"/>
          </w:tcPr>
          <w:p>
            <w:r>
              <w:rPr>
                <w:b/>
              </w:rPr>
              <w:t>Contract</w:t>
            </w:r>
          </w:p>
        </w:tc>
      </w:tr>
      <w:tr>
        <w:tc>
          <w:tcPr>
            <w:tcW w:type="dxa" w:w="5112"/>
            <w:vAlign w:val="center"/>
          </w:tcPr>
          <w:p>
            <w:r>
              <w:t>Purpose</w:t>
            </w:r>
          </w:p>
        </w:tc>
        <w:tc>
          <w:tcPr>
            <w:tcW w:type="dxa" w:w="5112"/>
            <w:vAlign w:val="center"/>
          </w:tcPr>
          <w:p>
            <w:r>
              <w:t>Retrieve a specific appointment.</w:t>
            </w:r>
          </w:p>
        </w:tc>
      </w:tr>
      <w:tr>
        <w:tc>
          <w:tcPr>
            <w:tcW w:type="dxa" w:w="5112"/>
            <w:vAlign w:val="center"/>
          </w:tcPr>
          <w:p>
            <w:r>
              <w:t>Input</w:t>
            </w:r>
          </w:p>
        </w:tc>
        <w:tc>
          <w:tcPr>
            <w:tcW w:type="dxa" w:w="5112"/>
            <w:vAlign w:val="center"/>
          </w:tcPr>
          <w:p>
            <w:r>
              <w:t>appointment_id + authorized context where required</w:t>
            </w:r>
          </w:p>
        </w:tc>
      </w:tr>
      <w:tr>
        <w:tc>
          <w:tcPr>
            <w:tcW w:type="dxa" w:w="5112"/>
            <w:vAlign w:val="center"/>
          </w:tcPr>
          <w:p>
            <w:r>
              <w:t>Output</w:t>
            </w:r>
          </w:p>
        </w:tc>
        <w:tc>
          <w:tcPr>
            <w:tcW w:type="dxa" w:w="5112"/>
            <w:vAlign w:val="center"/>
          </w:tcPr>
          <w:p>
            <w:r>
              <w:t>AppointmentResponse</w:t>
            </w:r>
          </w:p>
        </w:tc>
      </w:tr>
      <w:tr>
        <w:tc>
          <w:tcPr>
            <w:tcW w:type="dxa" w:w="5112"/>
            <w:vAlign w:val="center"/>
          </w:tcPr>
          <w:p>
            <w:r>
              <w:t>Side Effect</w:t>
            </w:r>
          </w:p>
        </w:tc>
        <w:tc>
          <w:tcPr>
            <w:tcW w:type="dxa" w:w="5112"/>
            <w:vAlign w:val="center"/>
          </w:tcPr>
          <w:p>
            <w:r>
              <w:t>None.</w:t>
            </w:r>
          </w:p>
        </w:tc>
      </w:tr>
      <w:tr>
        <w:tc>
          <w:tcPr>
            <w:tcW w:type="dxa" w:w="5112"/>
            <w:vAlign w:val="center"/>
          </w:tcPr>
          <w:p>
            <w:r>
              <w:t>Service</w:t>
            </w:r>
          </w:p>
        </w:tc>
        <w:tc>
          <w:tcPr>
            <w:tcW w:type="dxa" w:w="5112"/>
            <w:vAlign w:val="center"/>
          </w:tcPr>
          <w:p>
            <w:r>
              <w:t>AppointmentService.get_appointment()</w:t>
            </w:r>
          </w:p>
        </w:tc>
      </w:tr>
      <w:tr>
        <w:tc>
          <w:tcPr>
            <w:tcW w:type="dxa" w:w="5112"/>
            <w:vAlign w:val="center"/>
          </w:tcPr>
          <w:p>
            <w:r>
              <w:t>Agent Use</w:t>
            </w:r>
          </w:p>
        </w:tc>
        <w:tc>
          <w:tcPr>
            <w:tcW w:type="dxa" w:w="5112"/>
            <w:vAlign w:val="center"/>
          </w:tcPr>
          <w:p>
            <w:r>
              <w:t>Use when patient/staff needs appointment details or before an update/cancel workflow.</w:t>
            </w:r>
          </w:p>
        </w:tc>
      </w:tr>
    </w:tbl>
    <w:p>
      <w:pPr>
        <w:pStyle w:val="Heading1"/>
      </w:pPr>
      <w:r>
        <w:t>9. TOOL-005 — update_appointment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Property</w:t>
            </w:r>
          </w:p>
        </w:tc>
        <w:tc>
          <w:tcPr>
            <w:tcW w:type="dxa" w:w="5112"/>
            <w:vAlign w:val="center"/>
            <w:shd w:fill="D9EAF7"/>
          </w:tcPr>
          <w:p>
            <w:r>
              <w:rPr>
                <w:b/>
              </w:rPr>
              <w:t>Contract</w:t>
            </w:r>
          </w:p>
        </w:tc>
      </w:tr>
      <w:tr>
        <w:tc>
          <w:tcPr>
            <w:tcW w:type="dxa" w:w="5112"/>
            <w:vAlign w:val="center"/>
          </w:tcPr>
          <w:p>
            <w:r>
              <w:t>Purpose</w:t>
            </w:r>
          </w:p>
        </w:tc>
        <w:tc>
          <w:tcPr>
            <w:tcW w:type="dxa" w:w="5112"/>
            <w:vAlign w:val="center"/>
          </w:tcPr>
          <w:p>
            <w:r>
              <w:t>Modify permitted appointment fields, especially date/time for rescheduling.</w:t>
            </w:r>
          </w:p>
        </w:tc>
      </w:tr>
      <w:tr>
        <w:tc>
          <w:tcPr>
            <w:tcW w:type="dxa" w:w="5112"/>
            <w:vAlign w:val="center"/>
          </w:tcPr>
          <w:p>
            <w:r>
              <w:t>Input</w:t>
            </w:r>
          </w:p>
        </w:tc>
        <w:tc>
          <w:tcPr>
            <w:tcW w:type="dxa" w:w="5112"/>
            <w:vAlign w:val="center"/>
          </w:tcPr>
          <w:p>
            <w:r>
              <w:t>appointment_id + AppointmentUpdate</w:t>
            </w:r>
          </w:p>
        </w:tc>
      </w:tr>
      <w:tr>
        <w:tc>
          <w:tcPr>
            <w:tcW w:type="dxa" w:w="5112"/>
            <w:vAlign w:val="center"/>
          </w:tcPr>
          <w:p>
            <w:r>
              <w:t>Output</w:t>
            </w:r>
          </w:p>
        </w:tc>
        <w:tc>
          <w:tcPr>
            <w:tcW w:type="dxa" w:w="5112"/>
            <w:vAlign w:val="center"/>
          </w:tcPr>
          <w:p>
            <w:r>
              <w:t>AppointmentResponse</w:t>
            </w:r>
          </w:p>
        </w:tc>
      </w:tr>
      <w:tr>
        <w:tc>
          <w:tcPr>
            <w:tcW w:type="dxa" w:w="5112"/>
            <w:vAlign w:val="center"/>
          </w:tcPr>
          <w:p>
            <w:r>
              <w:t>Side Effect</w:t>
            </w:r>
          </w:p>
        </w:tc>
        <w:tc>
          <w:tcPr>
            <w:tcW w:type="dxa" w:w="5112"/>
            <w:vAlign w:val="center"/>
          </w:tcPr>
          <w:p>
            <w:r>
              <w:t>Updates appointment + audit event.</w:t>
            </w:r>
          </w:p>
        </w:tc>
      </w:tr>
      <w:tr>
        <w:tc>
          <w:tcPr>
            <w:tcW w:type="dxa" w:w="5112"/>
            <w:vAlign w:val="center"/>
          </w:tcPr>
          <w:p>
            <w:r>
              <w:t>Service</w:t>
            </w:r>
          </w:p>
        </w:tc>
        <w:tc>
          <w:tcPr>
            <w:tcW w:type="dxa" w:w="5112"/>
            <w:vAlign w:val="center"/>
          </w:tcPr>
          <w:p>
            <w:r>
              <w:t>AppointmentService.update_appointment()</w:t>
            </w:r>
          </w:p>
        </w:tc>
      </w:tr>
      <w:tr>
        <w:tc>
          <w:tcPr>
            <w:tcW w:type="dxa" w:w="5112"/>
            <w:vAlign w:val="center"/>
          </w:tcPr>
          <w:p>
            <w:r>
              <w:t>Precondition</w:t>
            </w:r>
          </w:p>
        </w:tc>
        <w:tc>
          <w:tcPr>
            <w:tcW w:type="dxa" w:w="5112"/>
            <w:vAlign w:val="center"/>
          </w:tcPr>
          <w:p>
            <w:r>
              <w:t>Appointment exists and current state allows update.</w:t>
            </w:r>
          </w:p>
        </w:tc>
      </w:tr>
      <w:tr>
        <w:tc>
          <w:tcPr>
            <w:tcW w:type="dxa" w:w="5112"/>
            <w:vAlign w:val="center"/>
          </w:tcPr>
          <w:p>
            <w:r>
              <w:t>Required Check</w:t>
            </w:r>
          </w:p>
        </w:tc>
        <w:tc>
          <w:tcPr>
            <w:tcW w:type="dxa" w:w="5112"/>
            <w:vAlign w:val="center"/>
          </w:tcPr>
          <w:p>
            <w:r>
              <w:t>Re-check availability whenever doctor/date/time changes.</w:t>
            </w:r>
          </w:p>
        </w:tc>
      </w:tr>
      <w:tr>
        <w:tc>
          <w:tcPr>
            <w:tcW w:type="dxa" w:w="5112"/>
            <w:vAlign w:val="center"/>
          </w:tcPr>
          <w:p>
            <w:r>
              <w:t>Agent Rule</w:t>
            </w:r>
          </w:p>
        </w:tc>
        <w:tc>
          <w:tcPr>
            <w:tcW w:type="dxa" w:w="5112"/>
            <w:vAlign w:val="center"/>
          </w:tcPr>
          <w:p>
            <w:r>
              <w:t>Never silently change an appointment; return the resulting appointment state.</w:t>
            </w:r>
          </w:p>
        </w:tc>
      </w:tr>
    </w:tbl>
    <w:p>
      <w:pPr>
        <w:pStyle w:val="Heading1"/>
      </w:pPr>
      <w:r>
        <w:t>10. TOOL-006 — cancel_appointment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Property</w:t>
            </w:r>
          </w:p>
        </w:tc>
        <w:tc>
          <w:tcPr>
            <w:tcW w:type="dxa" w:w="5112"/>
            <w:vAlign w:val="center"/>
            <w:shd w:fill="D9EAF7"/>
          </w:tcPr>
          <w:p>
            <w:r>
              <w:rPr>
                <w:b/>
              </w:rPr>
              <w:t>Contract</w:t>
            </w:r>
          </w:p>
        </w:tc>
      </w:tr>
      <w:tr>
        <w:tc>
          <w:tcPr>
            <w:tcW w:type="dxa" w:w="5112"/>
            <w:vAlign w:val="center"/>
          </w:tcPr>
          <w:p>
            <w:r>
              <w:t>Purpose</w:t>
            </w:r>
          </w:p>
        </w:tc>
        <w:tc>
          <w:tcPr>
            <w:tcW w:type="dxa" w:w="5112"/>
            <w:vAlign w:val="center"/>
          </w:tcPr>
          <w:p>
            <w:r>
              <w:t>Cancel an existing appointment.</w:t>
            </w:r>
          </w:p>
        </w:tc>
      </w:tr>
      <w:tr>
        <w:tc>
          <w:tcPr>
            <w:tcW w:type="dxa" w:w="5112"/>
            <w:vAlign w:val="center"/>
          </w:tcPr>
          <w:p>
            <w:r>
              <w:t>Input</w:t>
            </w:r>
          </w:p>
        </w:tc>
        <w:tc>
          <w:tcPr>
            <w:tcW w:type="dxa" w:w="5112"/>
            <w:vAlign w:val="center"/>
          </w:tcPr>
          <w:p>
            <w:r>
              <w:t>appointment_id + AppointmentCancel</w:t>
            </w:r>
          </w:p>
        </w:tc>
      </w:tr>
      <w:tr>
        <w:tc>
          <w:tcPr>
            <w:tcW w:type="dxa" w:w="5112"/>
            <w:vAlign w:val="center"/>
          </w:tcPr>
          <w:p>
            <w:r>
              <w:t>Output</w:t>
            </w:r>
          </w:p>
        </w:tc>
        <w:tc>
          <w:tcPr>
            <w:tcW w:type="dxa" w:w="5112"/>
            <w:vAlign w:val="center"/>
          </w:tcPr>
          <w:p>
            <w:r>
              <w:t>AppointmentResponse</w:t>
            </w:r>
          </w:p>
        </w:tc>
      </w:tr>
      <w:tr>
        <w:tc>
          <w:tcPr>
            <w:tcW w:type="dxa" w:w="5112"/>
            <w:vAlign w:val="center"/>
          </w:tcPr>
          <w:p>
            <w:r>
              <w:t>Side Effect</w:t>
            </w:r>
          </w:p>
        </w:tc>
        <w:tc>
          <w:tcPr>
            <w:tcW w:type="dxa" w:w="5112"/>
            <w:vAlign w:val="center"/>
          </w:tcPr>
          <w:p>
            <w:r>
              <w:t>Status changes to Cancelled + audit event.</w:t>
            </w:r>
          </w:p>
        </w:tc>
      </w:tr>
      <w:tr>
        <w:tc>
          <w:tcPr>
            <w:tcW w:type="dxa" w:w="5112"/>
            <w:vAlign w:val="center"/>
          </w:tcPr>
          <w:p>
            <w:r>
              <w:t>Service</w:t>
            </w:r>
          </w:p>
        </w:tc>
        <w:tc>
          <w:tcPr>
            <w:tcW w:type="dxa" w:w="5112"/>
            <w:vAlign w:val="center"/>
          </w:tcPr>
          <w:p>
            <w:r>
              <w:t>AppointmentService.cancel_appointment()</w:t>
            </w:r>
          </w:p>
        </w:tc>
      </w:tr>
      <w:tr>
        <w:tc>
          <w:tcPr>
            <w:tcW w:type="dxa" w:w="5112"/>
            <w:vAlign w:val="center"/>
          </w:tcPr>
          <w:p>
            <w:r>
              <w:t>Precondition</w:t>
            </w:r>
          </w:p>
        </w:tc>
        <w:tc>
          <w:tcPr>
            <w:tcW w:type="dxa" w:w="5112"/>
            <w:vAlign w:val="center"/>
          </w:tcPr>
          <w:p>
            <w:r>
              <w:t>Appointment exists and cancellation is allowed.</w:t>
            </w:r>
          </w:p>
        </w:tc>
      </w:tr>
      <w:tr>
        <w:tc>
          <w:tcPr>
            <w:tcW w:type="dxa" w:w="5112"/>
            <w:vAlign w:val="center"/>
          </w:tcPr>
          <w:p>
            <w:r>
              <w:t>Agent Rule</w:t>
            </w:r>
          </w:p>
        </w:tc>
        <w:tc>
          <w:tcPr>
            <w:tcW w:type="dxa" w:w="5112"/>
            <w:vAlign w:val="center"/>
          </w:tcPr>
          <w:p>
            <w:r>
              <w:t>Do not physically delete the appointment record.</w:t>
            </w:r>
          </w:p>
        </w:tc>
      </w:tr>
    </w:tbl>
    <w:p>
      <w:pPr>
        <w:pStyle w:val="Heading1"/>
      </w:pPr>
      <w:r>
        <w:t>11. TOOL-007 — approve_appointment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Property</w:t>
            </w:r>
          </w:p>
        </w:tc>
        <w:tc>
          <w:tcPr>
            <w:tcW w:type="dxa" w:w="5112"/>
            <w:vAlign w:val="center"/>
            <w:shd w:fill="D9EAF7"/>
          </w:tcPr>
          <w:p>
            <w:r>
              <w:rPr>
                <w:b/>
              </w:rPr>
              <w:t>Contract</w:t>
            </w:r>
          </w:p>
        </w:tc>
      </w:tr>
      <w:tr>
        <w:tc>
          <w:tcPr>
            <w:tcW w:type="dxa" w:w="5112"/>
            <w:vAlign w:val="center"/>
          </w:tcPr>
          <w:p>
            <w:r>
              <w:t>Purpose</w:t>
            </w:r>
          </w:p>
        </w:tc>
        <w:tc>
          <w:tcPr>
            <w:tcW w:type="dxa" w:w="5112"/>
            <w:vAlign w:val="center"/>
          </w:tcPr>
          <w:p>
            <w:r>
              <w:t>Approve a pending appointment.</w:t>
            </w:r>
          </w:p>
        </w:tc>
      </w:tr>
      <w:tr>
        <w:tc>
          <w:tcPr>
            <w:tcW w:type="dxa" w:w="5112"/>
            <w:vAlign w:val="center"/>
          </w:tcPr>
          <w:p>
            <w:r>
              <w:t>Input</w:t>
            </w:r>
          </w:p>
        </w:tc>
        <w:tc>
          <w:tcPr>
            <w:tcW w:type="dxa" w:w="5112"/>
            <w:vAlign w:val="center"/>
          </w:tcPr>
          <w:p>
            <w:r>
              <w:t>appointment_id + AppointmentApproval + staff context</w:t>
            </w:r>
          </w:p>
        </w:tc>
      </w:tr>
      <w:tr>
        <w:tc>
          <w:tcPr>
            <w:tcW w:type="dxa" w:w="5112"/>
            <w:vAlign w:val="center"/>
          </w:tcPr>
          <w:p>
            <w:r>
              <w:t>Output</w:t>
            </w:r>
          </w:p>
        </w:tc>
        <w:tc>
          <w:tcPr>
            <w:tcW w:type="dxa" w:w="5112"/>
            <w:vAlign w:val="center"/>
          </w:tcPr>
          <w:p>
            <w:r>
              <w:t>AppointmentResponse</w:t>
            </w:r>
          </w:p>
        </w:tc>
      </w:tr>
      <w:tr>
        <w:tc>
          <w:tcPr>
            <w:tcW w:type="dxa" w:w="5112"/>
            <w:vAlign w:val="center"/>
          </w:tcPr>
          <w:p>
            <w:r>
              <w:t>Side Effect</w:t>
            </w:r>
          </w:p>
        </w:tc>
        <w:tc>
          <w:tcPr>
            <w:tcW w:type="dxa" w:w="5112"/>
            <w:vAlign w:val="center"/>
          </w:tcPr>
          <w:p>
            <w:r>
              <w:t>Status Pending → Confirmed + audit event.</w:t>
            </w:r>
          </w:p>
        </w:tc>
      </w:tr>
      <w:tr>
        <w:tc>
          <w:tcPr>
            <w:tcW w:type="dxa" w:w="5112"/>
            <w:vAlign w:val="center"/>
          </w:tcPr>
          <w:p>
            <w:r>
              <w:t>Service</w:t>
            </w:r>
          </w:p>
        </w:tc>
        <w:tc>
          <w:tcPr>
            <w:tcW w:type="dxa" w:w="5112"/>
            <w:vAlign w:val="center"/>
          </w:tcPr>
          <w:p>
            <w:r>
              <w:t>AppointmentService.approve_appointment()</w:t>
            </w:r>
          </w:p>
        </w:tc>
      </w:tr>
      <w:tr>
        <w:tc>
          <w:tcPr>
            <w:tcW w:type="dxa" w:w="5112"/>
            <w:vAlign w:val="center"/>
          </w:tcPr>
          <w:p>
            <w:r>
              <w:t>Authorization</w:t>
            </w:r>
          </w:p>
        </w:tc>
        <w:tc>
          <w:tcPr>
            <w:tcW w:type="dxa" w:w="5112"/>
            <w:vAlign w:val="center"/>
          </w:tcPr>
          <w:p>
            <w:r>
              <w:t>Staff-only.</w:t>
            </w:r>
          </w:p>
        </w:tc>
      </w:tr>
      <w:tr>
        <w:tc>
          <w:tcPr>
            <w:tcW w:type="dxa" w:w="5112"/>
            <w:vAlign w:val="center"/>
          </w:tcPr>
          <w:p>
            <w:r>
              <w:t>Precondition</w:t>
            </w:r>
          </w:p>
        </w:tc>
        <w:tc>
          <w:tcPr>
            <w:tcW w:type="dxa" w:w="5112"/>
            <w:vAlign w:val="center"/>
          </w:tcPr>
          <w:p>
            <w:r>
              <w:t>Appointment exists and is eligible for approval.</w:t>
            </w:r>
          </w:p>
        </w:tc>
      </w:tr>
      <w:tr>
        <w:tc>
          <w:tcPr>
            <w:tcW w:type="dxa" w:w="5112"/>
            <w:vAlign w:val="center"/>
          </w:tcPr>
          <w:p>
            <w:r>
              <w:t>Agent Rule</w:t>
            </w:r>
          </w:p>
        </w:tc>
        <w:tc>
          <w:tcPr>
            <w:tcW w:type="dxa" w:w="5112"/>
            <w:vAlign w:val="center"/>
          </w:tcPr>
          <w:p>
            <w:r>
              <w:t>Appointment Agent must not perform staff approval unless an authorized staff context is explicitly supplied.</w:t>
            </w:r>
          </w:p>
        </w:tc>
      </w:tr>
    </w:tbl>
    <w:p>
      <w:pPr>
        <w:pStyle w:val="Heading1"/>
      </w:pPr>
      <w:r>
        <w:t>12. TOOL-008 — reject_appointment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Property</w:t>
            </w:r>
          </w:p>
        </w:tc>
        <w:tc>
          <w:tcPr>
            <w:tcW w:type="dxa" w:w="5112"/>
            <w:vAlign w:val="center"/>
            <w:shd w:fill="D9EAF7"/>
          </w:tcPr>
          <w:p>
            <w:r>
              <w:rPr>
                <w:b/>
              </w:rPr>
              <w:t>Contract</w:t>
            </w:r>
          </w:p>
        </w:tc>
      </w:tr>
      <w:tr>
        <w:tc>
          <w:tcPr>
            <w:tcW w:type="dxa" w:w="5112"/>
            <w:vAlign w:val="center"/>
          </w:tcPr>
          <w:p>
            <w:r>
              <w:t>Purpose</w:t>
            </w:r>
          </w:p>
        </w:tc>
        <w:tc>
          <w:tcPr>
            <w:tcW w:type="dxa" w:w="5112"/>
            <w:vAlign w:val="center"/>
          </w:tcPr>
          <w:p>
            <w:r>
              <w:t>Reject a pending appointment.</w:t>
            </w:r>
          </w:p>
        </w:tc>
      </w:tr>
      <w:tr>
        <w:tc>
          <w:tcPr>
            <w:tcW w:type="dxa" w:w="5112"/>
            <w:vAlign w:val="center"/>
          </w:tcPr>
          <w:p>
            <w:r>
              <w:t>Input</w:t>
            </w:r>
          </w:p>
        </w:tc>
        <w:tc>
          <w:tcPr>
            <w:tcW w:type="dxa" w:w="5112"/>
            <w:vAlign w:val="center"/>
          </w:tcPr>
          <w:p>
            <w:r>
              <w:t>appointment_id + AppointmentRejection + staff context</w:t>
            </w:r>
          </w:p>
        </w:tc>
      </w:tr>
      <w:tr>
        <w:tc>
          <w:tcPr>
            <w:tcW w:type="dxa" w:w="5112"/>
            <w:vAlign w:val="center"/>
          </w:tcPr>
          <w:p>
            <w:r>
              <w:t>Output</w:t>
            </w:r>
          </w:p>
        </w:tc>
        <w:tc>
          <w:tcPr>
            <w:tcW w:type="dxa" w:w="5112"/>
            <w:vAlign w:val="center"/>
          </w:tcPr>
          <w:p>
            <w:r>
              <w:t>AppointmentResponse</w:t>
            </w:r>
          </w:p>
        </w:tc>
      </w:tr>
      <w:tr>
        <w:tc>
          <w:tcPr>
            <w:tcW w:type="dxa" w:w="5112"/>
            <w:vAlign w:val="center"/>
          </w:tcPr>
          <w:p>
            <w:r>
              <w:t>Side Effect</w:t>
            </w:r>
          </w:p>
        </w:tc>
        <w:tc>
          <w:tcPr>
            <w:tcW w:type="dxa" w:w="5112"/>
            <w:vAlign w:val="center"/>
          </w:tcPr>
          <w:p>
            <w:r>
              <w:t>Status Pending → Rejected + audit event.</w:t>
            </w:r>
          </w:p>
        </w:tc>
      </w:tr>
      <w:tr>
        <w:tc>
          <w:tcPr>
            <w:tcW w:type="dxa" w:w="5112"/>
            <w:vAlign w:val="center"/>
          </w:tcPr>
          <w:p>
            <w:r>
              <w:t>Service</w:t>
            </w:r>
          </w:p>
        </w:tc>
        <w:tc>
          <w:tcPr>
            <w:tcW w:type="dxa" w:w="5112"/>
            <w:vAlign w:val="center"/>
          </w:tcPr>
          <w:p>
            <w:r>
              <w:t>AppointmentService.reject_appointment()</w:t>
            </w:r>
          </w:p>
        </w:tc>
      </w:tr>
      <w:tr>
        <w:tc>
          <w:tcPr>
            <w:tcW w:type="dxa" w:w="5112"/>
            <w:vAlign w:val="center"/>
          </w:tcPr>
          <w:p>
            <w:r>
              <w:t>Authorization</w:t>
            </w:r>
          </w:p>
        </w:tc>
        <w:tc>
          <w:tcPr>
            <w:tcW w:type="dxa" w:w="5112"/>
            <w:vAlign w:val="center"/>
          </w:tcPr>
          <w:p>
            <w:r>
              <w:t>Staff-only.</w:t>
            </w:r>
          </w:p>
        </w:tc>
      </w:tr>
      <w:tr>
        <w:tc>
          <w:tcPr>
            <w:tcW w:type="dxa" w:w="5112"/>
            <w:vAlign w:val="center"/>
          </w:tcPr>
          <w:p>
            <w:r>
              <w:t>Precondition</w:t>
            </w:r>
          </w:p>
        </w:tc>
        <w:tc>
          <w:tcPr>
            <w:tcW w:type="dxa" w:w="5112"/>
            <w:vAlign w:val="center"/>
          </w:tcPr>
          <w:p>
            <w:r>
              <w:t>Appointment exists and is eligible for rejection.</w:t>
            </w:r>
          </w:p>
        </w:tc>
      </w:tr>
      <w:tr>
        <w:tc>
          <w:tcPr>
            <w:tcW w:type="dxa" w:w="5112"/>
            <w:vAlign w:val="center"/>
          </w:tcPr>
          <w:p>
            <w:r>
              <w:t>Agent Rule</w:t>
            </w:r>
          </w:p>
        </w:tc>
        <w:tc>
          <w:tcPr>
            <w:tcW w:type="dxa" w:w="5112"/>
            <w:vAlign w:val="center"/>
          </w:tcPr>
          <w:p>
            <w:r>
              <w:t>Patient-facing agent must not use this tool as a substitute for staff authority.</w:t>
            </w:r>
          </w:p>
        </w:tc>
      </w:tr>
    </w:tbl>
    <w:p>
      <w:pPr>
        <w:pStyle w:val="Heading1"/>
      </w:pPr>
      <w:r>
        <w:t>13. Tool Selection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Patient Intent</w:t>
            </w:r>
          </w:p>
        </w:tc>
        <w:tc>
          <w:tcPr>
            <w:tcW w:type="dxa" w:w="5112"/>
            <w:vAlign w:val="center"/>
            <w:shd w:fill="D9EAF7"/>
          </w:tcPr>
          <w:p>
            <w:r>
              <w:rPr>
                <w:b/>
              </w:rPr>
              <w:t>Tool Sequence</w:t>
            </w:r>
          </w:p>
        </w:tc>
      </w:tr>
      <w:tr>
        <w:tc>
          <w:tcPr>
            <w:tcW w:type="dxa" w:w="5112"/>
            <w:vAlign w:val="center"/>
          </w:tcPr>
          <w:p>
            <w:r>
              <w:t>Check a specific slot</w:t>
            </w:r>
          </w:p>
        </w:tc>
        <w:tc>
          <w:tcPr>
            <w:tcW w:type="dxa" w:w="5112"/>
            <w:vAlign w:val="center"/>
          </w:tcPr>
          <w:p>
            <w:r>
              <w:t>check_availability</w:t>
            </w:r>
          </w:p>
        </w:tc>
      </w:tr>
      <w:tr>
        <w:tc>
          <w:tcPr>
            <w:tcW w:type="dxa" w:w="5112"/>
            <w:vAlign w:val="center"/>
          </w:tcPr>
          <w:p>
            <w:r>
              <w:t>Book an available slot</w:t>
            </w:r>
          </w:p>
        </w:tc>
        <w:tc>
          <w:tcPr>
            <w:tcW w:type="dxa" w:w="5112"/>
            <w:vAlign w:val="center"/>
          </w:tcPr>
          <w:p>
            <w:r>
              <w:t>check_availability → create_appointment</w:t>
            </w:r>
          </w:p>
        </w:tc>
      </w:tr>
      <w:tr>
        <w:tc>
          <w:tcPr>
            <w:tcW w:type="dxa" w:w="5112"/>
            <w:vAlign w:val="center"/>
          </w:tcPr>
          <w:p>
            <w:r>
              <w:t>Requested slot unavailable</w:t>
            </w:r>
          </w:p>
        </w:tc>
        <w:tc>
          <w:tcPr>
            <w:tcW w:type="dxa" w:w="5112"/>
            <w:vAlign w:val="center"/>
          </w:tcPr>
          <w:p>
            <w:r>
              <w:t>check_availability → find_alternative_slots</w:t>
            </w:r>
          </w:p>
        </w:tc>
      </w:tr>
      <w:tr>
        <w:tc>
          <w:tcPr>
            <w:tcW w:type="dxa" w:w="5112"/>
            <w:vAlign w:val="center"/>
          </w:tcPr>
          <w:p>
            <w:r>
              <w:t>Book after choosing alternative</w:t>
            </w:r>
          </w:p>
        </w:tc>
        <w:tc>
          <w:tcPr>
            <w:tcW w:type="dxa" w:w="5112"/>
            <w:vAlign w:val="center"/>
          </w:tcPr>
          <w:p>
            <w:r>
              <w:t>create_appointment (service re-checks availability)</w:t>
            </w:r>
          </w:p>
        </w:tc>
      </w:tr>
      <w:tr>
        <w:tc>
          <w:tcPr>
            <w:tcW w:type="dxa" w:w="5112"/>
            <w:vAlign w:val="center"/>
          </w:tcPr>
          <w:p>
            <w:r>
              <w:t>View appointment</w:t>
            </w:r>
          </w:p>
        </w:tc>
        <w:tc>
          <w:tcPr>
            <w:tcW w:type="dxa" w:w="5112"/>
            <w:vAlign w:val="center"/>
          </w:tcPr>
          <w:p>
            <w:r>
              <w:t>get_appointment</w:t>
            </w:r>
          </w:p>
        </w:tc>
      </w:tr>
      <w:tr>
        <w:tc>
          <w:tcPr>
            <w:tcW w:type="dxa" w:w="5112"/>
            <w:vAlign w:val="center"/>
          </w:tcPr>
          <w:p>
            <w:r>
              <w:t>Reschedule</w:t>
            </w:r>
          </w:p>
        </w:tc>
        <w:tc>
          <w:tcPr>
            <w:tcW w:type="dxa" w:w="5112"/>
            <w:vAlign w:val="center"/>
          </w:tcPr>
          <w:p>
            <w:r>
              <w:t>get_appointment → check_availability → update_appointment</w:t>
            </w:r>
          </w:p>
        </w:tc>
      </w:tr>
      <w:tr>
        <w:tc>
          <w:tcPr>
            <w:tcW w:type="dxa" w:w="5112"/>
            <w:vAlign w:val="center"/>
          </w:tcPr>
          <w:p>
            <w:r>
              <w:t>Cancel</w:t>
            </w:r>
          </w:p>
        </w:tc>
        <w:tc>
          <w:tcPr>
            <w:tcW w:type="dxa" w:w="5112"/>
            <w:vAlign w:val="center"/>
          </w:tcPr>
          <w:p>
            <w:r>
              <w:t>get_appointment → cancel_appointment</w:t>
            </w:r>
          </w:p>
        </w:tc>
      </w:tr>
      <w:tr>
        <w:tc>
          <w:tcPr>
            <w:tcW w:type="dxa" w:w="5112"/>
            <w:vAlign w:val="center"/>
          </w:tcPr>
          <w:p>
            <w:r>
              <w:t>Staff approve</w:t>
            </w:r>
          </w:p>
        </w:tc>
        <w:tc>
          <w:tcPr>
            <w:tcW w:type="dxa" w:w="5112"/>
            <w:vAlign w:val="center"/>
          </w:tcPr>
          <w:p>
            <w:r>
              <w:t>get_appointment → approve_appointment</w:t>
            </w:r>
          </w:p>
        </w:tc>
      </w:tr>
      <w:tr>
        <w:tc>
          <w:tcPr>
            <w:tcW w:type="dxa" w:w="5112"/>
            <w:vAlign w:val="center"/>
          </w:tcPr>
          <w:p>
            <w:r>
              <w:t>Staff reject</w:t>
            </w:r>
          </w:p>
        </w:tc>
        <w:tc>
          <w:tcPr>
            <w:tcW w:type="dxa" w:w="5112"/>
            <w:vAlign w:val="center"/>
          </w:tcPr>
          <w:p>
            <w:r>
              <w:t>get_appointment → reject_appointment</w:t>
            </w:r>
          </w:p>
        </w:tc>
      </w:tr>
    </w:tbl>
    <w:p>
      <w:pPr>
        <w:pStyle w:val="Heading1"/>
      </w:pPr>
      <w:r>
        <w:t>14. Critical Agent Safety Rules</w:t>
      </w:r>
    </w:p>
    <w:p>
      <w:pPr>
        <w:pStyle w:val="ListBullet"/>
      </w:pPr>
      <w:r>
        <w:t>Never fabricate a successful tool result.</w:t>
      </w:r>
    </w:p>
    <w:p>
      <w:pPr>
        <w:pStyle w:val="ListBullet"/>
      </w:pPr>
      <w:r>
        <w:t>Never tell a patient a slot is available without a successful availability result.</w:t>
      </w:r>
    </w:p>
    <w:p>
      <w:pPr>
        <w:pStyle w:val="ListBullet"/>
      </w:pPr>
      <w:r>
        <w:t>Never tell a patient an appointment is booked until create_appointment succeeds.</w:t>
      </w:r>
    </w:p>
    <w:p>
      <w:pPr>
        <w:pStyle w:val="ListBullet"/>
      </w:pPr>
      <w:r>
        <w:t>Never modify an appointment merely because the user mentioned a possible change; first identify the target appointment and obtain the required information.</w:t>
      </w:r>
    </w:p>
    <w:p>
      <w:pPr>
        <w:pStyle w:val="ListBullet"/>
      </w:pPr>
      <w:r>
        <w:t>Never cancel an appointment without identifying the correct appointment.</w:t>
      </w:r>
    </w:p>
    <w:p>
      <w:pPr>
        <w:pStyle w:val="ListBullet"/>
      </w:pPr>
      <w:r>
        <w:t>Never approve/reject a staff workflow from a patient context.</w:t>
      </w:r>
    </w:p>
    <w:p>
      <w:pPr>
        <w:pStyle w:val="ListBullet"/>
      </w:pPr>
      <w:r>
        <w:t>Never expose internal tool errors, Excel paths, stack traces, or implementation details to patients.</w:t>
      </w:r>
    </w:p>
    <w:p>
      <w:pPr>
        <w:pStyle w:val="ListBullet"/>
      </w:pPr>
      <w:r>
        <w:t>Never treat natural-language claims such as 'I am the doctor' as authorization.</w:t>
      </w:r>
    </w:p>
    <w:p>
      <w:pPr>
        <w:pStyle w:val="ListBullet"/>
      </w:pPr>
      <w:r>
        <w:t>Never use raw Excel manipulation as a fallback.</w:t>
      </w:r>
    </w:p>
    <w:p>
      <w:pPr>
        <w:pStyle w:val="Heading1"/>
      </w:pPr>
      <w:r>
        <w:t>15. Confirmation Policy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Action</w:t>
            </w:r>
          </w:p>
        </w:tc>
        <w:tc>
          <w:tcPr>
            <w:tcW w:type="dxa" w:w="5112"/>
            <w:vAlign w:val="center"/>
            <w:shd w:fill="D9EAF7"/>
          </w:tcPr>
          <w:p>
            <w:r>
              <w:rPr>
                <w:b/>
              </w:rPr>
              <w:t>Confirmation Requirement</w:t>
            </w:r>
          </w:p>
        </w:tc>
      </w:tr>
      <w:tr>
        <w:tc>
          <w:tcPr>
            <w:tcW w:type="dxa" w:w="5112"/>
            <w:vAlign w:val="center"/>
          </w:tcPr>
          <w:p>
            <w:r>
              <w:t>Availability check</w:t>
            </w:r>
          </w:p>
        </w:tc>
        <w:tc>
          <w:tcPr>
            <w:tcW w:type="dxa" w:w="5112"/>
            <w:vAlign w:val="center"/>
          </w:tcPr>
          <w:p>
            <w:r>
              <w:t>No mutation; report result.</w:t>
            </w:r>
          </w:p>
        </w:tc>
      </w:tr>
      <w:tr>
        <w:tc>
          <w:tcPr>
            <w:tcW w:type="dxa" w:w="5112"/>
            <w:vAlign w:val="center"/>
          </w:tcPr>
          <w:p>
            <w:r>
              <w:t>Create appointment</w:t>
            </w:r>
          </w:p>
        </w:tc>
        <w:tc>
          <w:tcPr>
            <w:tcW w:type="dxa" w:w="5112"/>
            <w:vAlign w:val="center"/>
          </w:tcPr>
          <w:p>
            <w:r>
              <w:t>Confirm only after successful tool result.</w:t>
            </w:r>
          </w:p>
        </w:tc>
      </w:tr>
      <w:tr>
        <w:tc>
          <w:tcPr>
            <w:tcW w:type="dxa" w:w="5112"/>
            <w:vAlign w:val="center"/>
          </w:tcPr>
          <w:p>
            <w:r>
              <w:t>Reschedule/update</w:t>
            </w:r>
          </w:p>
        </w:tc>
        <w:tc>
          <w:tcPr>
            <w:tcW w:type="dxa" w:w="5112"/>
            <w:vAlign w:val="center"/>
          </w:tcPr>
          <w:p>
            <w:r>
              <w:t>Confirm only after successful update result.</w:t>
            </w:r>
          </w:p>
        </w:tc>
      </w:tr>
      <w:tr>
        <w:tc>
          <w:tcPr>
            <w:tcW w:type="dxa" w:w="5112"/>
            <w:vAlign w:val="center"/>
          </w:tcPr>
          <w:p>
            <w:r>
              <w:t>Cancel</w:t>
            </w:r>
          </w:p>
        </w:tc>
        <w:tc>
          <w:tcPr>
            <w:tcW w:type="dxa" w:w="5112"/>
            <w:vAlign w:val="center"/>
          </w:tcPr>
          <w:p>
            <w:r>
              <w:t>Confirm only after successful cancellation result.</w:t>
            </w:r>
          </w:p>
        </w:tc>
      </w:tr>
      <w:tr>
        <w:tc>
          <w:tcPr>
            <w:tcW w:type="dxa" w:w="5112"/>
            <w:vAlign w:val="center"/>
          </w:tcPr>
          <w:p>
            <w:r>
              <w:t>Staff approval</w:t>
            </w:r>
          </w:p>
        </w:tc>
        <w:tc>
          <w:tcPr>
            <w:tcW w:type="dxa" w:w="5112"/>
            <w:vAlign w:val="center"/>
          </w:tcPr>
          <w:p>
            <w:r>
              <w:t>Staff-facing confirmation after successful state transition.</w:t>
            </w:r>
          </w:p>
        </w:tc>
      </w:tr>
      <w:tr>
        <w:tc>
          <w:tcPr>
            <w:tcW w:type="dxa" w:w="5112"/>
            <w:vAlign w:val="center"/>
          </w:tcPr>
          <w:p>
            <w:r>
              <w:t>Staff rejection</w:t>
            </w:r>
          </w:p>
        </w:tc>
        <w:tc>
          <w:tcPr>
            <w:tcW w:type="dxa" w:w="5112"/>
            <w:vAlign w:val="center"/>
          </w:tcPr>
          <w:p>
            <w:r>
              <w:t>Staff-facing confirmation after successful state transition.</w:t>
            </w:r>
          </w:p>
        </w:tc>
      </w:tr>
    </w:tbl>
    <w:p>
      <w:r>
        <w:t>The agent may ask the patient for missing information before invoking a mutation tool. The exact conversational confirmation policy can be refined during implementation/testing.</w:t>
      </w:r>
    </w:p>
    <w:p>
      <w:pPr>
        <w:pStyle w:val="Heading1"/>
      </w:pPr>
      <w:r>
        <w:t>16. Tool Error Contract</w:t>
      </w:r>
    </w:p>
    <w:p>
      <w:r>
        <w:rPr>
          <w:rFonts w:ascii="Consolas" w:hAnsi="Consolas"/>
        </w:rPr>
        <w:t>{</w:t>
        <w:br/>
        <w:t xml:space="preserve">  "success": false,</w:t>
        <w:br/>
        <w:t xml:space="preserve">  "error": {</w:t>
        <w:br/>
        <w:t xml:space="preserve">    "code": "SLOT_UNAVAILABLE",</w:t>
        <w:br/>
        <w:t xml:space="preserve">    "message": "The requested slot is no longer available.",</w:t>
        <w:br/>
        <w:t xml:space="preserve">    "retryable": true</w:t>
        <w:br/>
        <w:t xml:space="preserve">  }</w:t>
        <w:br/>
        <w:t>}</w:t>
        <w:br/>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Error Code Example</w:t>
            </w:r>
          </w:p>
        </w:tc>
        <w:tc>
          <w:tcPr>
            <w:tcW w:type="dxa" w:w="5112"/>
            <w:vAlign w:val="center"/>
            <w:shd w:fill="D9EAF7"/>
          </w:tcPr>
          <w:p>
            <w:r>
              <w:rPr>
                <w:b/>
              </w:rPr>
              <w:t>Meaning</w:t>
            </w:r>
          </w:p>
        </w:tc>
      </w:tr>
      <w:tr>
        <w:tc>
          <w:tcPr>
            <w:tcW w:type="dxa" w:w="5112"/>
            <w:vAlign w:val="center"/>
          </w:tcPr>
          <w:p>
            <w:r>
              <w:t>DOCTOR_NOT_FOUND</w:t>
            </w:r>
          </w:p>
        </w:tc>
        <w:tc>
          <w:tcPr>
            <w:tcW w:type="dxa" w:w="5112"/>
            <w:vAlign w:val="center"/>
          </w:tcPr>
          <w:p>
            <w:r>
              <w:t>Doctor ID does not exist.</w:t>
            </w:r>
          </w:p>
        </w:tc>
      </w:tr>
      <w:tr>
        <w:tc>
          <w:tcPr>
            <w:tcW w:type="dxa" w:w="5112"/>
            <w:vAlign w:val="center"/>
          </w:tcPr>
          <w:p>
            <w:r>
              <w:t>DOCTOR_INACTIVE</w:t>
            </w:r>
          </w:p>
        </w:tc>
        <w:tc>
          <w:tcPr>
            <w:tcW w:type="dxa" w:w="5112"/>
            <w:vAlign w:val="center"/>
          </w:tcPr>
          <w:p>
            <w:r>
              <w:t>Doctor is not currently bookable.</w:t>
            </w:r>
          </w:p>
        </w:tc>
      </w:tr>
      <w:tr>
        <w:tc>
          <w:tcPr>
            <w:tcW w:type="dxa" w:w="5112"/>
            <w:vAlign w:val="center"/>
          </w:tcPr>
          <w:p>
            <w:r>
              <w:t>SLOT_UNAVAILABLE</w:t>
            </w:r>
          </w:p>
        </w:tc>
        <w:tc>
          <w:tcPr>
            <w:tcW w:type="dxa" w:w="5112"/>
            <w:vAlign w:val="center"/>
          </w:tcPr>
          <w:p>
            <w:r>
              <w:t>Requested slot is already booked or unavailable.</w:t>
            </w:r>
          </w:p>
        </w:tc>
      </w:tr>
      <w:tr>
        <w:tc>
          <w:tcPr>
            <w:tcW w:type="dxa" w:w="5112"/>
            <w:vAlign w:val="center"/>
          </w:tcPr>
          <w:p>
            <w:r>
              <w:t>OUTSIDE_AVAILABILITY</w:t>
            </w:r>
          </w:p>
        </w:tc>
        <w:tc>
          <w:tcPr>
            <w:tcW w:type="dxa" w:w="5112"/>
            <w:vAlign w:val="center"/>
          </w:tcPr>
          <w:p>
            <w:r>
              <w:t>Requested time is outside configured schedule.</w:t>
            </w:r>
          </w:p>
        </w:tc>
      </w:tr>
      <w:tr>
        <w:tc>
          <w:tcPr>
            <w:tcW w:type="dxa" w:w="5112"/>
            <w:vAlign w:val="center"/>
          </w:tcPr>
          <w:p>
            <w:r>
              <w:t>APPOINTMENT_NOT_FOUND</w:t>
            </w:r>
          </w:p>
        </w:tc>
        <w:tc>
          <w:tcPr>
            <w:tcW w:type="dxa" w:w="5112"/>
            <w:vAlign w:val="center"/>
          </w:tcPr>
          <w:p>
            <w:r>
              <w:t>Appointment ID does not exist.</w:t>
            </w:r>
          </w:p>
        </w:tc>
      </w:tr>
      <w:tr>
        <w:tc>
          <w:tcPr>
            <w:tcW w:type="dxa" w:w="5112"/>
            <w:vAlign w:val="center"/>
          </w:tcPr>
          <w:p>
            <w:r>
              <w:t>INVALID_APPOINTMENT_STATE</w:t>
            </w:r>
          </w:p>
        </w:tc>
        <w:tc>
          <w:tcPr>
            <w:tcW w:type="dxa" w:w="5112"/>
            <w:vAlign w:val="center"/>
          </w:tcPr>
          <w:p>
            <w:r>
              <w:t>Operation is not allowed in current status.</w:t>
            </w:r>
          </w:p>
        </w:tc>
      </w:tr>
      <w:tr>
        <w:tc>
          <w:tcPr>
            <w:tcW w:type="dxa" w:w="5112"/>
            <w:vAlign w:val="center"/>
          </w:tcPr>
          <w:p>
            <w:r>
              <w:t>UNAUTHORIZED</w:t>
            </w:r>
          </w:p>
        </w:tc>
        <w:tc>
          <w:tcPr>
            <w:tcW w:type="dxa" w:w="5112"/>
            <w:vAlign w:val="center"/>
          </w:tcPr>
          <w:p>
            <w:r>
              <w:t>Caller lacks required permission.</w:t>
            </w:r>
          </w:p>
        </w:tc>
      </w:tr>
      <w:tr>
        <w:tc>
          <w:tcPr>
            <w:tcW w:type="dxa" w:w="5112"/>
            <w:vAlign w:val="center"/>
          </w:tcPr>
          <w:p>
            <w:r>
              <w:t>REPOSITORY_ERROR</w:t>
            </w:r>
          </w:p>
        </w:tc>
        <w:tc>
          <w:tcPr>
            <w:tcW w:type="dxa" w:w="5112"/>
            <w:vAlign w:val="center"/>
          </w:tcPr>
          <w:p>
            <w:r>
              <w:t>Persistence operation failed.</w:t>
            </w:r>
          </w:p>
        </w:tc>
      </w:tr>
      <w:tr>
        <w:tc>
          <w:tcPr>
            <w:tcW w:type="dxa" w:w="5112"/>
            <w:vAlign w:val="center"/>
          </w:tcPr>
          <w:p>
            <w:r>
              <w:t>VALIDATION_ERROR</w:t>
            </w:r>
          </w:p>
        </w:tc>
        <w:tc>
          <w:tcPr>
            <w:tcW w:type="dxa" w:w="5112"/>
            <w:vAlign w:val="center"/>
          </w:tcPr>
          <w:p>
            <w:r>
              <w:t>Tool input failed schema validation.</w:t>
            </w:r>
          </w:p>
        </w:tc>
      </w:tr>
    </w:tbl>
    <w:p>
      <w:pPr>
        <w:pStyle w:val="Heading1"/>
      </w:pPr>
      <w:r>
        <w:t>17. Tool ↔ Service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Tool</w:t>
            </w:r>
          </w:p>
        </w:tc>
        <w:tc>
          <w:tcPr>
            <w:tcW w:type="dxa" w:w="3408"/>
            <w:vAlign w:val="center"/>
            <w:shd w:fill="D9EAF7"/>
          </w:tcPr>
          <w:p>
            <w:r>
              <w:rPr>
                <w:b/>
              </w:rPr>
              <w:t>Service Function</w:t>
            </w:r>
          </w:p>
        </w:tc>
        <w:tc>
          <w:tcPr>
            <w:tcW w:type="dxa" w:w="3408"/>
            <w:vAlign w:val="center"/>
            <w:shd w:fill="D9EAF7"/>
          </w:tcPr>
          <w:p>
            <w:r>
              <w:rPr>
                <w:b/>
              </w:rPr>
              <w:t>Repository Interaction</w:t>
            </w:r>
          </w:p>
        </w:tc>
      </w:tr>
      <w:tr>
        <w:tc>
          <w:tcPr>
            <w:tcW w:type="dxa" w:w="3408"/>
            <w:vAlign w:val="center"/>
          </w:tcPr>
          <w:p>
            <w:r>
              <w:t>check_availability</w:t>
            </w:r>
          </w:p>
        </w:tc>
        <w:tc>
          <w:tcPr>
            <w:tcW w:type="dxa" w:w="3408"/>
            <w:vAlign w:val="center"/>
          </w:tcPr>
          <w:p>
            <w:r>
              <w:t>check_availability()</w:t>
            </w:r>
          </w:p>
        </w:tc>
        <w:tc>
          <w:tcPr>
            <w:tcW w:type="dxa" w:w="3408"/>
            <w:vAlign w:val="center"/>
          </w:tcPr>
          <w:p>
            <w:r>
              <w:t>Read Doctors + Availability + Appointments</w:t>
            </w:r>
          </w:p>
        </w:tc>
      </w:tr>
      <w:tr>
        <w:tc>
          <w:tcPr>
            <w:tcW w:type="dxa" w:w="3408"/>
            <w:vAlign w:val="center"/>
          </w:tcPr>
          <w:p>
            <w:r>
              <w:t>find_alternative_slots</w:t>
            </w:r>
          </w:p>
        </w:tc>
        <w:tc>
          <w:tcPr>
            <w:tcW w:type="dxa" w:w="3408"/>
            <w:vAlign w:val="center"/>
          </w:tcPr>
          <w:p>
            <w:r>
              <w:t>find_alternative_slots()</w:t>
            </w:r>
          </w:p>
        </w:tc>
        <w:tc>
          <w:tcPr>
            <w:tcW w:type="dxa" w:w="3408"/>
            <w:vAlign w:val="center"/>
          </w:tcPr>
          <w:p>
            <w:r>
              <w:t>Read Doctors + Availability + Appointments</w:t>
            </w:r>
          </w:p>
        </w:tc>
      </w:tr>
      <w:tr>
        <w:tc>
          <w:tcPr>
            <w:tcW w:type="dxa" w:w="3408"/>
            <w:vAlign w:val="center"/>
          </w:tcPr>
          <w:p>
            <w:r>
              <w:t>create_appointment</w:t>
            </w:r>
          </w:p>
        </w:tc>
        <w:tc>
          <w:tcPr>
            <w:tcW w:type="dxa" w:w="3408"/>
            <w:vAlign w:val="center"/>
          </w:tcPr>
          <w:p>
            <w:r>
              <w:t>create_appointment()</w:t>
            </w:r>
          </w:p>
        </w:tc>
        <w:tc>
          <w:tcPr>
            <w:tcW w:type="dxa" w:w="3408"/>
            <w:vAlign w:val="center"/>
          </w:tcPr>
          <w:p>
            <w:r>
              <w:t>Write Appointments + Audit_Log</w:t>
            </w:r>
          </w:p>
        </w:tc>
      </w:tr>
      <w:tr>
        <w:tc>
          <w:tcPr>
            <w:tcW w:type="dxa" w:w="3408"/>
            <w:vAlign w:val="center"/>
          </w:tcPr>
          <w:p>
            <w:r>
              <w:t>get_appointment</w:t>
            </w:r>
          </w:p>
        </w:tc>
        <w:tc>
          <w:tcPr>
            <w:tcW w:type="dxa" w:w="3408"/>
            <w:vAlign w:val="center"/>
          </w:tcPr>
          <w:p>
            <w:r>
              <w:t>get_appointment()</w:t>
            </w:r>
          </w:p>
        </w:tc>
        <w:tc>
          <w:tcPr>
            <w:tcW w:type="dxa" w:w="3408"/>
            <w:vAlign w:val="center"/>
          </w:tcPr>
          <w:p>
            <w:r>
              <w:t>Read Appointments</w:t>
            </w:r>
          </w:p>
        </w:tc>
      </w:tr>
      <w:tr>
        <w:tc>
          <w:tcPr>
            <w:tcW w:type="dxa" w:w="3408"/>
            <w:vAlign w:val="center"/>
          </w:tcPr>
          <w:p>
            <w:r>
              <w:t>update_appointment</w:t>
            </w:r>
          </w:p>
        </w:tc>
        <w:tc>
          <w:tcPr>
            <w:tcW w:type="dxa" w:w="3408"/>
            <w:vAlign w:val="center"/>
          </w:tcPr>
          <w:p>
            <w:r>
              <w:t>update_appointment()</w:t>
            </w:r>
          </w:p>
        </w:tc>
        <w:tc>
          <w:tcPr>
            <w:tcW w:type="dxa" w:w="3408"/>
            <w:vAlign w:val="center"/>
          </w:tcPr>
          <w:p>
            <w:r>
              <w:t>Read/Write Appointments + Audit_Log</w:t>
            </w:r>
          </w:p>
        </w:tc>
      </w:tr>
      <w:tr>
        <w:tc>
          <w:tcPr>
            <w:tcW w:type="dxa" w:w="3408"/>
            <w:vAlign w:val="center"/>
          </w:tcPr>
          <w:p>
            <w:r>
              <w:t>cancel_appointment</w:t>
            </w:r>
          </w:p>
        </w:tc>
        <w:tc>
          <w:tcPr>
            <w:tcW w:type="dxa" w:w="3408"/>
            <w:vAlign w:val="center"/>
          </w:tcPr>
          <w:p>
            <w:r>
              <w:t>cancel_appointment()</w:t>
            </w:r>
          </w:p>
        </w:tc>
        <w:tc>
          <w:tcPr>
            <w:tcW w:type="dxa" w:w="3408"/>
            <w:vAlign w:val="center"/>
          </w:tcPr>
          <w:p>
            <w:r>
              <w:t>Read/Write Appointments + Audit_Log</w:t>
            </w:r>
          </w:p>
        </w:tc>
      </w:tr>
      <w:tr>
        <w:tc>
          <w:tcPr>
            <w:tcW w:type="dxa" w:w="3408"/>
            <w:vAlign w:val="center"/>
          </w:tcPr>
          <w:p>
            <w:r>
              <w:t>approve_appointment</w:t>
            </w:r>
          </w:p>
        </w:tc>
        <w:tc>
          <w:tcPr>
            <w:tcW w:type="dxa" w:w="3408"/>
            <w:vAlign w:val="center"/>
          </w:tcPr>
          <w:p>
            <w:r>
              <w:t>approve_appointment()</w:t>
            </w:r>
          </w:p>
        </w:tc>
        <w:tc>
          <w:tcPr>
            <w:tcW w:type="dxa" w:w="3408"/>
            <w:vAlign w:val="center"/>
          </w:tcPr>
          <w:p>
            <w:r>
              <w:t>Read/Write Appointments + Audit_Log</w:t>
            </w:r>
          </w:p>
        </w:tc>
      </w:tr>
      <w:tr>
        <w:tc>
          <w:tcPr>
            <w:tcW w:type="dxa" w:w="3408"/>
            <w:vAlign w:val="center"/>
          </w:tcPr>
          <w:p>
            <w:r>
              <w:t>reject_appointment</w:t>
            </w:r>
          </w:p>
        </w:tc>
        <w:tc>
          <w:tcPr>
            <w:tcW w:type="dxa" w:w="3408"/>
            <w:vAlign w:val="center"/>
          </w:tcPr>
          <w:p>
            <w:r>
              <w:t>reject_appointment()</w:t>
            </w:r>
          </w:p>
        </w:tc>
        <w:tc>
          <w:tcPr>
            <w:tcW w:type="dxa" w:w="3408"/>
            <w:vAlign w:val="center"/>
          </w:tcPr>
          <w:p>
            <w:r>
              <w:t>Read/Write Appointments + Audit_Log</w:t>
            </w:r>
          </w:p>
        </w:tc>
      </w:tr>
    </w:tbl>
    <w:p>
      <w:pPr>
        <w:pStyle w:val="Heading1"/>
      </w:pPr>
      <w:r>
        <w:t>18. Tool ↔ API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Tool</w:t>
            </w:r>
          </w:p>
        </w:tc>
        <w:tc>
          <w:tcPr>
            <w:tcW w:type="dxa" w:w="5112"/>
            <w:vAlign w:val="center"/>
            <w:shd w:fill="D9EAF7"/>
          </w:tcPr>
          <w:p>
            <w:r>
              <w:rPr>
                <w:b/>
              </w:rPr>
              <w:t>Related API</w:t>
            </w:r>
          </w:p>
        </w:tc>
      </w:tr>
      <w:tr>
        <w:tc>
          <w:tcPr>
            <w:tcW w:type="dxa" w:w="5112"/>
            <w:vAlign w:val="center"/>
          </w:tcPr>
          <w:p>
            <w:r>
              <w:t>check_availability</w:t>
            </w:r>
          </w:p>
        </w:tc>
        <w:tc>
          <w:tcPr>
            <w:tcW w:type="dxa" w:w="5112"/>
            <w:vAlign w:val="center"/>
          </w:tcPr>
          <w:p>
            <w:r>
              <w:t>POST /appointments/check-availability</w:t>
            </w:r>
          </w:p>
        </w:tc>
      </w:tr>
      <w:tr>
        <w:tc>
          <w:tcPr>
            <w:tcW w:type="dxa" w:w="5112"/>
            <w:vAlign w:val="center"/>
          </w:tcPr>
          <w:p>
            <w:r>
              <w:t>find_alternative_slots</w:t>
            </w:r>
          </w:p>
        </w:tc>
        <w:tc>
          <w:tcPr>
            <w:tcW w:type="dxa" w:w="5112"/>
            <w:vAlign w:val="center"/>
          </w:tcPr>
          <w:p>
            <w:r>
              <w:t>Internal capability; may use service directly</w:t>
            </w:r>
          </w:p>
        </w:tc>
      </w:tr>
      <w:tr>
        <w:tc>
          <w:tcPr>
            <w:tcW w:type="dxa" w:w="5112"/>
            <w:vAlign w:val="center"/>
          </w:tcPr>
          <w:p>
            <w:r>
              <w:t>create_appointment</w:t>
            </w:r>
          </w:p>
        </w:tc>
        <w:tc>
          <w:tcPr>
            <w:tcW w:type="dxa" w:w="5112"/>
            <w:vAlign w:val="center"/>
          </w:tcPr>
          <w:p>
            <w:r>
              <w:t>POST /appointments</w:t>
            </w:r>
          </w:p>
        </w:tc>
      </w:tr>
      <w:tr>
        <w:tc>
          <w:tcPr>
            <w:tcW w:type="dxa" w:w="5112"/>
            <w:vAlign w:val="center"/>
          </w:tcPr>
          <w:p>
            <w:r>
              <w:t>get_appointment</w:t>
            </w:r>
          </w:p>
        </w:tc>
        <w:tc>
          <w:tcPr>
            <w:tcW w:type="dxa" w:w="5112"/>
            <w:vAlign w:val="center"/>
          </w:tcPr>
          <w:p>
            <w:r>
              <w:t>GET /appointments/{appointment_id}</w:t>
            </w:r>
          </w:p>
        </w:tc>
      </w:tr>
      <w:tr>
        <w:tc>
          <w:tcPr>
            <w:tcW w:type="dxa" w:w="5112"/>
            <w:vAlign w:val="center"/>
          </w:tcPr>
          <w:p>
            <w:r>
              <w:t>update_appointment</w:t>
            </w:r>
          </w:p>
        </w:tc>
        <w:tc>
          <w:tcPr>
            <w:tcW w:type="dxa" w:w="5112"/>
            <w:vAlign w:val="center"/>
          </w:tcPr>
          <w:p>
            <w:r>
              <w:t>PATCH /appointments/{appointment_id}</w:t>
            </w:r>
          </w:p>
        </w:tc>
      </w:tr>
      <w:tr>
        <w:tc>
          <w:tcPr>
            <w:tcW w:type="dxa" w:w="5112"/>
            <w:vAlign w:val="center"/>
          </w:tcPr>
          <w:p>
            <w:r>
              <w:t>cancel_appointment</w:t>
            </w:r>
          </w:p>
        </w:tc>
        <w:tc>
          <w:tcPr>
            <w:tcW w:type="dxa" w:w="5112"/>
            <w:vAlign w:val="center"/>
          </w:tcPr>
          <w:p>
            <w:r>
              <w:t>POST /appointments/{appointment_id}/cancel</w:t>
            </w:r>
          </w:p>
        </w:tc>
      </w:tr>
      <w:tr>
        <w:tc>
          <w:tcPr>
            <w:tcW w:type="dxa" w:w="5112"/>
            <w:vAlign w:val="center"/>
          </w:tcPr>
          <w:p>
            <w:r>
              <w:t>approve_appointment</w:t>
            </w:r>
          </w:p>
        </w:tc>
        <w:tc>
          <w:tcPr>
            <w:tcW w:type="dxa" w:w="5112"/>
            <w:vAlign w:val="center"/>
          </w:tcPr>
          <w:p>
            <w:r>
              <w:t>POST /staff/appointments/{appointment_id}/approve</w:t>
            </w:r>
          </w:p>
        </w:tc>
      </w:tr>
      <w:tr>
        <w:tc>
          <w:tcPr>
            <w:tcW w:type="dxa" w:w="5112"/>
            <w:vAlign w:val="center"/>
          </w:tcPr>
          <w:p>
            <w:r>
              <w:t>reject_appointment</w:t>
            </w:r>
          </w:p>
        </w:tc>
        <w:tc>
          <w:tcPr>
            <w:tcW w:type="dxa" w:w="5112"/>
            <w:vAlign w:val="center"/>
          </w:tcPr>
          <w:p>
            <w:r>
              <w:t>POST /staff/appointments/{appointment_id}/reject</w:t>
            </w:r>
          </w:p>
        </w:tc>
      </w:tr>
    </w:tbl>
    <w:p>
      <w:r>
        <w:t>The agent tool layer may call the service layer directly rather than making HTTP calls to the application's own API. This avoids unnecessary internal network hops. The API and tools should nevertheless share the same service logic.</w:t>
      </w:r>
    </w:p>
    <w:p>
      <w:pPr>
        <w:pStyle w:val="Heading1"/>
      </w:pPr>
      <w:r>
        <w:t>19. Tool Implementation Shape</w:t>
      </w:r>
    </w:p>
    <w:p>
      <w:r>
        <w:rPr>
          <w:rFonts w:ascii="Consolas" w:hAnsi="Consolas"/>
        </w:rPr>
        <w:t>tools/</w:t>
        <w:br/>
        <w:t>└── appointment_tools.py</w:t>
        <w:br/>
        <w:br/>
        <w:t>check_availability(...)</w:t>
        <w:br/>
        <w:t>find_alternative_slots(...)</w:t>
        <w:br/>
        <w:t>create_appointment(...)</w:t>
        <w:br/>
        <w:t>get_appointment(...)</w:t>
        <w:br/>
        <w:t>update_appointment(...)</w:t>
        <w:br/>
        <w:t>cancel_appointment(...)</w:t>
        <w:br/>
        <w:t>approve_appointment(...)</w:t>
        <w:br/>
        <w:t>reject_appointment(...)</w:t>
        <w:br/>
      </w:r>
    </w:p>
    <w:p>
      <w:r>
        <w:t>Tool functions should be thin adapters: validate structured input, call a service operation, and convert the service result into a structured tool result.</w:t>
      </w:r>
    </w:p>
    <w:p>
      <w:pPr>
        <w:pStyle w:val="Heading1"/>
      </w:pPr>
      <w:r>
        <w:t>20. What the Agent Can and Cannot Access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Capability</w:t>
            </w:r>
          </w:p>
        </w:tc>
        <w:tc>
          <w:tcPr>
            <w:tcW w:type="dxa" w:w="5112"/>
            <w:vAlign w:val="center"/>
            <w:shd w:fill="D9EAF7"/>
          </w:tcPr>
          <w:p>
            <w:r>
              <w:rPr>
                <w:b/>
              </w:rPr>
              <w:t>Allowed?</w:t>
            </w:r>
          </w:p>
        </w:tc>
      </w:tr>
      <w:tr>
        <w:tc>
          <w:tcPr>
            <w:tcW w:type="dxa" w:w="5112"/>
            <w:vAlign w:val="center"/>
          </w:tcPr>
          <w:p>
            <w:r>
              <w:t>Call check_availability</w:t>
            </w:r>
          </w:p>
        </w:tc>
        <w:tc>
          <w:tcPr>
            <w:tcW w:type="dxa" w:w="5112"/>
            <w:vAlign w:val="center"/>
          </w:tcPr>
          <w:p>
            <w:r>
              <w:t>Yes</w:t>
            </w:r>
          </w:p>
        </w:tc>
      </w:tr>
      <w:tr>
        <w:tc>
          <w:tcPr>
            <w:tcW w:type="dxa" w:w="5112"/>
            <w:vAlign w:val="center"/>
          </w:tcPr>
          <w:p>
            <w:r>
              <w:t>Call create_appointment</w:t>
            </w:r>
          </w:p>
        </w:tc>
        <w:tc>
          <w:tcPr>
            <w:tcW w:type="dxa" w:w="5112"/>
            <w:vAlign w:val="center"/>
          </w:tcPr>
          <w:p>
            <w:r>
              <w:t>Yes, within patient workflow</w:t>
            </w:r>
          </w:p>
        </w:tc>
      </w:tr>
      <w:tr>
        <w:tc>
          <w:tcPr>
            <w:tcW w:type="dxa" w:w="5112"/>
            <w:vAlign w:val="center"/>
          </w:tcPr>
          <w:p>
            <w:r>
              <w:t>Call update/cancel</w:t>
            </w:r>
          </w:p>
        </w:tc>
        <w:tc>
          <w:tcPr>
            <w:tcW w:type="dxa" w:w="5112"/>
            <w:vAlign w:val="center"/>
          </w:tcPr>
          <w:p>
            <w:r>
              <w:t>Yes, with correct appointment context and workflow rules</w:t>
            </w:r>
          </w:p>
        </w:tc>
      </w:tr>
      <w:tr>
        <w:tc>
          <w:tcPr>
            <w:tcW w:type="dxa" w:w="5112"/>
            <w:vAlign w:val="center"/>
          </w:tcPr>
          <w:p>
            <w:r>
              <w:t>Call staff approve/reject</w:t>
            </w:r>
          </w:p>
        </w:tc>
        <w:tc>
          <w:tcPr>
            <w:tcW w:type="dxa" w:w="5112"/>
            <w:vAlign w:val="center"/>
          </w:tcPr>
          <w:p>
            <w:r>
              <w:t>Only with authorized staff context</w:t>
            </w:r>
          </w:p>
        </w:tc>
      </w:tr>
      <w:tr>
        <w:tc>
          <w:tcPr>
            <w:tcW w:type="dxa" w:w="5112"/>
            <w:vAlign w:val="center"/>
          </w:tcPr>
          <w:p>
            <w:r>
              <w:t>Read Excel workbook directly</w:t>
            </w:r>
          </w:p>
        </w:tc>
        <w:tc>
          <w:tcPr>
            <w:tcW w:type="dxa" w:w="5112"/>
            <w:vAlign w:val="center"/>
          </w:tcPr>
          <w:p>
            <w:r>
              <w:t>No</w:t>
            </w:r>
          </w:p>
        </w:tc>
      </w:tr>
      <w:tr>
        <w:tc>
          <w:tcPr>
            <w:tcW w:type="dxa" w:w="5112"/>
            <w:vAlign w:val="center"/>
          </w:tcPr>
          <w:p>
            <w:r>
              <w:t>Write Excel directly</w:t>
            </w:r>
          </w:p>
        </w:tc>
        <w:tc>
          <w:tcPr>
            <w:tcW w:type="dxa" w:w="5112"/>
            <w:vAlign w:val="center"/>
          </w:tcPr>
          <w:p>
            <w:r>
              <w:t>No</w:t>
            </w:r>
          </w:p>
        </w:tc>
      </w:tr>
      <w:tr>
        <w:tc>
          <w:tcPr>
            <w:tcW w:type="dxa" w:w="5112"/>
            <w:vAlign w:val="center"/>
          </w:tcPr>
          <w:p>
            <w:r>
              <w:t>Delete Excel row directly</w:t>
            </w:r>
          </w:p>
        </w:tc>
        <w:tc>
          <w:tcPr>
            <w:tcW w:type="dxa" w:w="5112"/>
            <w:vAlign w:val="center"/>
          </w:tcPr>
          <w:p>
            <w:r>
              <w:t>No</w:t>
            </w:r>
          </w:p>
        </w:tc>
      </w:tr>
      <w:tr>
        <w:tc>
          <w:tcPr>
            <w:tcW w:type="dxa" w:w="5112"/>
            <w:vAlign w:val="center"/>
          </w:tcPr>
          <w:p>
            <w:r>
              <w:t>Execute arbitrary Python</w:t>
            </w:r>
          </w:p>
        </w:tc>
        <w:tc>
          <w:tcPr>
            <w:tcW w:type="dxa" w:w="5112"/>
            <w:vAlign w:val="center"/>
          </w:tcPr>
          <w:p>
            <w:r>
              <w:t>No</w:t>
            </w:r>
          </w:p>
        </w:tc>
      </w:tr>
      <w:tr>
        <w:tc>
          <w:tcPr>
            <w:tcW w:type="dxa" w:w="5112"/>
            <w:vAlign w:val="center"/>
          </w:tcPr>
          <w:p>
            <w:r>
              <w:t>Change tool definitions at runtime</w:t>
            </w:r>
          </w:p>
        </w:tc>
        <w:tc>
          <w:tcPr>
            <w:tcW w:type="dxa" w:w="5112"/>
            <w:vAlign w:val="center"/>
          </w:tcPr>
          <w:p>
            <w:r>
              <w:t>No</w:t>
            </w:r>
          </w:p>
        </w:tc>
      </w:tr>
      <w:tr>
        <w:tc>
          <w:tcPr>
            <w:tcW w:type="dxa" w:w="5112"/>
            <w:vAlign w:val="center"/>
          </w:tcPr>
          <w:p>
            <w:r>
              <w:t>Invent database records</w:t>
            </w:r>
          </w:p>
        </w:tc>
        <w:tc>
          <w:tcPr>
            <w:tcW w:type="dxa" w:w="5112"/>
            <w:vAlign w:val="center"/>
          </w:tcPr>
          <w:p>
            <w:r>
              <w:t>No</w:t>
            </w:r>
          </w:p>
        </w:tc>
      </w:tr>
    </w:tbl>
    <w:p>
      <w:pPr>
        <w:pStyle w:val="Heading1"/>
      </w:pPr>
      <w:r>
        <w:t>21. Appointment Booking State Flow</w:t>
      </w:r>
    </w:p>
    <w:p>
      <w:r>
        <w:rPr>
          <w:rFonts w:ascii="Consolas" w:hAnsi="Consolas"/>
        </w:rPr>
        <w:t>REQUEST</w:t>
        <w:br/>
        <w:t xml:space="preserve">  ↓</w:t>
        <w:br/>
        <w:t>check_availability</w:t>
        <w:br/>
        <w:t xml:space="preserve">  ├── unavailable → find_alternative_slots → patient chooses</w:t>
        <w:br/>
        <w:t xml:space="preserve">  │                                      ↓</w:t>
        <w:br/>
        <w:t xml:space="preserve">  └────────────────────────────────── create_appointment</w:t>
        <w:br/>
        <w:t xml:space="preserve">                                         ↓</w:t>
        <w:br/>
        <w:t xml:space="preserve">                                      Pending</w:t>
        <w:br/>
        <w:t xml:space="preserve">                                         ↓</w:t>
        <w:br/>
        <w:t xml:space="preserve">                                  Staff Approval</w:t>
        <w:br/>
        <w:t xml:space="preserve">                                    ↙       ↘</w:t>
        <w:br/>
        <w:t xml:space="preserve">                              Confirmed     Rejected</w:t>
        <w:br/>
      </w:r>
    </w:p>
    <w:p>
      <w:pPr>
        <w:pStyle w:val="Heading1"/>
      </w:pPr>
      <w:r>
        <w:t>22. Reschedule State Flow</w:t>
      </w:r>
    </w:p>
    <w:p>
      <w:r>
        <w:rPr>
          <w:rFonts w:ascii="Consolas" w:hAnsi="Consolas"/>
        </w:rPr>
        <w:t>Existing Appointment</w:t>
        <w:br/>
        <w:t xml:space="preserve">        ↓</w:t>
        <w:br/>
        <w:t>get_appointment</w:t>
        <w:br/>
        <w:t xml:space="preserve">        ↓</w:t>
        <w:br/>
        <w:t>identify requested new date/time</w:t>
        <w:br/>
        <w:t xml:space="preserve">        ↓</w:t>
        <w:br/>
        <w:t>check_availability</w:t>
        <w:br/>
        <w:t xml:space="preserve">        ↓</w:t>
        <w:br/>
        <w:t>update_appointment</w:t>
        <w:br/>
        <w:t xml:space="preserve">        ↓</w:t>
        <w:br/>
        <w:t>updated appointment</w:t>
        <w:br/>
      </w:r>
    </w:p>
    <w:p>
      <w:pPr>
        <w:pStyle w:val="Heading1"/>
      </w:pPr>
      <w:r>
        <w:t>23. Cancellation State Flow</w:t>
      </w:r>
    </w:p>
    <w:p>
      <w:r>
        <w:rPr>
          <w:rFonts w:ascii="Consolas" w:hAnsi="Consolas"/>
        </w:rPr>
        <w:t>Existing Appointment</w:t>
        <w:br/>
        <w:t xml:space="preserve">        ↓</w:t>
        <w:br/>
        <w:t>get_appointment</w:t>
        <w:br/>
        <w:t xml:space="preserve">        ↓</w:t>
        <w:br/>
        <w:t>cancel_appointment</w:t>
        <w:br/>
        <w:t xml:space="preserve">        ↓</w:t>
        <w:br/>
        <w:t>Status = Cancelled</w:t>
        <w:br/>
        <w:t xml:space="preserve">        ↓</w:t>
        <w:br/>
        <w:t>Audit_Log event</w:t>
        <w:br/>
      </w:r>
    </w:p>
    <w:p>
      <w:pPr>
        <w:pStyle w:val="Heading1"/>
      </w:pPr>
      <w:r>
        <w:t>24. Testing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Tool</w:t>
            </w:r>
          </w:p>
        </w:tc>
        <w:tc>
          <w:tcPr>
            <w:tcW w:type="dxa" w:w="5112"/>
            <w:vAlign w:val="center"/>
            <w:shd w:fill="D9EAF7"/>
          </w:tcPr>
          <w:p>
            <w:r>
              <w:rPr>
                <w:b/>
              </w:rPr>
              <w:t>Minimum Tests</w:t>
            </w:r>
          </w:p>
        </w:tc>
      </w:tr>
      <w:tr>
        <w:tc>
          <w:tcPr>
            <w:tcW w:type="dxa" w:w="5112"/>
            <w:vAlign w:val="center"/>
          </w:tcPr>
          <w:p>
            <w:r>
              <w:t>check_availability</w:t>
            </w:r>
          </w:p>
        </w:tc>
        <w:tc>
          <w:tcPr>
            <w:tcW w:type="dxa" w:w="5112"/>
            <w:vAlign w:val="center"/>
          </w:tcPr>
          <w:p>
            <w:r>
              <w:t>available; unavailable; invalid doctor; inactive doctor; outside schedule</w:t>
            </w:r>
          </w:p>
        </w:tc>
      </w:tr>
      <w:tr>
        <w:tc>
          <w:tcPr>
            <w:tcW w:type="dxa" w:w="5112"/>
            <w:vAlign w:val="center"/>
          </w:tcPr>
          <w:p>
            <w:r>
              <w:t>find_alternative_slots</w:t>
            </w:r>
          </w:p>
        </w:tc>
        <w:tc>
          <w:tcPr>
            <w:tcW w:type="dxa" w:w="5112"/>
            <w:vAlign w:val="center"/>
          </w:tcPr>
          <w:p>
            <w:r>
              <w:t>alternatives found; no alternatives; requested slot already unavailable</w:t>
            </w:r>
          </w:p>
        </w:tc>
      </w:tr>
      <w:tr>
        <w:tc>
          <w:tcPr>
            <w:tcW w:type="dxa" w:w="5112"/>
            <w:vAlign w:val="center"/>
          </w:tcPr>
          <w:p>
            <w:r>
              <w:t>create_appointment</w:t>
            </w:r>
          </w:p>
        </w:tc>
        <w:tc>
          <w:tcPr>
            <w:tcW w:type="dxa" w:w="5112"/>
            <w:vAlign w:val="center"/>
          </w:tcPr>
          <w:p>
            <w:r>
              <w:t>valid create; duplicate/conflict; invalid doctor; persistence failure</w:t>
            </w:r>
          </w:p>
        </w:tc>
      </w:tr>
      <w:tr>
        <w:tc>
          <w:tcPr>
            <w:tcW w:type="dxa" w:w="5112"/>
            <w:vAlign w:val="center"/>
          </w:tcPr>
          <w:p>
            <w:r>
              <w:t>get_appointment</w:t>
            </w:r>
          </w:p>
        </w:tc>
        <w:tc>
          <w:tcPr>
            <w:tcW w:type="dxa" w:w="5112"/>
            <w:vAlign w:val="center"/>
          </w:tcPr>
          <w:p>
            <w:r>
              <w:t>existing; not found</w:t>
            </w:r>
          </w:p>
        </w:tc>
      </w:tr>
      <w:tr>
        <w:tc>
          <w:tcPr>
            <w:tcW w:type="dxa" w:w="5112"/>
            <w:vAlign w:val="center"/>
          </w:tcPr>
          <w:p>
            <w:r>
              <w:t>update_appointment</w:t>
            </w:r>
          </w:p>
        </w:tc>
        <w:tc>
          <w:tcPr>
            <w:tcW w:type="dxa" w:w="5112"/>
            <w:vAlign w:val="center"/>
          </w:tcPr>
          <w:p>
            <w:r>
              <w:t>valid reschedule; conflict; invalid state; persistence failure</w:t>
            </w:r>
          </w:p>
        </w:tc>
      </w:tr>
      <w:tr>
        <w:tc>
          <w:tcPr>
            <w:tcW w:type="dxa" w:w="5112"/>
            <w:vAlign w:val="center"/>
          </w:tcPr>
          <w:p>
            <w:r>
              <w:t>cancel_appointment</w:t>
            </w:r>
          </w:p>
        </w:tc>
        <w:tc>
          <w:tcPr>
            <w:tcW w:type="dxa" w:w="5112"/>
            <w:vAlign w:val="center"/>
          </w:tcPr>
          <w:p>
            <w:r>
              <w:t>valid cancel; already cancelled; invalid state; not found</w:t>
            </w:r>
          </w:p>
        </w:tc>
      </w:tr>
      <w:tr>
        <w:tc>
          <w:tcPr>
            <w:tcW w:type="dxa" w:w="5112"/>
            <w:vAlign w:val="center"/>
          </w:tcPr>
          <w:p>
            <w:r>
              <w:t>approve_appointment</w:t>
            </w:r>
          </w:p>
        </w:tc>
        <w:tc>
          <w:tcPr>
            <w:tcW w:type="dxa" w:w="5112"/>
            <w:vAlign w:val="center"/>
          </w:tcPr>
          <w:p>
            <w:r>
              <w:t>pending → confirmed; invalid state; unauthorized</w:t>
            </w:r>
          </w:p>
        </w:tc>
      </w:tr>
      <w:tr>
        <w:tc>
          <w:tcPr>
            <w:tcW w:type="dxa" w:w="5112"/>
            <w:vAlign w:val="center"/>
          </w:tcPr>
          <w:p>
            <w:r>
              <w:t>reject_appointment</w:t>
            </w:r>
          </w:p>
        </w:tc>
        <w:tc>
          <w:tcPr>
            <w:tcW w:type="dxa" w:w="5112"/>
            <w:vAlign w:val="center"/>
          </w:tcPr>
          <w:p>
            <w:r>
              <w:t>pending → rejected; missing reason; invalid state; unauthorized</w:t>
            </w:r>
          </w:p>
        </w:tc>
      </w:tr>
    </w:tbl>
    <w:p>
      <w:pPr>
        <w:pStyle w:val="Heading1"/>
      </w:pPr>
      <w:r>
        <w:t>25. Non-Goals</w:t>
      </w:r>
    </w:p>
    <w:p>
      <w:pPr>
        <w:pStyle w:val="ListBullet"/>
      </w:pPr>
      <w:r>
        <w:t>Diagnosis or treatment recommendations.</w:t>
      </w:r>
    </w:p>
    <w:p>
      <w:pPr>
        <w:pStyle w:val="ListBullet"/>
      </w:pPr>
      <w:r>
        <w:t>Direct medical decision-making.</w:t>
      </w:r>
    </w:p>
    <w:p>
      <w:pPr>
        <w:pStyle w:val="ListBullet"/>
      </w:pPr>
      <w:r>
        <w:t>Raw spreadsheet manipulation by the LLM.</w:t>
      </w:r>
    </w:p>
    <w:p>
      <w:pPr>
        <w:pStyle w:val="ListBullet"/>
      </w:pPr>
      <w:r>
        <w:t>Autonomous staff approval without authorization.</w:t>
      </w:r>
    </w:p>
    <w:p>
      <w:pPr>
        <w:pStyle w:val="ListBullet"/>
      </w:pPr>
      <w:r>
        <w:t>Autonomous deletion of appointment records.</w:t>
      </w:r>
    </w:p>
    <w:p>
      <w:pPr>
        <w:pStyle w:val="ListBullet"/>
      </w:pPr>
      <w:r>
        <w:t>Embedding provider-specific voice logic into appointment tools.</w:t>
      </w:r>
    </w:p>
    <w:p>
      <w:pPr>
        <w:pStyle w:val="ListBullet"/>
      </w:pPr>
      <w:r>
        <w:t>Adding new tools without updating the tool contract and implementation tests.</w:t>
      </w:r>
    </w:p>
    <w:p>
      <w:pPr>
        <w:pStyle w:val="Heading1"/>
      </w:pPr>
      <w:r>
        <w:t>26. Open Decisions</w:t>
      </w:r>
    </w:p>
    <w:p>
      <w:pPr>
        <w:pStyle w:val="ListBullet"/>
      </w:pPr>
      <w:r>
        <w:t>Exact number/ranking strategy for alternative slots.</w:t>
      </w:r>
    </w:p>
    <w:p>
      <w:pPr>
        <w:pStyle w:val="ListBullet"/>
      </w:pPr>
      <w:r>
        <w:t>Whether appointment creation should always require staff approval or support clinic-configured auto-confirmation.</w:t>
      </w:r>
    </w:p>
    <w:p>
      <w:pPr>
        <w:pStyle w:val="ListBullet"/>
      </w:pPr>
      <w:r>
        <w:t>Patient identity strategy for locating appointments without exposing another patient's data.</w:t>
      </w:r>
    </w:p>
    <w:p>
      <w:pPr>
        <w:pStyle w:val="ListBullet"/>
      </w:pPr>
      <w:r>
        <w:t>Exact staff authorization mechanism.</w:t>
      </w:r>
    </w:p>
    <w:p>
      <w:pPr>
        <w:pStyle w:val="ListBullet"/>
      </w:pPr>
      <w:r>
        <w:t>Whether confirmation prompts are mandatory for every mutation or only ambiguous/high-risk actions.</w:t>
      </w:r>
    </w:p>
    <w:p>
      <w:pPr>
        <w:pStyle w:val="ListBullet"/>
      </w:pPr>
      <w:r>
        <w:t>Final structured tool error model used by the selected agent framework.</w:t>
      </w:r>
    </w:p>
    <w:p>
      <w:pPr>
        <w:pStyle w:val="ListBullet"/>
      </w:pPr>
      <w:r>
        <w:t>Whether tools will be registered with a specific framework such as LangChain/LangGraph or exposed through an internal adapter.</w:t>
      </w:r>
    </w:p>
    <w:p>
      <w:pPr>
        <w:pStyle w:val="Heading1"/>
      </w:pPr>
      <w:r>
        <w:t>27. Implementation Readiness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Item</w:t>
            </w:r>
          </w:p>
        </w:tc>
        <w:tc>
          <w:tcPr>
            <w:tcW w:type="dxa" w:w="5112"/>
            <w:vAlign w:val="center"/>
            <w:shd w:fill="D9EAF7"/>
          </w:tcPr>
          <w:p>
            <w:r>
              <w:rPr>
                <w:b/>
              </w:rPr>
              <w:t>Status</w:t>
            </w:r>
          </w:p>
        </w:tc>
      </w:tr>
      <w:tr>
        <w:tc>
          <w:tcPr>
            <w:tcW w:type="dxa" w:w="5112"/>
            <w:vAlign w:val="center"/>
          </w:tcPr>
          <w:p>
            <w:r>
              <w:t>Master Specification aligned</w:t>
            </w:r>
          </w:p>
        </w:tc>
        <w:tc>
          <w:tcPr>
            <w:tcW w:type="dxa" w:w="5112"/>
            <w:vAlign w:val="center"/>
          </w:tcPr>
          <w:p>
            <w:r>
              <w:t>Ready</w:t>
            </w:r>
          </w:p>
        </w:tc>
      </w:tr>
      <w:tr>
        <w:tc>
          <w:tcPr>
            <w:tcW w:type="dxa" w:w="5112"/>
            <w:vAlign w:val="center"/>
          </w:tcPr>
          <w:p>
            <w:r>
              <w:t>Excel model aligned</w:t>
            </w:r>
          </w:p>
        </w:tc>
        <w:tc>
          <w:tcPr>
            <w:tcW w:type="dxa" w:w="5112"/>
            <w:vAlign w:val="center"/>
          </w:tcPr>
          <w:p>
            <w:r>
              <w:t>Ready</w:t>
            </w:r>
          </w:p>
        </w:tc>
      </w:tr>
      <w:tr>
        <w:tc>
          <w:tcPr>
            <w:tcW w:type="dxa" w:w="5112"/>
            <w:vAlign w:val="center"/>
          </w:tcPr>
          <w:p>
            <w:r>
              <w:t>Pydantic input/output schemas aligned</w:t>
            </w:r>
          </w:p>
        </w:tc>
        <w:tc>
          <w:tcPr>
            <w:tcW w:type="dxa" w:w="5112"/>
            <w:vAlign w:val="center"/>
          </w:tcPr>
          <w:p>
            <w:r>
              <w:t>Ready</w:t>
            </w:r>
          </w:p>
        </w:tc>
      </w:tr>
      <w:tr>
        <w:tc>
          <w:tcPr>
            <w:tcW w:type="dxa" w:w="5112"/>
            <w:vAlign w:val="center"/>
          </w:tcPr>
          <w:p>
            <w:r>
              <w:t>API contracts aligned</w:t>
            </w:r>
          </w:p>
        </w:tc>
        <w:tc>
          <w:tcPr>
            <w:tcW w:type="dxa" w:w="5112"/>
            <w:vAlign w:val="center"/>
          </w:tcPr>
          <w:p>
            <w:r>
              <w:t>Ready</w:t>
            </w:r>
          </w:p>
        </w:tc>
      </w:tr>
      <w:tr>
        <w:tc>
          <w:tcPr>
            <w:tcW w:type="dxa" w:w="5112"/>
            <w:vAlign w:val="center"/>
          </w:tcPr>
          <w:p>
            <w:r>
              <w:t>Tool inventory defined</w:t>
            </w:r>
          </w:p>
        </w:tc>
        <w:tc>
          <w:tcPr>
            <w:tcW w:type="dxa" w:w="5112"/>
            <w:vAlign w:val="center"/>
          </w:tcPr>
          <w:p>
            <w:r>
              <w:t>Ready</w:t>
            </w:r>
          </w:p>
        </w:tc>
      </w:tr>
      <w:tr>
        <w:tc>
          <w:tcPr>
            <w:tcW w:type="dxa" w:w="5112"/>
            <w:vAlign w:val="center"/>
          </w:tcPr>
          <w:p>
            <w:r>
              <w:t>Tool input/output boundaries defined</w:t>
            </w:r>
          </w:p>
        </w:tc>
        <w:tc>
          <w:tcPr>
            <w:tcW w:type="dxa" w:w="5112"/>
            <w:vAlign w:val="center"/>
          </w:tcPr>
          <w:p>
            <w:r>
              <w:t>Ready</w:t>
            </w:r>
          </w:p>
        </w:tc>
      </w:tr>
      <w:tr>
        <w:tc>
          <w:tcPr>
            <w:tcW w:type="dxa" w:w="5112"/>
            <w:vAlign w:val="center"/>
          </w:tcPr>
          <w:p>
            <w:r>
              <w:t>Service mapping defined</w:t>
            </w:r>
          </w:p>
        </w:tc>
        <w:tc>
          <w:tcPr>
            <w:tcW w:type="dxa" w:w="5112"/>
            <w:vAlign w:val="center"/>
          </w:tcPr>
          <w:p>
            <w:r>
              <w:t>Ready</w:t>
            </w:r>
          </w:p>
        </w:tc>
      </w:tr>
      <w:tr>
        <w:tc>
          <w:tcPr>
            <w:tcW w:type="dxa" w:w="5112"/>
            <w:vAlign w:val="center"/>
          </w:tcPr>
          <w:p>
            <w:r>
              <w:t>Safety boundaries defined</w:t>
            </w:r>
          </w:p>
        </w:tc>
        <w:tc>
          <w:tcPr>
            <w:tcW w:type="dxa" w:w="5112"/>
            <w:vAlign w:val="center"/>
          </w:tcPr>
          <w:p>
            <w:r>
              <w:t>Ready</w:t>
            </w:r>
          </w:p>
        </w:tc>
      </w:tr>
      <w:tr>
        <w:tc>
          <w:tcPr>
            <w:tcW w:type="dxa" w:w="5112"/>
            <w:vAlign w:val="center"/>
          </w:tcPr>
          <w:p>
            <w:r>
              <w:t>Testing requirements defined</w:t>
            </w:r>
          </w:p>
        </w:tc>
        <w:tc>
          <w:tcPr>
            <w:tcW w:type="dxa" w:w="5112"/>
            <w:vAlign w:val="center"/>
          </w:tcPr>
          <w:p>
            <w:r>
              <w:t>Ready</w:t>
            </w:r>
          </w:p>
        </w:tc>
      </w:tr>
      <w:tr>
        <w:tc>
          <w:tcPr>
            <w:tcW w:type="dxa" w:w="5112"/>
            <w:vAlign w:val="center"/>
          </w:tcPr>
          <w:p>
            <w:r>
              <w:t>Actual Python implementation</w:t>
            </w:r>
          </w:p>
        </w:tc>
        <w:tc>
          <w:tcPr>
            <w:tcW w:type="dxa" w:w="5112"/>
            <w:vAlign w:val="center"/>
          </w:tcPr>
          <w:p>
            <w:r>
              <w:t>Next phase</w:t>
            </w:r>
          </w:p>
        </w:tc>
      </w:tr>
      <w:tr>
        <w:tc>
          <w:tcPr>
            <w:tcW w:type="dxa" w:w="5112"/>
            <w:vAlign w:val="center"/>
          </w:tcPr>
          <w:p>
            <w:r>
              <w:t>Docker packaging</w:t>
            </w:r>
          </w:p>
        </w:tc>
        <w:tc>
          <w:tcPr>
            <w:tcW w:type="dxa" w:w="5112"/>
            <w:vAlign w:val="center"/>
          </w:tcPr>
          <w:p>
            <w:r>
              <w:t>Later phase</w:t>
            </w:r>
          </w:p>
        </w:tc>
      </w:tr>
    </w:tbl>
    <w:p>
      <w:pPr>
        <w:pStyle w:val="Heading1"/>
      </w:pPr>
      <w:r>
        <w:t>28. Next Design Step</w:t>
      </w:r>
    </w:p>
    <w:p>
      <w:r>
        <w:t>After this tool contract is approved, the next session will define the Appointment Service Design. That document will describe deterministic business rules, appointment state transitions, availability algorithms, transaction-like behavior around Excel writes, repository interfaces, audit logging, and service-level error handling. Only then should the implementation be generated.</w:t>
      </w:r>
    </w:p>
    <w:p>
      <w:pPr>
        <w:pStyle w:val="Heading1"/>
      </w:pPr>
      <w:r>
        <w:t>29. Version History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Version</w:t>
            </w:r>
          </w:p>
        </w:tc>
        <w:tc>
          <w:tcPr>
            <w:tcW w:type="dxa" w:w="3408"/>
            <w:vAlign w:val="center"/>
            <w:shd w:fill="D9EAF7"/>
          </w:tcPr>
          <w:p>
            <w:r>
              <w:rPr>
                <w:b/>
              </w:rPr>
              <w:t>Change</w:t>
            </w:r>
          </w:p>
        </w:tc>
        <w:tc>
          <w:tcPr>
            <w:tcW w:type="dxa" w:w="3408"/>
            <w:vAlign w:val="center"/>
            <w:shd w:fill="D9EAF7"/>
          </w:tcPr>
          <w:p>
            <w:r>
              <w:rPr>
                <w:b/>
              </w:rPr>
              <w:t>Status</w:t>
            </w:r>
          </w:p>
        </w:tc>
      </w:tr>
      <w:tr>
        <w:tc>
          <w:tcPr>
            <w:tcW w:type="dxa" w:w="3408"/>
            <w:vAlign w:val="center"/>
          </w:tcPr>
          <w:p>
            <w:r>
              <w:t>1.0</w:t>
            </w:r>
          </w:p>
        </w:tc>
        <w:tc>
          <w:tcPr>
            <w:tcW w:type="dxa" w:w="3408"/>
            <w:vAlign w:val="center"/>
          </w:tcPr>
          <w:p>
            <w:r>
              <w:t>Initial Appointment Agent Tool Contract aligned with Master Specification, Pydantic Data Contracts, FastAPI API Contracts, and MVP Excel model.</w:t>
            </w:r>
          </w:p>
        </w:tc>
        <w:tc>
          <w:tcPr>
            <w:tcW w:type="dxa" w:w="3408"/>
            <w:vAlign w:val="center"/>
          </w:tcPr>
          <w:p>
            <w:r>
              <w:t>Current</w:t>
            </w:r>
          </w:p>
        </w:tc>
      </w:tr>
    </w:tbl>
    <w:p>
      <w:pPr>
        <w:jc w:val="center"/>
      </w:pPr>
      <w:r>
        <w:rPr>
          <w:b/>
        </w:rPr>
        <w:t>END OF APPOINTMENT AGENT TOOL CONTRACT SPECIFICATION v1.0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