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Pioneer Writing Center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Draft Submission Form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(all fields are mandatory)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2760"/>
        <w:gridCol w:w="6810"/>
        <w:tblGridChange w:id="0">
          <w:tblGrid>
            <w:gridCol w:w="2760"/>
            <w:gridCol w:w="6810"/>
          </w:tblGrid>
        </w:tblGridChange>
      </w:tblGrid>
      <w:tr>
        <w:trPr>
          <w:cantSplit w:val="0"/>
          <w:trHeight w:val="388.554687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>
                <w:b w:val="0"/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554687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Scholar ID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b w:val="0"/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.554687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Research area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Paper title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right"/>
              <w:rPr>
                <w:b w:val="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Final paper due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Check your syllabus if unsure.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Submission number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Is this your 1st, 2nd, 3rd, or 4th Writing Center submission?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Why did you choose this paper topic?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3.124999999999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progress have you made in your paper since your last draft?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jc w:val="right"/>
              <w:rPr>
                <w:b w:val="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righ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Please indicate the page numbers where you added new content.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right"/>
              <w:rPr>
                <w:b w:val="0"/>
                <w:sz w:val="12"/>
                <w:szCs w:val="12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First draft? Write “N/A” for “not applicable”.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109375" w:hRule="atLeast"/>
          <w:tblHeader w:val="0"/>
        </w:trPr>
        <w:tc>
          <w:tcPr>
            <w:tcBorders>
              <w:top w:color="efefef" w:space="0" w:sz="36" w:val="single"/>
              <w:left w:color="efefef" w:space="0" w:sz="36" w:val="single"/>
              <w:bottom w:color="efefef" w:space="0" w:sz="36" w:val="single"/>
              <w:right w:color="efefef" w:space="0" w:sz="36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Is there anything else that you want us to know?</w:t>
            </w:r>
          </w:p>
        </w:tc>
        <w:tc>
          <w:tcPr>
            <w:tcBorders>
              <w:top w:color="f3f3f3" w:space="0" w:sz="36" w:val="single"/>
              <w:left w:color="efefef" w:space="0" w:sz="36" w:val="single"/>
              <w:bottom w:color="f3f3f3" w:space="0" w:sz="36" w:val="single"/>
              <w:right w:color="f3f3f3" w:space="0" w:sz="3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color w:val="d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360" w:lineRule="auto"/>
        <w:ind w:left="0" w:firstLine="0"/>
        <w:rPr>
          <w:b w:val="1"/>
          <w:color w:val="dc0000"/>
        </w:rPr>
      </w:pPr>
      <w:r w:rsidDel="00000000" w:rsidR="00000000" w:rsidRPr="00000000">
        <w:rPr>
          <w:b w:val="1"/>
          <w:color w:val="dc0000"/>
          <w:rtl w:val="0"/>
        </w:rPr>
        <w:t xml:space="preserve">Remember…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Writing Center only works on language, including structure, logic, and style.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do not comment on content</w:t>
      </w:r>
      <w:r w:rsidDel="00000000" w:rsidR="00000000" w:rsidRPr="00000000">
        <w:rPr>
          <w:rtl w:val="0"/>
        </w:rPr>
        <w:t xml:space="preserve"> or research methods - that’s your professor’s domain.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do not comment on your citations</w:t>
      </w:r>
      <w:r w:rsidDel="00000000" w:rsidR="00000000" w:rsidRPr="00000000">
        <w:rPr>
          <w:rtl w:val="0"/>
        </w:rPr>
        <w:t xml:space="preserve"> - you have the Research Seminar materials to guide you on that part.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Writing Center can </w:t>
      </w:r>
      <w:r w:rsidDel="00000000" w:rsidR="00000000" w:rsidRPr="00000000">
        <w:rPr>
          <w:highlight w:val="yellow"/>
          <w:rtl w:val="0"/>
        </w:rPr>
        <w:t xml:space="preserve">only </w:t>
      </w:r>
      <w:r w:rsidDel="00000000" w:rsidR="00000000" w:rsidRPr="00000000">
        <w:rPr>
          <w:b w:val="1"/>
          <w:highlight w:val="yellow"/>
          <w:rtl w:val="0"/>
        </w:rPr>
        <w:t xml:space="preserve">accept .docx submissions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will be returned to you on the LMS within 2 days.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5760"/>
      </w:tabs>
      <w:spacing w:after="0" w:before="0" w:line="240" w:lineRule="auto"/>
      <w:ind w:left="0" w:right="0" w:firstLine="0"/>
      <w:jc w:val="right"/>
      <w:rPr/>
    </w:pPr>
    <w:bookmarkStart w:colFirst="0" w:colLast="0" w:name="_30j0zll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tl w:val="0"/>
      </w:rPr>
      <w:tab/>
      <w:t xml:space="preserve">30 S 15th St, 15th Floor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390"/>
        <w:tab w:val="right" w:leader="none" w:pos="10260"/>
      </w:tabs>
      <w:spacing w:after="0" w:before="0" w:line="240" w:lineRule="auto"/>
      <w:ind w:left="0" w:right="0" w:firstLine="0"/>
      <w:jc w:val="right"/>
      <w:rPr/>
    </w:pPr>
    <w:bookmarkStart w:colFirst="0" w:colLast="0" w:name="_gukrxcfk2xpa" w:id="1"/>
    <w:bookmarkEnd w:id="1"/>
    <w:r w:rsidDel="00000000" w:rsidR="00000000" w:rsidRPr="00000000">
      <w:rPr>
        <w:rtl w:val="0"/>
      </w:rPr>
      <w:t xml:space="preserve">Philadelphia, PA 19102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390"/>
      </w:tabs>
      <w:spacing w:after="0" w:before="0" w:line="240" w:lineRule="auto"/>
      <w:ind w:left="0" w:right="0" w:firstLine="0"/>
      <w:jc w:val="right"/>
      <w:rPr/>
    </w:pPr>
    <w:bookmarkStart w:colFirst="0" w:colLast="0" w:name="_qx5src274qgl" w:id="2"/>
    <w:bookmarkEnd w:id="2"/>
    <w:r w:rsidDel="00000000" w:rsidR="00000000" w:rsidRPr="00000000">
      <w:rPr>
        <w:rtl w:val="0"/>
      </w:rPr>
      <w:t xml:space="preserve">+1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(855) 572-8863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