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F7A7F" w14:textId="77777777" w:rsidR="00EC452E" w:rsidRPr="00EC452E" w:rsidRDefault="00EC452E" w:rsidP="00EC452E">
      <w:pPr>
        <w:tabs>
          <w:tab w:val="left" w:pos="1995"/>
          <w:tab w:val="left" w:pos="4788"/>
          <w:tab w:val="left" w:pos="6408"/>
          <w:tab w:val="left" w:pos="7659"/>
          <w:tab w:val="left" w:pos="9547"/>
        </w:tabs>
        <w:ind w:left="108"/>
        <w:rPr>
          <w:b/>
          <w:i/>
          <w:sz w:val="2"/>
        </w:rPr>
      </w:pPr>
    </w:p>
    <w:p w14:paraId="5538A75F" w14:textId="3BC97E66" w:rsidR="007B6EA2" w:rsidRPr="007B6EA2" w:rsidRDefault="00EC452E" w:rsidP="007B6EA2">
      <w:pPr>
        <w:shd w:val="pct15" w:color="auto" w:fill="auto"/>
        <w:rPr>
          <w:rFonts w:ascii="Arial" w:hAnsi="Arial"/>
          <w:b/>
          <w:i/>
          <w:iCs/>
          <w:sz w:val="24"/>
        </w:rPr>
      </w:pPr>
      <w:r w:rsidRPr="00EC452E">
        <w:rPr>
          <w:rFonts w:ascii="Arial" w:hAnsi="Arial"/>
          <w:b/>
          <w:sz w:val="24"/>
        </w:rPr>
        <w:t xml:space="preserve">PROJECT </w:t>
      </w:r>
      <w:r w:rsidRPr="00EC452E">
        <w:rPr>
          <w:rFonts w:ascii="Arial" w:hAnsi="Arial"/>
          <w:b/>
          <w:sz w:val="24"/>
        </w:rPr>
        <w:tab/>
      </w:r>
      <w:r w:rsidR="00FF1093">
        <w:rPr>
          <w:rFonts w:ascii="Arial" w:hAnsi="Arial"/>
          <w:b/>
          <w:iCs/>
          <w:sz w:val="24"/>
          <w:szCs w:val="24"/>
        </w:rPr>
        <w:t>Bank a</w:t>
      </w:r>
      <w:r w:rsidR="00660F7D">
        <w:rPr>
          <w:rFonts w:ascii="Arial" w:hAnsi="Arial"/>
          <w:b/>
          <w:iCs/>
          <w:sz w:val="24"/>
          <w:szCs w:val="24"/>
        </w:rPr>
        <w:t>ccount</w:t>
      </w:r>
      <w:r w:rsidR="00FF1093">
        <w:rPr>
          <w:rFonts w:ascii="Arial" w:hAnsi="Arial"/>
          <w:b/>
          <w:iCs/>
          <w:sz w:val="24"/>
          <w:szCs w:val="24"/>
        </w:rPr>
        <w:t xml:space="preserve"> simulator program</w:t>
      </w:r>
      <w:r w:rsidR="00FF1093">
        <w:rPr>
          <w:rFonts w:ascii="Arial" w:hAnsi="Arial"/>
          <w:b/>
          <w:iCs/>
          <w:sz w:val="24"/>
          <w:szCs w:val="24"/>
        </w:rPr>
        <w:tab/>
      </w:r>
      <w:r w:rsidR="00D06B9B">
        <w:rPr>
          <w:rFonts w:ascii="Arial" w:hAnsi="Arial"/>
          <w:b/>
          <w:iCs/>
          <w:spacing w:val="10"/>
          <w:sz w:val="24"/>
          <w:szCs w:val="24"/>
        </w:rPr>
        <w:tab/>
      </w:r>
      <w:r w:rsidR="00D06B9B">
        <w:rPr>
          <w:rFonts w:ascii="Arial" w:hAnsi="Arial"/>
          <w:b/>
          <w:iCs/>
          <w:spacing w:val="10"/>
          <w:sz w:val="24"/>
          <w:szCs w:val="24"/>
        </w:rPr>
        <w:tab/>
        <w:t xml:space="preserve">       </w:t>
      </w:r>
      <w:r w:rsidR="00D06B9B">
        <w:rPr>
          <w:rFonts w:ascii="Arial" w:hAnsi="Arial"/>
          <w:b/>
          <w:sz w:val="18"/>
        </w:rPr>
        <w:t>10</w:t>
      </w:r>
      <w:r w:rsidR="005D2C2F">
        <w:rPr>
          <w:rFonts w:ascii="Arial" w:hAnsi="Arial"/>
          <w:b/>
          <w:sz w:val="18"/>
        </w:rPr>
        <w:t>0</w:t>
      </w:r>
      <w:r w:rsidRPr="00EC452E">
        <w:rPr>
          <w:rFonts w:ascii="Arial" w:hAnsi="Arial"/>
          <w:b/>
          <w:sz w:val="18"/>
        </w:rPr>
        <w:t xml:space="preserve"> </w:t>
      </w:r>
      <w:r w:rsidRPr="00EC452E">
        <w:rPr>
          <w:rFonts w:ascii="Arial" w:hAnsi="Arial"/>
          <w:b/>
          <w:sz w:val="16"/>
        </w:rPr>
        <w:t>points</w:t>
      </w:r>
    </w:p>
    <w:p w14:paraId="7979C026" w14:textId="77777777" w:rsidR="007B6EA2" w:rsidRPr="007B6EA2" w:rsidRDefault="007B6EA2" w:rsidP="007B6EA2">
      <w:pPr>
        <w:ind w:left="1440" w:hanging="1440"/>
        <w:rPr>
          <w:rFonts w:ascii="Tahoma" w:hAnsi="Tahoma"/>
          <w:b/>
          <w:sz w:val="8"/>
        </w:rPr>
      </w:pPr>
    </w:p>
    <w:p w14:paraId="34222614" w14:textId="483FCFFB" w:rsidR="00C3782A" w:rsidRDefault="007B6EA2" w:rsidP="007B6EA2">
      <w:pPr>
        <w:ind w:left="1440" w:hanging="1440"/>
        <w:rPr>
          <w:rFonts w:ascii="Tahoma" w:hAnsi="Tahoma" w:cs="Tahoma"/>
          <w:iCs/>
        </w:rPr>
      </w:pPr>
      <w:r w:rsidRPr="007B6EA2">
        <w:rPr>
          <w:rFonts w:ascii="Tahoma" w:hAnsi="Tahoma"/>
          <w:b/>
          <w:u w:val="single"/>
        </w:rPr>
        <w:t>Objective</w:t>
      </w:r>
      <w:r w:rsidRPr="007B6EA2">
        <w:rPr>
          <w:rFonts w:ascii="Tahoma" w:hAnsi="Tahoma"/>
          <w:b/>
        </w:rPr>
        <w:tab/>
      </w:r>
      <w:r w:rsidRPr="007B6EA2">
        <w:rPr>
          <w:rFonts w:ascii="Tahoma" w:hAnsi="Tahoma" w:cs="Tahoma"/>
          <w:iCs/>
        </w:rPr>
        <w:t xml:space="preserve">To write a program that </w:t>
      </w:r>
      <w:r w:rsidR="00C3782A">
        <w:rPr>
          <w:rFonts w:ascii="Tahoma" w:hAnsi="Tahoma" w:cs="Tahoma"/>
          <w:iCs/>
        </w:rPr>
        <w:t xml:space="preserve">performs various bank transactions. </w:t>
      </w:r>
    </w:p>
    <w:p w14:paraId="39EC3070" w14:textId="77777777" w:rsidR="007B6EA2" w:rsidRPr="007B6EA2" w:rsidRDefault="007B6EA2" w:rsidP="007B6EA2">
      <w:pPr>
        <w:rPr>
          <w:rFonts w:ascii="Tahoma" w:hAnsi="Tahoma"/>
          <w:b/>
          <w:sz w:val="10"/>
        </w:rPr>
      </w:pPr>
    </w:p>
    <w:p w14:paraId="350B0EDB" w14:textId="77777777" w:rsidR="007B6EA2" w:rsidRPr="007B6EA2" w:rsidRDefault="007B6EA2" w:rsidP="007B6EA2">
      <w:pPr>
        <w:pBdr>
          <w:top w:val="single" w:sz="4" w:space="1" w:color="auto"/>
        </w:pBdr>
        <w:rPr>
          <w:rFonts w:ascii="Tahoma" w:hAnsi="Tahoma"/>
          <w:sz w:val="8"/>
        </w:rPr>
      </w:pPr>
    </w:p>
    <w:p w14:paraId="0445BD0E" w14:textId="77777777" w:rsidR="007B6EA2" w:rsidRPr="007B6EA2" w:rsidRDefault="007B6EA2" w:rsidP="007B6EA2">
      <w:pPr>
        <w:rPr>
          <w:rFonts w:ascii="Arial" w:hAnsi="Arial" w:cs="Arial"/>
          <w:b/>
          <w:i/>
          <w:sz w:val="24"/>
        </w:rPr>
      </w:pPr>
      <w:r w:rsidRPr="007B6EA2">
        <w:rPr>
          <w:rFonts w:ascii="Arial" w:hAnsi="Arial" w:cs="Arial"/>
          <w:b/>
          <w:i/>
          <w:sz w:val="24"/>
        </w:rPr>
        <w:t>PROJECT DESCRIPTION</w:t>
      </w:r>
    </w:p>
    <w:p w14:paraId="02727F3B" w14:textId="77777777" w:rsidR="007B6EA2" w:rsidRPr="007B6EA2" w:rsidRDefault="007B6EA2" w:rsidP="007B6EA2">
      <w:pPr>
        <w:jc w:val="center"/>
        <w:rPr>
          <w:rFonts w:ascii="Tahoma" w:hAnsi="Tahoma"/>
          <w:sz w:val="8"/>
        </w:rPr>
      </w:pPr>
    </w:p>
    <w:p w14:paraId="433907E8" w14:textId="59B572B5" w:rsidR="00BF4960" w:rsidRDefault="00FF1093" w:rsidP="00FF1093">
      <w:pPr>
        <w:ind w:left="720"/>
        <w:rPr>
          <w:rFonts w:ascii="Tahoma" w:hAnsi="Tahoma" w:cs="Tahoma"/>
        </w:rPr>
      </w:pPr>
      <w:r>
        <w:rPr>
          <w:rFonts w:ascii="Tahoma" w:hAnsi="Tahoma" w:cs="Tahoma"/>
        </w:rPr>
        <w:t xml:space="preserve">Bank of </w:t>
      </w:r>
      <w:r w:rsidR="00BE739B">
        <w:rPr>
          <w:rFonts w:ascii="Tahoma" w:hAnsi="Tahoma" w:cs="Tahoma"/>
        </w:rPr>
        <w:t>IIT</w:t>
      </w:r>
      <w:r>
        <w:rPr>
          <w:rFonts w:ascii="Tahoma" w:hAnsi="Tahoma" w:cs="Tahoma"/>
        </w:rPr>
        <w:t xml:space="preserve"> has contacted you to wr</w:t>
      </w:r>
      <w:r w:rsidR="007B6EA2" w:rsidRPr="007B6EA2">
        <w:rPr>
          <w:rFonts w:ascii="Tahoma" w:hAnsi="Tahoma" w:cs="Tahoma"/>
        </w:rPr>
        <w:t xml:space="preserve">ite, compile and execute a complete program that </w:t>
      </w:r>
      <w:r>
        <w:rPr>
          <w:rFonts w:ascii="Tahoma" w:hAnsi="Tahoma" w:cs="Tahoma"/>
        </w:rPr>
        <w:t>creates bank account information</w:t>
      </w:r>
      <w:r w:rsidR="00BF4960">
        <w:rPr>
          <w:rFonts w:ascii="Tahoma" w:hAnsi="Tahoma" w:cs="Tahoma"/>
        </w:rPr>
        <w:t xml:space="preserve"> a</w:t>
      </w:r>
      <w:r w:rsidR="00680B10">
        <w:rPr>
          <w:rFonts w:ascii="Tahoma" w:hAnsi="Tahoma" w:cs="Tahoma"/>
        </w:rPr>
        <w:t>nd executes various transaction details</w:t>
      </w:r>
      <w:r w:rsidR="00BF4960">
        <w:rPr>
          <w:rFonts w:ascii="Tahoma" w:hAnsi="Tahoma" w:cs="Tahoma"/>
        </w:rPr>
        <w:t xml:space="preserve"> for </w:t>
      </w:r>
      <w:r w:rsidR="00680B10">
        <w:rPr>
          <w:rFonts w:ascii="Tahoma" w:hAnsi="Tahoma" w:cs="Tahoma"/>
        </w:rPr>
        <w:t>their clients</w:t>
      </w:r>
      <w:r w:rsidR="00BF4960">
        <w:rPr>
          <w:rFonts w:ascii="Tahoma" w:hAnsi="Tahoma" w:cs="Tahoma"/>
        </w:rPr>
        <w:t>.</w:t>
      </w:r>
    </w:p>
    <w:p w14:paraId="11837A03" w14:textId="38E06914" w:rsidR="0020014D" w:rsidRDefault="00BF4960" w:rsidP="00FF1093">
      <w:pPr>
        <w:ind w:left="720"/>
        <w:rPr>
          <w:rFonts w:ascii="Tahoma" w:hAnsi="Tahoma" w:cs="Tahoma"/>
        </w:rPr>
      </w:pPr>
      <w:r>
        <w:rPr>
          <w:rFonts w:ascii="Tahoma" w:hAnsi="Tahoma" w:cs="Tahoma"/>
        </w:rPr>
        <w:t xml:space="preserve">Your program will prompt users for </w:t>
      </w:r>
      <w:r w:rsidR="00680B10">
        <w:rPr>
          <w:rFonts w:ascii="Tahoma" w:hAnsi="Tahoma" w:cs="Tahoma"/>
        </w:rPr>
        <w:t xml:space="preserve">options </w:t>
      </w:r>
      <w:r w:rsidR="003D2227">
        <w:rPr>
          <w:rFonts w:ascii="Tahoma" w:hAnsi="Tahoma" w:cs="Tahoma"/>
        </w:rPr>
        <w:t xml:space="preserve">such as creating an initial balance, </w:t>
      </w:r>
      <w:r w:rsidR="009E0DFD">
        <w:rPr>
          <w:rFonts w:ascii="Tahoma" w:hAnsi="Tahoma" w:cs="Tahoma"/>
        </w:rPr>
        <w:t>entering</w:t>
      </w:r>
      <w:r w:rsidR="00017855">
        <w:rPr>
          <w:rFonts w:ascii="Tahoma" w:hAnsi="Tahoma" w:cs="Tahoma"/>
        </w:rPr>
        <w:t xml:space="preserve"> </w:t>
      </w:r>
      <w:r w:rsidR="00680B10">
        <w:rPr>
          <w:rFonts w:ascii="Tahoma" w:hAnsi="Tahoma" w:cs="Tahoma"/>
        </w:rPr>
        <w:t>deposits or</w:t>
      </w:r>
      <w:r>
        <w:rPr>
          <w:rFonts w:ascii="Tahoma" w:hAnsi="Tahoma" w:cs="Tahoma"/>
        </w:rPr>
        <w:t xml:space="preserve"> withdraw</w:t>
      </w:r>
      <w:r w:rsidR="00510EB3">
        <w:rPr>
          <w:rFonts w:ascii="Tahoma" w:hAnsi="Tahoma" w:cs="Tahoma"/>
        </w:rPr>
        <w:t>al</w:t>
      </w:r>
      <w:r w:rsidR="00680B10">
        <w:rPr>
          <w:rFonts w:ascii="Tahoma" w:hAnsi="Tahoma" w:cs="Tahoma"/>
        </w:rPr>
        <w:t>s.</w:t>
      </w:r>
      <w:r>
        <w:rPr>
          <w:rFonts w:ascii="Tahoma" w:hAnsi="Tahoma" w:cs="Tahoma"/>
        </w:rPr>
        <w:t xml:space="preserve"> Also</w:t>
      </w:r>
      <w:r w:rsidR="00FF60F7">
        <w:rPr>
          <w:rFonts w:ascii="Tahoma" w:hAnsi="Tahoma" w:cs="Tahoma"/>
        </w:rPr>
        <w:t>,</w:t>
      </w:r>
      <w:r>
        <w:rPr>
          <w:rFonts w:ascii="Tahoma" w:hAnsi="Tahoma" w:cs="Tahoma"/>
        </w:rPr>
        <w:t xml:space="preserve"> your program will allow for the printing of account information including interest at various interest rates. </w:t>
      </w:r>
    </w:p>
    <w:p w14:paraId="361D50C3" w14:textId="4249ECCB" w:rsidR="002204D9" w:rsidRDefault="002204D9" w:rsidP="00FF1093">
      <w:pPr>
        <w:ind w:left="720"/>
        <w:rPr>
          <w:rFonts w:ascii="Tahoma" w:hAnsi="Tahoma" w:cs="Tahoma"/>
        </w:rPr>
      </w:pPr>
      <w:r>
        <w:rPr>
          <w:rFonts w:ascii="Tahoma" w:hAnsi="Tahoma" w:cs="Tahoma"/>
        </w:rPr>
        <w:t xml:space="preserve">Use loops, user defined methods, conditional </w:t>
      </w:r>
      <w:r w:rsidR="00B92FE4">
        <w:rPr>
          <w:rFonts w:ascii="Tahoma" w:hAnsi="Tahoma" w:cs="Tahoma"/>
        </w:rPr>
        <w:t xml:space="preserve">and relational </w:t>
      </w:r>
      <w:r>
        <w:rPr>
          <w:rFonts w:ascii="Tahoma" w:hAnsi="Tahoma" w:cs="Tahoma"/>
        </w:rPr>
        <w:t xml:space="preserve">logic and the basics of OOP to accomplish the objectives of this </w:t>
      </w:r>
      <w:r w:rsidR="0029388C">
        <w:rPr>
          <w:rFonts w:ascii="Tahoma" w:hAnsi="Tahoma" w:cs="Tahoma"/>
        </w:rPr>
        <w:t>program</w:t>
      </w:r>
      <w:r>
        <w:rPr>
          <w:rFonts w:ascii="Tahoma" w:hAnsi="Tahoma" w:cs="Tahoma"/>
        </w:rPr>
        <w:t>.</w:t>
      </w:r>
    </w:p>
    <w:p w14:paraId="4948A6F7" w14:textId="4D4C2111" w:rsidR="00FF1093" w:rsidRDefault="00760110" w:rsidP="00FF1093">
      <w:pPr>
        <w:ind w:left="720"/>
        <w:rPr>
          <w:rFonts w:ascii="Tahoma" w:hAnsi="Tahoma" w:cs="Tahoma"/>
        </w:rPr>
      </w:pPr>
      <w:r w:rsidRPr="00A44BF6">
        <w:rPr>
          <w:rFonts w:ascii="Tahoma" w:hAnsi="Tahoma" w:cs="Tahoma"/>
          <w:u w:val="single"/>
        </w:rPr>
        <w:t>Error</w:t>
      </w:r>
      <w:r>
        <w:rPr>
          <w:rFonts w:ascii="Tahoma" w:hAnsi="Tahoma" w:cs="Tahoma"/>
        </w:rPr>
        <w:t xml:space="preserve"> </w:t>
      </w:r>
      <w:r w:rsidRPr="00A44BF6">
        <w:rPr>
          <w:rFonts w:ascii="Tahoma" w:hAnsi="Tahoma" w:cs="Tahoma"/>
          <w:u w:val="single"/>
        </w:rPr>
        <w:t>trapping</w:t>
      </w:r>
      <w:r>
        <w:rPr>
          <w:rFonts w:ascii="Tahoma" w:hAnsi="Tahoma" w:cs="Tahoma"/>
        </w:rPr>
        <w:t xml:space="preserve"> will be part of your grade so don’t forget to include </w:t>
      </w:r>
      <w:r w:rsidR="00113BED">
        <w:rPr>
          <w:rFonts w:ascii="Tahoma" w:hAnsi="Tahoma" w:cs="Tahoma"/>
        </w:rPr>
        <w:t>some basic error trapping logic!</w:t>
      </w:r>
      <w:r w:rsidR="009A50B3">
        <w:rPr>
          <w:rFonts w:ascii="Tahoma" w:hAnsi="Tahoma" w:cs="Tahoma"/>
        </w:rPr>
        <w:t xml:space="preserve"> </w:t>
      </w:r>
      <w:r w:rsidR="00D543A2">
        <w:rPr>
          <w:rFonts w:ascii="Tahoma" w:hAnsi="Tahoma" w:cs="Tahoma"/>
        </w:rPr>
        <w:t xml:space="preserve"> </w:t>
      </w:r>
      <w:r w:rsidR="009A50B3">
        <w:rPr>
          <w:rFonts w:ascii="Tahoma" w:hAnsi="Tahoma" w:cs="Tahoma"/>
        </w:rPr>
        <w:t>Comment your code thoroughly as well for</w:t>
      </w:r>
      <w:r w:rsidR="00AF16C0">
        <w:rPr>
          <w:rFonts w:ascii="Tahoma" w:hAnsi="Tahoma" w:cs="Tahoma"/>
        </w:rPr>
        <w:t xml:space="preserve"> maximum points.</w:t>
      </w:r>
    </w:p>
    <w:p w14:paraId="59A3374B" w14:textId="77777777" w:rsidR="007B6EA2" w:rsidRPr="00D97159" w:rsidRDefault="007B6EA2" w:rsidP="007B6EA2">
      <w:pPr>
        <w:pBdr>
          <w:bottom w:val="single" w:sz="4" w:space="1" w:color="auto"/>
        </w:pBdr>
        <w:rPr>
          <w:rFonts w:ascii="Tahoma" w:hAnsi="Tahoma" w:cs="Tahoma"/>
          <w:b/>
          <w:sz w:val="10"/>
          <w:szCs w:val="10"/>
        </w:rPr>
      </w:pPr>
    </w:p>
    <w:p w14:paraId="658D19A7" w14:textId="77777777" w:rsidR="00D97159" w:rsidRPr="00D97159" w:rsidRDefault="00D97159" w:rsidP="007B6EA2">
      <w:pPr>
        <w:rPr>
          <w:rFonts w:ascii="Arial" w:hAnsi="Arial" w:cs="Arial"/>
          <w:b/>
          <w:bCs/>
          <w:i/>
          <w:iCs/>
          <w:snapToGrid/>
          <w:sz w:val="4"/>
        </w:rPr>
      </w:pPr>
    </w:p>
    <w:p w14:paraId="711DFA99" w14:textId="3D38B308" w:rsidR="007B6EA2" w:rsidRPr="007B6EA2" w:rsidRDefault="007B6EA2" w:rsidP="007B6EA2">
      <w:pPr>
        <w:rPr>
          <w:rFonts w:ascii="Arial" w:hAnsi="Arial" w:cs="Arial"/>
          <w:b/>
          <w:bCs/>
          <w:i/>
          <w:iCs/>
          <w:snapToGrid/>
        </w:rPr>
      </w:pPr>
      <w:r w:rsidRPr="007B6EA2">
        <w:rPr>
          <w:rFonts w:ascii="Arial" w:hAnsi="Arial" w:cs="Arial"/>
          <w:b/>
          <w:bCs/>
          <w:i/>
          <w:iCs/>
          <w:snapToGrid/>
        </w:rPr>
        <w:t>Project</w:t>
      </w:r>
      <w:r w:rsidR="00BF4960">
        <w:rPr>
          <w:rFonts w:ascii="Arial" w:hAnsi="Arial" w:cs="Arial"/>
          <w:b/>
          <w:bCs/>
          <w:i/>
          <w:iCs/>
          <w:snapToGrid/>
        </w:rPr>
        <w:t xml:space="preserve"> Details</w:t>
      </w:r>
    </w:p>
    <w:p w14:paraId="2623C51B" w14:textId="77777777" w:rsidR="007B6EA2" w:rsidRPr="007B6EA2" w:rsidRDefault="007B6EA2" w:rsidP="007B6EA2">
      <w:pPr>
        <w:rPr>
          <w:rFonts w:ascii="Tahoma" w:hAnsi="Tahoma"/>
          <w:b/>
          <w:sz w:val="10"/>
        </w:rPr>
      </w:pPr>
    </w:p>
    <w:p w14:paraId="481714B4" w14:textId="4804B30F" w:rsidR="00377227" w:rsidRPr="007B6EA2" w:rsidRDefault="00BF4960" w:rsidP="00377227">
      <w:pPr>
        <w:ind w:left="720"/>
        <w:rPr>
          <w:rFonts w:ascii="Tahoma" w:hAnsi="Tahoma"/>
          <w:bCs/>
          <w:sz w:val="10"/>
          <w:szCs w:val="10"/>
        </w:rPr>
      </w:pPr>
      <w:r>
        <w:rPr>
          <w:rFonts w:ascii="Tahoma" w:hAnsi="Tahoma" w:cs="Tahoma"/>
        </w:rPr>
        <w:t xml:space="preserve"> </w:t>
      </w:r>
      <w:r w:rsidR="00377227" w:rsidRPr="007B6EA2">
        <w:rPr>
          <w:rFonts w:ascii="Tahoma" w:hAnsi="Tahoma" w:cs="Tahoma"/>
        </w:rPr>
        <w:t xml:space="preserve"> </w:t>
      </w:r>
      <w:r w:rsidR="00377227" w:rsidRPr="007B6EA2">
        <w:rPr>
          <w:rFonts w:ascii="Tahoma" w:hAnsi="Tahoma" w:cs="Tahoma"/>
        </w:rPr>
        <w:tab/>
      </w:r>
    </w:p>
    <w:p w14:paraId="7021CF24" w14:textId="22CF4D42" w:rsidR="00377227" w:rsidRPr="00E64D67" w:rsidRDefault="001E68C2" w:rsidP="00377227">
      <w:pPr>
        <w:ind w:left="720"/>
        <w:rPr>
          <w:rFonts w:ascii="Tahoma" w:hAnsi="Tahoma" w:cs="Tahoma"/>
        </w:rPr>
      </w:pPr>
      <w:r w:rsidRPr="00E64D67">
        <w:rPr>
          <w:rFonts w:ascii="Tahoma" w:hAnsi="Tahoma" w:cs="Tahoma"/>
        </w:rPr>
        <w:t xml:space="preserve">For this program you will create </w:t>
      </w:r>
      <w:r w:rsidRPr="002F5ECC">
        <w:rPr>
          <w:rFonts w:ascii="Tahoma" w:hAnsi="Tahoma" w:cs="Tahoma"/>
          <w:i/>
          <w:u w:val="single"/>
        </w:rPr>
        <w:t>two</w:t>
      </w:r>
      <w:r w:rsidRPr="00E64D67">
        <w:rPr>
          <w:rFonts w:ascii="Tahoma" w:hAnsi="Tahoma" w:cs="Tahoma"/>
        </w:rPr>
        <w:t xml:space="preserve"> separate Java files </w:t>
      </w:r>
      <w:r w:rsidR="001328A7">
        <w:rPr>
          <w:rFonts w:ascii="Tahoma" w:hAnsi="Tahoma" w:cs="Tahoma"/>
        </w:rPr>
        <w:t xml:space="preserve">within </w:t>
      </w:r>
      <w:r w:rsidR="009B15F5">
        <w:rPr>
          <w:rFonts w:ascii="Tahoma" w:hAnsi="Tahoma" w:cs="Tahoma"/>
        </w:rPr>
        <w:t xml:space="preserve">your package, </w:t>
      </w:r>
      <w:r w:rsidRPr="00E64D67">
        <w:rPr>
          <w:rFonts w:ascii="Tahoma" w:hAnsi="Tahoma" w:cs="Tahoma"/>
        </w:rPr>
        <w:t xml:space="preserve">namely </w:t>
      </w:r>
      <w:r w:rsidRPr="00666E49">
        <w:rPr>
          <w:rFonts w:ascii="Tahoma" w:hAnsi="Tahoma" w:cs="Tahoma"/>
          <w:b/>
          <w:color w:val="FF0000"/>
        </w:rPr>
        <w:t>AccountHolder</w:t>
      </w:r>
      <w:r w:rsidRPr="0041410C">
        <w:rPr>
          <w:rFonts w:ascii="Tahoma" w:hAnsi="Tahoma" w:cs="Tahoma"/>
          <w:b/>
        </w:rPr>
        <w:t xml:space="preserve"> </w:t>
      </w:r>
      <w:r w:rsidRPr="00E64D67">
        <w:rPr>
          <w:rFonts w:ascii="Tahoma" w:hAnsi="Tahoma" w:cs="Tahoma"/>
        </w:rPr>
        <w:t xml:space="preserve">and </w:t>
      </w:r>
      <w:r w:rsidRPr="00666E49">
        <w:rPr>
          <w:rFonts w:ascii="Tahoma" w:hAnsi="Tahoma" w:cs="Tahoma"/>
          <w:b/>
          <w:color w:val="FF0000"/>
        </w:rPr>
        <w:t>AccountHolderTest</w:t>
      </w:r>
      <w:r w:rsidRPr="00E64D67">
        <w:rPr>
          <w:rFonts w:ascii="Tahoma" w:hAnsi="Tahoma" w:cs="Tahoma"/>
        </w:rPr>
        <w:t>.</w:t>
      </w:r>
    </w:p>
    <w:p w14:paraId="666FF21B" w14:textId="77777777" w:rsidR="001E68C2" w:rsidRPr="00E64D67" w:rsidRDefault="001E68C2" w:rsidP="00377227">
      <w:pPr>
        <w:ind w:left="720"/>
        <w:rPr>
          <w:rFonts w:ascii="Tahoma" w:hAnsi="Tahoma" w:cs="Tahoma"/>
        </w:rPr>
      </w:pPr>
    </w:p>
    <w:p w14:paraId="147F7D59" w14:textId="76BD1120" w:rsidR="001E68C2" w:rsidRPr="00E64D67" w:rsidRDefault="001E68C2" w:rsidP="00377227">
      <w:pPr>
        <w:ind w:left="720"/>
        <w:rPr>
          <w:rFonts w:ascii="Tahoma" w:hAnsi="Tahoma" w:cs="Tahoma"/>
        </w:rPr>
      </w:pPr>
      <w:r w:rsidRPr="00E64D67">
        <w:rPr>
          <w:rFonts w:ascii="Tahoma" w:hAnsi="Tahoma" w:cs="Tahoma"/>
        </w:rPr>
        <w:t xml:space="preserve">The </w:t>
      </w:r>
      <w:r w:rsidRPr="00666E49">
        <w:rPr>
          <w:rFonts w:ascii="Tahoma" w:hAnsi="Tahoma" w:cs="Tahoma"/>
          <w:b/>
          <w:color w:val="FF0000"/>
        </w:rPr>
        <w:t>AccountHolder</w:t>
      </w:r>
      <w:r w:rsidRPr="00E64D67">
        <w:rPr>
          <w:rFonts w:ascii="Tahoma" w:hAnsi="Tahoma" w:cs="Tahoma"/>
        </w:rPr>
        <w:t xml:space="preserve"> file </w:t>
      </w:r>
      <w:r w:rsidR="00744CC7" w:rsidRPr="0041410C">
        <w:rPr>
          <w:rFonts w:ascii="Tahoma" w:hAnsi="Tahoma" w:cs="Tahoma"/>
          <w:u w:val="single"/>
        </w:rPr>
        <w:t>must</w:t>
      </w:r>
      <w:r w:rsidRPr="00E64D67">
        <w:rPr>
          <w:rFonts w:ascii="Tahoma" w:hAnsi="Tahoma" w:cs="Tahoma"/>
        </w:rPr>
        <w:t xml:space="preserve"> include </w:t>
      </w:r>
      <w:r w:rsidR="0009606E">
        <w:rPr>
          <w:rFonts w:ascii="Tahoma" w:hAnsi="Tahoma" w:cs="Tahoma"/>
        </w:rPr>
        <w:t xml:space="preserve">the following class </w:t>
      </w:r>
      <w:r w:rsidR="0009606E" w:rsidRPr="0009606E">
        <w:rPr>
          <w:rFonts w:ascii="Tahoma" w:hAnsi="Tahoma" w:cs="Tahoma"/>
          <w:i/>
        </w:rPr>
        <w:t>field</w:t>
      </w:r>
      <w:r w:rsidR="0009606E">
        <w:rPr>
          <w:rFonts w:ascii="Tahoma" w:hAnsi="Tahoma" w:cs="Tahoma"/>
        </w:rPr>
        <w:t xml:space="preserve"> </w:t>
      </w:r>
      <w:r w:rsidR="00744CC7" w:rsidRPr="00E64D67">
        <w:rPr>
          <w:rFonts w:ascii="Tahoma" w:hAnsi="Tahoma" w:cs="Tahoma"/>
        </w:rPr>
        <w:t xml:space="preserve">members and </w:t>
      </w:r>
      <w:r w:rsidR="00B80866">
        <w:rPr>
          <w:rFonts w:ascii="Tahoma" w:hAnsi="Tahoma" w:cs="Tahoma"/>
        </w:rPr>
        <w:t xml:space="preserve">data </w:t>
      </w:r>
      <w:r w:rsidRPr="0009606E">
        <w:rPr>
          <w:rFonts w:ascii="Tahoma" w:hAnsi="Tahoma" w:cs="Tahoma"/>
          <w:i/>
        </w:rPr>
        <w:t xml:space="preserve">methods </w:t>
      </w:r>
      <w:r w:rsidRPr="00E64D67">
        <w:rPr>
          <w:rFonts w:ascii="Tahoma" w:hAnsi="Tahoma" w:cs="Tahoma"/>
        </w:rPr>
        <w:t xml:space="preserve">to allow </w:t>
      </w:r>
      <w:r w:rsidR="00744CC7" w:rsidRPr="00E64D67">
        <w:rPr>
          <w:rFonts w:ascii="Tahoma" w:hAnsi="Tahoma" w:cs="Tahoma"/>
        </w:rPr>
        <w:t>for transaction processing</w:t>
      </w:r>
      <w:r w:rsidR="0041410C">
        <w:rPr>
          <w:rFonts w:ascii="Tahoma" w:hAnsi="Tahoma" w:cs="Tahoma"/>
        </w:rPr>
        <w:t>.</w:t>
      </w:r>
    </w:p>
    <w:p w14:paraId="3E3D4328" w14:textId="77777777" w:rsidR="00744CC7" w:rsidRPr="00E64D67" w:rsidRDefault="00744CC7" w:rsidP="00377227">
      <w:pPr>
        <w:ind w:left="720"/>
        <w:rPr>
          <w:rFonts w:ascii="Tahoma" w:hAnsi="Tahoma" w:cs="Tahoma"/>
        </w:rPr>
      </w:pPr>
    </w:p>
    <w:tbl>
      <w:tblPr>
        <w:tblStyle w:val="TableGrid"/>
        <w:tblW w:w="0" w:type="auto"/>
        <w:tblInd w:w="1017" w:type="dxa"/>
        <w:tblLook w:val="04A0" w:firstRow="1" w:lastRow="0" w:firstColumn="1" w:lastColumn="0" w:noHBand="0" w:noVBand="1"/>
      </w:tblPr>
      <w:tblGrid>
        <w:gridCol w:w="2952"/>
        <w:gridCol w:w="2952"/>
      </w:tblGrid>
      <w:tr w:rsidR="00744CC7" w:rsidRPr="00E64D67" w14:paraId="54051512" w14:textId="77777777" w:rsidTr="00097089">
        <w:trPr>
          <w:trHeight w:val="278"/>
        </w:trPr>
        <w:tc>
          <w:tcPr>
            <w:tcW w:w="2952" w:type="dxa"/>
          </w:tcPr>
          <w:p w14:paraId="0491FC75" w14:textId="557D7474" w:rsidR="00744CC7" w:rsidRPr="00E64D67" w:rsidRDefault="00E64D67" w:rsidP="00A97B0F">
            <w:pPr>
              <w:jc w:val="center"/>
              <w:rPr>
                <w:rFonts w:ascii="Tahoma" w:hAnsi="Tahoma" w:cs="Tahoma"/>
              </w:rPr>
            </w:pPr>
            <w:r>
              <w:rPr>
                <w:rFonts w:ascii="Tahoma" w:hAnsi="Tahoma" w:cs="Tahoma"/>
              </w:rPr>
              <w:t>Field</w:t>
            </w:r>
            <w:r w:rsidR="00744CC7" w:rsidRPr="00E64D67">
              <w:rPr>
                <w:rFonts w:ascii="Tahoma" w:hAnsi="Tahoma" w:cs="Tahoma"/>
              </w:rPr>
              <w:t xml:space="preserve"> Name</w:t>
            </w:r>
          </w:p>
        </w:tc>
        <w:tc>
          <w:tcPr>
            <w:tcW w:w="2952" w:type="dxa"/>
          </w:tcPr>
          <w:p w14:paraId="6F8ECAC0" w14:textId="7A9FB95D" w:rsidR="00744CC7" w:rsidRPr="00E64D67" w:rsidRDefault="00E64D67" w:rsidP="00A97B0F">
            <w:pPr>
              <w:jc w:val="center"/>
              <w:rPr>
                <w:rFonts w:ascii="Tahoma" w:hAnsi="Tahoma" w:cs="Tahoma"/>
              </w:rPr>
            </w:pPr>
            <w:r>
              <w:rPr>
                <w:rFonts w:ascii="Tahoma" w:hAnsi="Tahoma" w:cs="Tahoma"/>
              </w:rPr>
              <w:t>Field modifier/</w:t>
            </w:r>
            <w:r w:rsidR="00744CC7" w:rsidRPr="00E64D67">
              <w:rPr>
                <w:rFonts w:ascii="Tahoma" w:hAnsi="Tahoma" w:cs="Tahoma"/>
              </w:rPr>
              <w:t>type</w:t>
            </w:r>
          </w:p>
        </w:tc>
      </w:tr>
      <w:tr w:rsidR="00744CC7" w:rsidRPr="00E64D67" w14:paraId="0EC11A2A" w14:textId="77777777" w:rsidTr="00097089">
        <w:tc>
          <w:tcPr>
            <w:tcW w:w="2952" w:type="dxa"/>
          </w:tcPr>
          <w:p w14:paraId="62062DFA" w14:textId="3D891B69" w:rsidR="00744CC7" w:rsidRPr="00E64D67" w:rsidRDefault="00E64D67" w:rsidP="00097089">
            <w:pPr>
              <w:rPr>
                <w:rFonts w:ascii="Tahoma" w:hAnsi="Tahoma" w:cs="Tahoma"/>
              </w:rPr>
            </w:pPr>
            <w:r>
              <w:rPr>
                <w:rFonts w:ascii="Tahoma" w:hAnsi="Tahoma" w:cs="Tahoma"/>
              </w:rPr>
              <w:t>annualInterest</w:t>
            </w:r>
            <w:r w:rsidR="00607DA7">
              <w:rPr>
                <w:rFonts w:ascii="Tahoma" w:hAnsi="Tahoma" w:cs="Tahoma"/>
              </w:rPr>
              <w:t>Rate</w:t>
            </w:r>
          </w:p>
        </w:tc>
        <w:tc>
          <w:tcPr>
            <w:tcW w:w="2952" w:type="dxa"/>
          </w:tcPr>
          <w:p w14:paraId="221EB2E1" w14:textId="1423CF49" w:rsidR="00744CC7" w:rsidRPr="00E64D67" w:rsidRDefault="00381CEF" w:rsidP="00097089">
            <w:pPr>
              <w:rPr>
                <w:rFonts w:ascii="Tahoma" w:hAnsi="Tahoma" w:cs="Tahoma"/>
              </w:rPr>
            </w:pPr>
            <w:r>
              <w:rPr>
                <w:rFonts w:ascii="Tahoma" w:hAnsi="Tahoma" w:cs="Tahoma"/>
              </w:rPr>
              <w:t>s</w:t>
            </w:r>
            <w:r w:rsidR="00E64D67">
              <w:rPr>
                <w:rFonts w:ascii="Tahoma" w:hAnsi="Tahoma" w:cs="Tahoma"/>
              </w:rPr>
              <w:t>tatic / double</w:t>
            </w:r>
          </w:p>
        </w:tc>
      </w:tr>
      <w:tr w:rsidR="00744CC7" w:rsidRPr="00E64D67" w14:paraId="62874B0E" w14:textId="77777777" w:rsidTr="00097089">
        <w:tc>
          <w:tcPr>
            <w:tcW w:w="2952" w:type="dxa"/>
          </w:tcPr>
          <w:p w14:paraId="2115681E" w14:textId="096548B7" w:rsidR="00744CC7" w:rsidRPr="00E64D67" w:rsidRDefault="00F15AE8" w:rsidP="00E64D67">
            <w:pPr>
              <w:rPr>
                <w:rFonts w:ascii="Tahoma" w:hAnsi="Tahoma" w:cs="Tahoma"/>
              </w:rPr>
            </w:pPr>
            <w:r w:rsidRPr="00666E49">
              <w:rPr>
                <w:rFonts w:ascii="Tahoma" w:hAnsi="Tahoma" w:cs="Tahoma"/>
                <w:color w:val="7030A0"/>
              </w:rPr>
              <w:t>b</w:t>
            </w:r>
            <w:r w:rsidR="00E64D67" w:rsidRPr="00666E49">
              <w:rPr>
                <w:rFonts w:ascii="Tahoma" w:hAnsi="Tahoma" w:cs="Tahoma"/>
                <w:color w:val="7030A0"/>
              </w:rPr>
              <w:t>alance</w:t>
            </w:r>
          </w:p>
        </w:tc>
        <w:tc>
          <w:tcPr>
            <w:tcW w:w="2952" w:type="dxa"/>
          </w:tcPr>
          <w:p w14:paraId="4D481CD7" w14:textId="6AB815C4" w:rsidR="00744CC7" w:rsidRPr="00E64D67" w:rsidRDefault="00E64D67" w:rsidP="00E64D67">
            <w:pPr>
              <w:rPr>
                <w:rFonts w:ascii="Tahoma" w:hAnsi="Tahoma" w:cs="Tahoma"/>
              </w:rPr>
            </w:pPr>
            <w:r>
              <w:rPr>
                <w:rFonts w:ascii="Tahoma" w:hAnsi="Tahoma" w:cs="Tahoma"/>
              </w:rPr>
              <w:t>double</w:t>
            </w:r>
          </w:p>
        </w:tc>
      </w:tr>
    </w:tbl>
    <w:p w14:paraId="196B228D" w14:textId="77777777" w:rsidR="002D23AB" w:rsidRPr="00E64D67" w:rsidRDefault="002D23AB" w:rsidP="00377227">
      <w:pPr>
        <w:ind w:left="720"/>
        <w:rPr>
          <w:rFonts w:ascii="Tahoma" w:hAnsi="Tahoma" w:cs="Tahoma"/>
        </w:rPr>
      </w:pPr>
    </w:p>
    <w:tbl>
      <w:tblPr>
        <w:tblStyle w:val="TableGrid"/>
        <w:tblW w:w="7829" w:type="dxa"/>
        <w:tblInd w:w="1017" w:type="dxa"/>
        <w:tblLook w:val="04A0" w:firstRow="1" w:lastRow="0" w:firstColumn="1" w:lastColumn="0" w:noHBand="0" w:noVBand="1"/>
      </w:tblPr>
      <w:tblGrid>
        <w:gridCol w:w="2398"/>
        <w:gridCol w:w="2723"/>
        <w:gridCol w:w="1205"/>
        <w:gridCol w:w="1503"/>
      </w:tblGrid>
      <w:tr w:rsidR="007C77BA" w:rsidRPr="00E64D67" w14:paraId="09BD2D1B" w14:textId="5912B4F8" w:rsidTr="007C77BA">
        <w:trPr>
          <w:trHeight w:val="278"/>
        </w:trPr>
        <w:tc>
          <w:tcPr>
            <w:tcW w:w="2398" w:type="dxa"/>
          </w:tcPr>
          <w:p w14:paraId="073CC6F3" w14:textId="36268CDF" w:rsidR="00BA2A5A" w:rsidRPr="00E64D67" w:rsidRDefault="002D23AB" w:rsidP="000A2CCB">
            <w:pPr>
              <w:jc w:val="center"/>
              <w:rPr>
                <w:rFonts w:ascii="Tahoma" w:hAnsi="Tahoma" w:cs="Tahoma"/>
              </w:rPr>
            </w:pPr>
            <w:r>
              <w:rPr>
                <w:rFonts w:ascii="Tahoma" w:hAnsi="Tahoma" w:cs="Tahoma"/>
              </w:rPr>
              <w:t>*</w:t>
            </w:r>
            <w:r w:rsidR="00BA2A5A" w:rsidRPr="00E64D67">
              <w:rPr>
                <w:rFonts w:ascii="Tahoma" w:hAnsi="Tahoma" w:cs="Tahoma"/>
              </w:rPr>
              <w:t>Method Name</w:t>
            </w:r>
          </w:p>
        </w:tc>
        <w:tc>
          <w:tcPr>
            <w:tcW w:w="2723" w:type="dxa"/>
          </w:tcPr>
          <w:p w14:paraId="41A9163E" w14:textId="647CA174" w:rsidR="00BA2A5A" w:rsidRPr="00E64D67" w:rsidRDefault="00BA2A5A" w:rsidP="000A2CCB">
            <w:pPr>
              <w:jc w:val="center"/>
              <w:rPr>
                <w:rFonts w:ascii="Tahoma" w:hAnsi="Tahoma" w:cs="Tahoma"/>
              </w:rPr>
            </w:pPr>
            <w:r w:rsidRPr="00E64D67">
              <w:rPr>
                <w:rFonts w:ascii="Tahoma" w:hAnsi="Tahoma" w:cs="Tahoma"/>
              </w:rPr>
              <w:t xml:space="preserve">Method </w:t>
            </w:r>
            <w:r>
              <w:rPr>
                <w:rFonts w:ascii="Tahoma" w:hAnsi="Tahoma" w:cs="Tahoma"/>
              </w:rPr>
              <w:t>(Instance or Static)</w:t>
            </w:r>
          </w:p>
        </w:tc>
        <w:tc>
          <w:tcPr>
            <w:tcW w:w="1205" w:type="dxa"/>
          </w:tcPr>
          <w:p w14:paraId="5DD4A7BD" w14:textId="7174473C" w:rsidR="00BA2A5A" w:rsidRDefault="00BA2A5A" w:rsidP="000A2CCB">
            <w:pPr>
              <w:jc w:val="center"/>
              <w:rPr>
                <w:rFonts w:ascii="Tahoma" w:hAnsi="Tahoma" w:cs="Tahoma"/>
              </w:rPr>
            </w:pPr>
            <w:r>
              <w:rPr>
                <w:rFonts w:ascii="Tahoma" w:hAnsi="Tahoma" w:cs="Tahoma"/>
              </w:rPr>
              <w:t>Argument</w:t>
            </w:r>
          </w:p>
        </w:tc>
        <w:tc>
          <w:tcPr>
            <w:tcW w:w="1503" w:type="dxa"/>
          </w:tcPr>
          <w:p w14:paraId="3DB56AA1" w14:textId="14A01F12" w:rsidR="00BA2A5A" w:rsidRPr="00E64D67" w:rsidRDefault="00BA2A5A" w:rsidP="000A2CCB">
            <w:pPr>
              <w:jc w:val="center"/>
              <w:rPr>
                <w:rFonts w:ascii="Tahoma" w:hAnsi="Tahoma" w:cs="Tahoma"/>
              </w:rPr>
            </w:pPr>
            <w:r>
              <w:rPr>
                <w:rFonts w:ascii="Tahoma" w:hAnsi="Tahoma" w:cs="Tahoma"/>
              </w:rPr>
              <w:t>Return Type</w:t>
            </w:r>
          </w:p>
        </w:tc>
      </w:tr>
      <w:tr w:rsidR="007C77BA" w:rsidRPr="00E64D67" w14:paraId="258013B8" w14:textId="73C888D6" w:rsidTr="007C77BA">
        <w:tc>
          <w:tcPr>
            <w:tcW w:w="2398" w:type="dxa"/>
          </w:tcPr>
          <w:p w14:paraId="39781AC2" w14:textId="556C4E0E" w:rsidR="00BA2A5A" w:rsidRPr="00E64D67" w:rsidRDefault="00BA2A5A" w:rsidP="001E68C2">
            <w:pPr>
              <w:rPr>
                <w:rFonts w:ascii="Tahoma" w:hAnsi="Tahoma" w:cs="Tahoma"/>
              </w:rPr>
            </w:pPr>
            <w:r w:rsidRPr="00E64D67">
              <w:rPr>
                <w:rFonts w:ascii="Tahoma" w:hAnsi="Tahoma" w:cs="Tahoma"/>
              </w:rPr>
              <w:t>AccountHolder</w:t>
            </w:r>
          </w:p>
        </w:tc>
        <w:tc>
          <w:tcPr>
            <w:tcW w:w="2723" w:type="dxa"/>
          </w:tcPr>
          <w:p w14:paraId="4FA755EC" w14:textId="36FB5CC8" w:rsidR="00BA2A5A" w:rsidRPr="00E64D67" w:rsidRDefault="00BA2A5A" w:rsidP="001E68C2">
            <w:pPr>
              <w:rPr>
                <w:rFonts w:ascii="Tahoma" w:hAnsi="Tahoma" w:cs="Tahoma"/>
              </w:rPr>
            </w:pPr>
            <w:r w:rsidRPr="00E64D67">
              <w:rPr>
                <w:rFonts w:ascii="Tahoma" w:hAnsi="Tahoma" w:cs="Tahoma"/>
              </w:rPr>
              <w:t>Constructor</w:t>
            </w:r>
          </w:p>
        </w:tc>
        <w:tc>
          <w:tcPr>
            <w:tcW w:w="1205" w:type="dxa"/>
          </w:tcPr>
          <w:p w14:paraId="5DE42CDF" w14:textId="5BE1E0ED" w:rsidR="00BA2A5A" w:rsidRDefault="007C77BA" w:rsidP="001E68C2">
            <w:pPr>
              <w:rPr>
                <w:rFonts w:ascii="Tahoma" w:hAnsi="Tahoma" w:cs="Tahoma"/>
              </w:rPr>
            </w:pPr>
            <w:r>
              <w:rPr>
                <w:rFonts w:ascii="Tahoma" w:hAnsi="Tahoma" w:cs="Tahoma"/>
              </w:rPr>
              <w:t>double</w:t>
            </w:r>
          </w:p>
        </w:tc>
        <w:tc>
          <w:tcPr>
            <w:tcW w:w="1503" w:type="dxa"/>
          </w:tcPr>
          <w:p w14:paraId="6F367E96" w14:textId="4233F253" w:rsidR="00BA2A5A" w:rsidRPr="00E64D67" w:rsidRDefault="00BA2A5A" w:rsidP="001E68C2">
            <w:pPr>
              <w:rPr>
                <w:rFonts w:ascii="Tahoma" w:hAnsi="Tahoma" w:cs="Tahoma"/>
              </w:rPr>
            </w:pPr>
            <w:r>
              <w:rPr>
                <w:rFonts w:ascii="Tahoma" w:hAnsi="Tahoma" w:cs="Tahoma"/>
              </w:rPr>
              <w:t>none</w:t>
            </w:r>
          </w:p>
        </w:tc>
      </w:tr>
      <w:tr w:rsidR="007C77BA" w:rsidRPr="00E64D67" w14:paraId="2E2A9EFD" w14:textId="18A342A5" w:rsidTr="007C77BA">
        <w:tc>
          <w:tcPr>
            <w:tcW w:w="2398" w:type="dxa"/>
          </w:tcPr>
          <w:p w14:paraId="7161EDBA" w14:textId="1B89FA90" w:rsidR="00BA2A5A" w:rsidRPr="00E64D67" w:rsidRDefault="00BA2A5A" w:rsidP="0041410C">
            <w:pPr>
              <w:rPr>
                <w:rFonts w:ascii="Tahoma" w:hAnsi="Tahoma" w:cs="Tahoma"/>
              </w:rPr>
            </w:pPr>
            <w:r>
              <w:rPr>
                <w:rFonts w:ascii="Tahoma" w:hAnsi="Tahoma" w:cs="Tahoma"/>
              </w:rPr>
              <w:t>de</w:t>
            </w:r>
            <w:r w:rsidRPr="00E64D67">
              <w:rPr>
                <w:rFonts w:ascii="Tahoma" w:hAnsi="Tahoma" w:cs="Tahoma"/>
              </w:rPr>
              <w:t>posit</w:t>
            </w:r>
          </w:p>
        </w:tc>
        <w:tc>
          <w:tcPr>
            <w:tcW w:w="2723" w:type="dxa"/>
          </w:tcPr>
          <w:p w14:paraId="54E9F360" w14:textId="4D133A0D" w:rsidR="00BA2A5A" w:rsidRPr="00E64D67" w:rsidRDefault="00BA2A5A" w:rsidP="001E68C2">
            <w:pPr>
              <w:rPr>
                <w:rFonts w:ascii="Tahoma" w:hAnsi="Tahoma" w:cs="Tahoma"/>
              </w:rPr>
            </w:pPr>
            <w:r w:rsidRPr="00E64D67">
              <w:rPr>
                <w:rFonts w:ascii="Tahoma" w:hAnsi="Tahoma" w:cs="Tahoma"/>
              </w:rPr>
              <w:t>Instance</w:t>
            </w:r>
          </w:p>
        </w:tc>
        <w:tc>
          <w:tcPr>
            <w:tcW w:w="1205" w:type="dxa"/>
          </w:tcPr>
          <w:p w14:paraId="5CC499B0" w14:textId="54522A10" w:rsidR="00BA2A5A" w:rsidRDefault="007C77BA" w:rsidP="001E68C2">
            <w:pPr>
              <w:rPr>
                <w:rFonts w:ascii="Tahoma" w:hAnsi="Tahoma" w:cs="Tahoma"/>
              </w:rPr>
            </w:pPr>
            <w:r>
              <w:rPr>
                <w:rFonts w:ascii="Tahoma" w:hAnsi="Tahoma" w:cs="Tahoma"/>
              </w:rPr>
              <w:t>double</w:t>
            </w:r>
          </w:p>
        </w:tc>
        <w:tc>
          <w:tcPr>
            <w:tcW w:w="1503" w:type="dxa"/>
          </w:tcPr>
          <w:p w14:paraId="4A407B0C" w14:textId="159A553C" w:rsidR="00BA2A5A" w:rsidRPr="00E64D67" w:rsidRDefault="00BA2A5A" w:rsidP="001E68C2">
            <w:pPr>
              <w:rPr>
                <w:rFonts w:ascii="Tahoma" w:hAnsi="Tahoma" w:cs="Tahoma"/>
              </w:rPr>
            </w:pPr>
            <w:r>
              <w:rPr>
                <w:rFonts w:ascii="Tahoma" w:hAnsi="Tahoma" w:cs="Tahoma"/>
              </w:rPr>
              <w:t>void</w:t>
            </w:r>
          </w:p>
        </w:tc>
      </w:tr>
      <w:tr w:rsidR="007C77BA" w:rsidRPr="00E64D67" w14:paraId="69C49447" w14:textId="26BD63A9" w:rsidTr="007C77BA">
        <w:tc>
          <w:tcPr>
            <w:tcW w:w="2398" w:type="dxa"/>
          </w:tcPr>
          <w:p w14:paraId="6D9FC0EC" w14:textId="12A82E2F" w:rsidR="00BA2A5A" w:rsidRPr="00E64D67" w:rsidRDefault="00BA2A5A" w:rsidP="001E68C2">
            <w:pPr>
              <w:rPr>
                <w:rFonts w:ascii="Tahoma" w:hAnsi="Tahoma" w:cs="Tahoma"/>
              </w:rPr>
            </w:pPr>
            <w:r>
              <w:rPr>
                <w:rFonts w:ascii="Tahoma" w:hAnsi="Tahoma" w:cs="Tahoma"/>
              </w:rPr>
              <w:t>w</w:t>
            </w:r>
            <w:r w:rsidRPr="00E64D67">
              <w:rPr>
                <w:rFonts w:ascii="Tahoma" w:hAnsi="Tahoma" w:cs="Tahoma"/>
              </w:rPr>
              <w:t>ithdrawal</w:t>
            </w:r>
          </w:p>
        </w:tc>
        <w:tc>
          <w:tcPr>
            <w:tcW w:w="2723" w:type="dxa"/>
          </w:tcPr>
          <w:p w14:paraId="24B90A15" w14:textId="1D4AB0C6" w:rsidR="00BA2A5A" w:rsidRPr="00E64D67" w:rsidRDefault="00BA2A5A" w:rsidP="001E68C2">
            <w:pPr>
              <w:rPr>
                <w:rFonts w:ascii="Tahoma" w:hAnsi="Tahoma" w:cs="Tahoma"/>
              </w:rPr>
            </w:pPr>
            <w:r w:rsidRPr="00E64D67">
              <w:rPr>
                <w:rFonts w:ascii="Tahoma" w:hAnsi="Tahoma" w:cs="Tahoma"/>
              </w:rPr>
              <w:t>Instance</w:t>
            </w:r>
          </w:p>
        </w:tc>
        <w:tc>
          <w:tcPr>
            <w:tcW w:w="1205" w:type="dxa"/>
          </w:tcPr>
          <w:p w14:paraId="719E0702" w14:textId="6F247EF4" w:rsidR="00BA2A5A" w:rsidRDefault="007C77BA" w:rsidP="001E68C2">
            <w:pPr>
              <w:rPr>
                <w:rFonts w:ascii="Tahoma" w:hAnsi="Tahoma" w:cs="Tahoma"/>
              </w:rPr>
            </w:pPr>
            <w:r>
              <w:rPr>
                <w:rFonts w:ascii="Tahoma" w:hAnsi="Tahoma" w:cs="Tahoma"/>
              </w:rPr>
              <w:t>double</w:t>
            </w:r>
          </w:p>
        </w:tc>
        <w:tc>
          <w:tcPr>
            <w:tcW w:w="1503" w:type="dxa"/>
          </w:tcPr>
          <w:p w14:paraId="4AA51E3D" w14:textId="7D48EC4B" w:rsidR="00BA2A5A" w:rsidRPr="00E64D67" w:rsidRDefault="00BA2A5A" w:rsidP="001E68C2">
            <w:pPr>
              <w:rPr>
                <w:rFonts w:ascii="Tahoma" w:hAnsi="Tahoma" w:cs="Tahoma"/>
              </w:rPr>
            </w:pPr>
            <w:r>
              <w:rPr>
                <w:rFonts w:ascii="Tahoma" w:hAnsi="Tahoma" w:cs="Tahoma"/>
              </w:rPr>
              <w:t>void</w:t>
            </w:r>
          </w:p>
        </w:tc>
      </w:tr>
      <w:tr w:rsidR="007C77BA" w:rsidRPr="00E64D67" w14:paraId="0C3CA0AC" w14:textId="7550C08C" w:rsidTr="007C77BA">
        <w:tc>
          <w:tcPr>
            <w:tcW w:w="2398" w:type="dxa"/>
          </w:tcPr>
          <w:p w14:paraId="02814D26" w14:textId="20191E20" w:rsidR="00BA2A5A" w:rsidRPr="00E64D67" w:rsidRDefault="00BA2A5A" w:rsidP="001E68C2">
            <w:pPr>
              <w:rPr>
                <w:rFonts w:ascii="Tahoma" w:hAnsi="Tahoma" w:cs="Tahoma"/>
              </w:rPr>
            </w:pPr>
            <w:r w:rsidRPr="00E64D67">
              <w:rPr>
                <w:rFonts w:ascii="Tahoma" w:hAnsi="Tahoma" w:cs="Tahoma"/>
              </w:rPr>
              <w:t>monthlyInterest</w:t>
            </w:r>
          </w:p>
        </w:tc>
        <w:tc>
          <w:tcPr>
            <w:tcW w:w="2723" w:type="dxa"/>
          </w:tcPr>
          <w:p w14:paraId="35795EF5" w14:textId="7EA5817F" w:rsidR="00BA2A5A" w:rsidRPr="00E64D67" w:rsidRDefault="00BA2A5A" w:rsidP="001E68C2">
            <w:pPr>
              <w:rPr>
                <w:rFonts w:ascii="Tahoma" w:hAnsi="Tahoma" w:cs="Tahoma"/>
              </w:rPr>
            </w:pPr>
            <w:r w:rsidRPr="00E64D67">
              <w:rPr>
                <w:rFonts w:ascii="Tahoma" w:hAnsi="Tahoma" w:cs="Tahoma"/>
              </w:rPr>
              <w:t>Instance</w:t>
            </w:r>
          </w:p>
        </w:tc>
        <w:tc>
          <w:tcPr>
            <w:tcW w:w="1205" w:type="dxa"/>
          </w:tcPr>
          <w:p w14:paraId="7F9D2D73" w14:textId="662739FE" w:rsidR="00BA2A5A" w:rsidRDefault="007C77BA" w:rsidP="001E68C2">
            <w:pPr>
              <w:rPr>
                <w:rFonts w:ascii="Tahoma" w:hAnsi="Tahoma" w:cs="Tahoma"/>
              </w:rPr>
            </w:pPr>
            <w:r>
              <w:rPr>
                <w:rFonts w:ascii="Tahoma" w:hAnsi="Tahoma" w:cs="Tahoma"/>
              </w:rPr>
              <w:t>void</w:t>
            </w:r>
          </w:p>
        </w:tc>
        <w:tc>
          <w:tcPr>
            <w:tcW w:w="1503" w:type="dxa"/>
          </w:tcPr>
          <w:p w14:paraId="35F7BA2A" w14:textId="567FCB0A" w:rsidR="00BA2A5A" w:rsidRPr="00E64D67" w:rsidRDefault="00BA2A5A" w:rsidP="001E68C2">
            <w:pPr>
              <w:rPr>
                <w:rFonts w:ascii="Tahoma" w:hAnsi="Tahoma" w:cs="Tahoma"/>
              </w:rPr>
            </w:pPr>
            <w:r>
              <w:rPr>
                <w:rFonts w:ascii="Tahoma" w:hAnsi="Tahoma" w:cs="Tahoma"/>
              </w:rPr>
              <w:t>void</w:t>
            </w:r>
          </w:p>
        </w:tc>
      </w:tr>
    </w:tbl>
    <w:p w14:paraId="6FB35F0E" w14:textId="0F4B1997" w:rsidR="002D23AB" w:rsidRDefault="002D23AB" w:rsidP="002D23AB">
      <w:pPr>
        <w:ind w:left="720"/>
        <w:rPr>
          <w:rFonts w:ascii="Tahoma" w:hAnsi="Tahoma" w:cs="Tahoma"/>
        </w:rPr>
      </w:pPr>
      <w:r>
        <w:rPr>
          <w:rFonts w:ascii="Tahoma" w:hAnsi="Tahoma" w:cs="Tahoma"/>
        </w:rPr>
        <w:t xml:space="preserve">    *assume all methods are declared public</w:t>
      </w:r>
    </w:p>
    <w:p w14:paraId="00186BB0" w14:textId="38F1F9C6" w:rsidR="001E68C2" w:rsidRDefault="001E68C2" w:rsidP="001E68C2">
      <w:pPr>
        <w:rPr>
          <w:rFonts w:ascii="Tahoma" w:hAnsi="Tahoma" w:cs="Tahoma"/>
        </w:rPr>
      </w:pPr>
    </w:p>
    <w:p w14:paraId="612E39C8" w14:textId="77777777" w:rsidR="00170095" w:rsidRDefault="00744CC7" w:rsidP="002115DE">
      <w:pPr>
        <w:ind w:firstLine="720"/>
        <w:rPr>
          <w:rFonts w:ascii="Tahoma" w:hAnsi="Tahoma" w:cs="Tahoma"/>
          <w:i/>
        </w:rPr>
      </w:pPr>
      <w:r w:rsidRPr="002115DE">
        <w:rPr>
          <w:rFonts w:ascii="Tahoma" w:hAnsi="Tahoma" w:cs="Tahoma"/>
          <w:i/>
        </w:rPr>
        <w:t xml:space="preserve">Of course if you would like to </w:t>
      </w:r>
      <w:r w:rsidRPr="002115DE">
        <w:rPr>
          <w:rFonts w:ascii="Tahoma" w:hAnsi="Tahoma" w:cs="Tahoma"/>
          <w:i/>
          <w:u w:val="single"/>
        </w:rPr>
        <w:t>add</w:t>
      </w:r>
      <w:r w:rsidRPr="002115DE">
        <w:rPr>
          <w:rFonts w:ascii="Tahoma" w:hAnsi="Tahoma" w:cs="Tahoma"/>
          <w:i/>
        </w:rPr>
        <w:t xml:space="preserve"> </w:t>
      </w:r>
      <w:r w:rsidR="00E64D67" w:rsidRPr="002115DE">
        <w:rPr>
          <w:rFonts w:ascii="Tahoma" w:hAnsi="Tahoma" w:cs="Tahoma"/>
          <w:i/>
        </w:rPr>
        <w:t xml:space="preserve">any extra fields or methods </w:t>
      </w:r>
      <w:r w:rsidR="002739CC" w:rsidRPr="002115DE">
        <w:rPr>
          <w:rFonts w:ascii="Tahoma" w:hAnsi="Tahoma" w:cs="Tahoma"/>
          <w:i/>
        </w:rPr>
        <w:t>in your class</w:t>
      </w:r>
      <w:r w:rsidR="00170095">
        <w:rPr>
          <w:rFonts w:ascii="Tahoma" w:hAnsi="Tahoma" w:cs="Tahoma"/>
          <w:i/>
        </w:rPr>
        <w:t>(es)</w:t>
      </w:r>
      <w:r w:rsidR="002739CC" w:rsidRPr="002115DE">
        <w:rPr>
          <w:rFonts w:ascii="Tahoma" w:hAnsi="Tahoma" w:cs="Tahoma"/>
          <w:i/>
        </w:rPr>
        <w:t xml:space="preserve"> </w:t>
      </w:r>
      <w:r w:rsidR="00E64D67" w:rsidRPr="002115DE">
        <w:rPr>
          <w:rFonts w:ascii="Tahoma" w:hAnsi="Tahoma" w:cs="Tahoma"/>
          <w:i/>
        </w:rPr>
        <w:t xml:space="preserve">feel free </w:t>
      </w:r>
    </w:p>
    <w:p w14:paraId="4471CE3C" w14:textId="019CE363" w:rsidR="00744CC7" w:rsidRPr="002115DE" w:rsidRDefault="00E64D67" w:rsidP="00170095">
      <w:pPr>
        <w:ind w:firstLine="720"/>
        <w:rPr>
          <w:rFonts w:ascii="Tahoma" w:hAnsi="Tahoma" w:cs="Tahoma"/>
          <w:i/>
        </w:rPr>
      </w:pPr>
      <w:r w:rsidRPr="002115DE">
        <w:rPr>
          <w:rFonts w:ascii="Tahoma" w:hAnsi="Tahoma" w:cs="Tahoma"/>
          <w:i/>
        </w:rPr>
        <w:t>to do so.</w:t>
      </w:r>
    </w:p>
    <w:p w14:paraId="0D57F1E6" w14:textId="77777777" w:rsidR="00E64D67" w:rsidRDefault="00E64D67" w:rsidP="001E68C2">
      <w:pPr>
        <w:rPr>
          <w:rFonts w:ascii="Tahoma" w:hAnsi="Tahoma" w:cs="Tahoma"/>
        </w:rPr>
      </w:pPr>
    </w:p>
    <w:p w14:paraId="308C0817" w14:textId="3EB56D90" w:rsidR="00E64D67" w:rsidRDefault="00E64D67" w:rsidP="001E68C2">
      <w:pPr>
        <w:rPr>
          <w:rFonts w:ascii="Tahoma" w:hAnsi="Tahoma" w:cs="Tahoma"/>
        </w:rPr>
      </w:pPr>
      <w:r>
        <w:rPr>
          <w:rFonts w:ascii="Tahoma" w:hAnsi="Tahoma" w:cs="Tahoma"/>
        </w:rPr>
        <w:tab/>
      </w:r>
      <w:r w:rsidR="0041410C">
        <w:rPr>
          <w:rFonts w:ascii="Tahoma" w:hAnsi="Tahoma" w:cs="Tahoma"/>
        </w:rPr>
        <w:t xml:space="preserve">Coding detail for </w:t>
      </w:r>
      <w:r w:rsidR="00D543A2">
        <w:rPr>
          <w:rFonts w:ascii="Tahoma" w:hAnsi="Tahoma" w:cs="Tahoma"/>
        </w:rPr>
        <w:t>your</w:t>
      </w:r>
      <w:r w:rsidR="007C77BA">
        <w:rPr>
          <w:rFonts w:ascii="Tahoma" w:hAnsi="Tahoma" w:cs="Tahoma"/>
        </w:rPr>
        <w:t xml:space="preserve"> methods</w:t>
      </w:r>
      <w:r w:rsidR="0041410C">
        <w:rPr>
          <w:rFonts w:ascii="Tahoma" w:hAnsi="Tahoma" w:cs="Tahoma"/>
        </w:rPr>
        <w:t xml:space="preserve"> </w:t>
      </w:r>
      <w:r w:rsidR="0041410C" w:rsidRPr="0041410C">
        <w:rPr>
          <w:rFonts w:ascii="Tahoma" w:hAnsi="Tahoma" w:cs="Tahoma"/>
          <w:u w:val="single"/>
        </w:rPr>
        <w:t>must</w:t>
      </w:r>
      <w:r w:rsidR="0041410C">
        <w:rPr>
          <w:rFonts w:ascii="Tahoma" w:hAnsi="Tahoma" w:cs="Tahoma"/>
        </w:rPr>
        <w:t xml:space="preserve"> include the following:</w:t>
      </w:r>
    </w:p>
    <w:p w14:paraId="4CDE3363" w14:textId="77777777" w:rsidR="0041410C" w:rsidRDefault="0041410C" w:rsidP="001E68C2">
      <w:pPr>
        <w:rPr>
          <w:rFonts w:ascii="Tahoma" w:hAnsi="Tahoma" w:cs="Tahoma"/>
        </w:rPr>
      </w:pPr>
    </w:p>
    <w:p w14:paraId="05E950A3" w14:textId="22325A77" w:rsidR="0041410C" w:rsidRDefault="0041410C" w:rsidP="0041410C">
      <w:pPr>
        <w:pStyle w:val="ListParagraph"/>
        <w:numPr>
          <w:ilvl w:val="0"/>
          <w:numId w:val="2"/>
        </w:numPr>
        <w:rPr>
          <w:rFonts w:ascii="Tahoma" w:hAnsi="Tahoma" w:cs="Tahoma"/>
        </w:rPr>
      </w:pPr>
      <w:r w:rsidRPr="0041410C">
        <w:rPr>
          <w:rFonts w:ascii="Tahoma" w:hAnsi="Tahoma" w:cs="Tahoma"/>
        </w:rPr>
        <w:t xml:space="preserve">Allow the </w:t>
      </w:r>
      <w:r w:rsidR="00941DF5" w:rsidRPr="00941DF5">
        <w:rPr>
          <w:rFonts w:ascii="Tahoma" w:hAnsi="Tahoma" w:cs="Tahoma"/>
          <w:b/>
          <w:bCs/>
        </w:rPr>
        <w:t>C</w:t>
      </w:r>
      <w:r w:rsidRPr="00941DF5">
        <w:rPr>
          <w:rFonts w:ascii="Tahoma" w:hAnsi="Tahoma" w:cs="Tahoma"/>
          <w:b/>
          <w:bCs/>
        </w:rPr>
        <w:t>onstructor</w:t>
      </w:r>
      <w:r>
        <w:rPr>
          <w:rFonts w:ascii="Tahoma" w:hAnsi="Tahoma" w:cs="Tahoma"/>
        </w:rPr>
        <w:t xml:space="preserve"> to </w:t>
      </w:r>
      <w:r w:rsidR="00BA2A5A">
        <w:rPr>
          <w:rFonts w:ascii="Tahoma" w:hAnsi="Tahoma" w:cs="Tahoma"/>
        </w:rPr>
        <w:t>accept an argument representing an i</w:t>
      </w:r>
      <w:r>
        <w:rPr>
          <w:rFonts w:ascii="Tahoma" w:hAnsi="Tahoma" w:cs="Tahoma"/>
        </w:rPr>
        <w:t>nitial</w:t>
      </w:r>
      <w:r w:rsidRPr="0041410C">
        <w:rPr>
          <w:rFonts w:ascii="Tahoma" w:hAnsi="Tahoma" w:cs="Tahoma"/>
        </w:rPr>
        <w:t xml:space="preserve"> </w:t>
      </w:r>
      <w:r w:rsidRPr="00BA2A5A">
        <w:rPr>
          <w:rFonts w:ascii="Tahoma" w:hAnsi="Tahoma" w:cs="Tahoma"/>
        </w:rPr>
        <w:t>balance</w:t>
      </w:r>
      <w:r w:rsidRPr="0041410C">
        <w:rPr>
          <w:rFonts w:ascii="Tahoma" w:hAnsi="Tahoma" w:cs="Tahoma"/>
        </w:rPr>
        <w:t xml:space="preserve"> for the Account holder.</w:t>
      </w:r>
      <w:r>
        <w:rPr>
          <w:rFonts w:ascii="Tahoma" w:hAnsi="Tahoma" w:cs="Tahoma"/>
        </w:rPr>
        <w:t xml:space="preserve"> </w:t>
      </w:r>
      <w:r w:rsidR="00BA2A5A">
        <w:rPr>
          <w:rFonts w:ascii="Tahoma" w:hAnsi="Tahoma" w:cs="Tahoma"/>
        </w:rPr>
        <w:t xml:space="preserve">Set your </w:t>
      </w:r>
      <w:r w:rsidR="00BA2A5A" w:rsidRPr="00666E49">
        <w:rPr>
          <w:rFonts w:ascii="Tahoma" w:hAnsi="Tahoma" w:cs="Tahoma"/>
          <w:color w:val="7030A0"/>
        </w:rPr>
        <w:t>balance</w:t>
      </w:r>
      <w:r w:rsidR="00BA2A5A">
        <w:rPr>
          <w:rFonts w:ascii="Tahoma" w:hAnsi="Tahoma" w:cs="Tahoma"/>
        </w:rPr>
        <w:t xml:space="preserve"> member equal to the value passed via the class constructor. </w:t>
      </w:r>
      <w:r>
        <w:rPr>
          <w:rFonts w:ascii="Tahoma" w:hAnsi="Tahoma" w:cs="Tahoma"/>
        </w:rPr>
        <w:t>Balances cannot start off negative!</w:t>
      </w:r>
      <w:r w:rsidR="00F50899">
        <w:rPr>
          <w:rFonts w:ascii="Tahoma" w:hAnsi="Tahoma" w:cs="Tahoma"/>
        </w:rPr>
        <w:t xml:space="preserve"> Include an error message if this is the situation.</w:t>
      </w:r>
    </w:p>
    <w:p w14:paraId="2B9AE389" w14:textId="77777777" w:rsidR="007C77BA" w:rsidRDefault="007C77BA" w:rsidP="007C77BA">
      <w:pPr>
        <w:rPr>
          <w:rFonts w:ascii="Tahoma" w:hAnsi="Tahoma" w:cs="Tahoma"/>
        </w:rPr>
      </w:pPr>
    </w:p>
    <w:p w14:paraId="1EE52AF8" w14:textId="5E93FC20" w:rsidR="0041410C" w:rsidRDefault="00381CEF" w:rsidP="0041410C">
      <w:pPr>
        <w:pStyle w:val="ListParagraph"/>
        <w:numPr>
          <w:ilvl w:val="0"/>
          <w:numId w:val="2"/>
        </w:numPr>
        <w:rPr>
          <w:rFonts w:ascii="Tahoma" w:hAnsi="Tahoma" w:cs="Tahoma"/>
        </w:rPr>
      </w:pPr>
      <w:r>
        <w:rPr>
          <w:rFonts w:ascii="Tahoma" w:hAnsi="Tahoma" w:cs="Tahoma"/>
        </w:rPr>
        <w:t>Define</w:t>
      </w:r>
      <w:r w:rsidR="002739CC">
        <w:rPr>
          <w:rFonts w:ascii="Tahoma" w:hAnsi="Tahoma" w:cs="Tahoma"/>
        </w:rPr>
        <w:t xml:space="preserve"> in your </w:t>
      </w:r>
      <w:r w:rsidR="00607DA7" w:rsidRPr="00607DA7">
        <w:rPr>
          <w:rFonts w:ascii="Tahoma" w:hAnsi="Tahoma" w:cs="Tahoma"/>
          <w:b/>
        </w:rPr>
        <w:t>monthlyI</w:t>
      </w:r>
      <w:r w:rsidR="00287A53" w:rsidRPr="00607DA7">
        <w:rPr>
          <w:rFonts w:ascii="Tahoma" w:hAnsi="Tahoma" w:cs="Tahoma"/>
          <w:b/>
        </w:rPr>
        <w:t>nterest</w:t>
      </w:r>
      <w:r w:rsidR="00287A53">
        <w:rPr>
          <w:rFonts w:ascii="Tahoma" w:hAnsi="Tahoma" w:cs="Tahoma"/>
        </w:rPr>
        <w:t xml:space="preserve"> </w:t>
      </w:r>
      <w:r w:rsidR="00607DA7">
        <w:rPr>
          <w:rFonts w:ascii="Tahoma" w:hAnsi="Tahoma" w:cs="Tahoma"/>
        </w:rPr>
        <w:t xml:space="preserve">method </w:t>
      </w:r>
      <w:r>
        <w:rPr>
          <w:rFonts w:ascii="Tahoma" w:hAnsi="Tahoma" w:cs="Tahoma"/>
        </w:rPr>
        <w:t xml:space="preserve">body an assignment statement </w:t>
      </w:r>
      <w:r w:rsidR="00287A53">
        <w:rPr>
          <w:rFonts w:ascii="Tahoma" w:hAnsi="Tahoma" w:cs="Tahoma"/>
        </w:rPr>
        <w:t xml:space="preserve">to </w:t>
      </w:r>
      <w:r w:rsidR="00607DA7">
        <w:rPr>
          <w:rFonts w:ascii="Tahoma" w:hAnsi="Tahoma" w:cs="Tahoma"/>
        </w:rPr>
        <w:t xml:space="preserve">update </w:t>
      </w:r>
      <w:r w:rsidR="00287A53">
        <w:rPr>
          <w:rFonts w:ascii="Tahoma" w:hAnsi="Tahoma" w:cs="Tahoma"/>
        </w:rPr>
        <w:t xml:space="preserve">the </w:t>
      </w:r>
      <w:r w:rsidR="00287A53" w:rsidRPr="001C71DF">
        <w:rPr>
          <w:rFonts w:ascii="Tahoma" w:hAnsi="Tahoma" w:cs="Tahoma"/>
          <w:u w:val="single"/>
        </w:rPr>
        <w:t>account holders</w:t>
      </w:r>
      <w:r w:rsidR="008827F7" w:rsidRPr="001C71DF">
        <w:rPr>
          <w:rFonts w:ascii="Tahoma" w:hAnsi="Tahoma" w:cs="Tahoma"/>
          <w:u w:val="single"/>
        </w:rPr>
        <w:t>’</w:t>
      </w:r>
      <w:r w:rsidR="00287A53">
        <w:rPr>
          <w:rFonts w:ascii="Tahoma" w:hAnsi="Tahoma" w:cs="Tahoma"/>
        </w:rPr>
        <w:t xml:space="preserve"> </w:t>
      </w:r>
      <w:r w:rsidR="00F15AE8" w:rsidRPr="00666E49">
        <w:rPr>
          <w:rFonts w:ascii="Tahoma" w:hAnsi="Tahoma" w:cs="Tahoma"/>
          <w:b/>
          <w:color w:val="7030A0"/>
        </w:rPr>
        <w:t>b</w:t>
      </w:r>
      <w:r w:rsidR="00287A53" w:rsidRPr="00666E49">
        <w:rPr>
          <w:rFonts w:ascii="Tahoma" w:hAnsi="Tahoma" w:cs="Tahoma"/>
          <w:b/>
          <w:color w:val="7030A0"/>
        </w:rPr>
        <w:t>alance</w:t>
      </w:r>
      <w:r w:rsidR="00287A53">
        <w:rPr>
          <w:rFonts w:ascii="Tahoma" w:hAnsi="Tahoma" w:cs="Tahoma"/>
        </w:rPr>
        <w:t xml:space="preserve"> to be effected as follows:</w:t>
      </w:r>
    </w:p>
    <w:p w14:paraId="3E9EDCE5" w14:textId="77777777" w:rsidR="00287A53" w:rsidRDefault="00287A53" w:rsidP="00287A53">
      <w:pPr>
        <w:pStyle w:val="ListParagraph"/>
        <w:ind w:left="1080"/>
        <w:rPr>
          <w:rFonts w:ascii="Tahoma" w:hAnsi="Tahoma" w:cs="Tahoma"/>
        </w:rPr>
      </w:pPr>
    </w:p>
    <w:p w14:paraId="0E1F80FF" w14:textId="4D33DAC4" w:rsidR="00287A53" w:rsidRDefault="00F15AE8" w:rsidP="00287A53">
      <w:pPr>
        <w:ind w:left="720" w:firstLine="360"/>
        <w:rPr>
          <w:rFonts w:ascii="Tahoma" w:hAnsi="Tahoma" w:cs="Tahoma"/>
          <w:b/>
        </w:rPr>
      </w:pPr>
      <w:r w:rsidRPr="00666E49">
        <w:rPr>
          <w:rFonts w:ascii="Tahoma" w:hAnsi="Tahoma" w:cs="Tahoma"/>
          <w:b/>
          <w:color w:val="7030A0"/>
        </w:rPr>
        <w:t>b</w:t>
      </w:r>
      <w:r w:rsidR="002739CC" w:rsidRPr="00666E49">
        <w:rPr>
          <w:rFonts w:ascii="Tahoma" w:hAnsi="Tahoma" w:cs="Tahoma"/>
          <w:b/>
          <w:color w:val="7030A0"/>
        </w:rPr>
        <w:t>alance</w:t>
      </w:r>
      <w:r w:rsidR="002739CC">
        <w:rPr>
          <w:rFonts w:ascii="Tahoma" w:hAnsi="Tahoma" w:cs="Tahoma"/>
          <w:b/>
        </w:rPr>
        <w:t xml:space="preserve"> +</w:t>
      </w:r>
      <w:r w:rsidR="008827F7">
        <w:rPr>
          <w:rFonts w:ascii="Tahoma" w:hAnsi="Tahoma" w:cs="Tahoma"/>
          <w:b/>
        </w:rPr>
        <w:t xml:space="preserve">= </w:t>
      </w:r>
      <w:r w:rsidR="008827F7" w:rsidRPr="00666E49">
        <w:rPr>
          <w:rFonts w:ascii="Tahoma" w:hAnsi="Tahoma" w:cs="Tahoma"/>
          <w:b/>
          <w:color w:val="7030A0"/>
        </w:rPr>
        <w:t>b</w:t>
      </w:r>
      <w:r w:rsidR="00287A53" w:rsidRPr="00666E49">
        <w:rPr>
          <w:rFonts w:ascii="Tahoma" w:hAnsi="Tahoma" w:cs="Tahoma"/>
          <w:b/>
          <w:color w:val="7030A0"/>
        </w:rPr>
        <w:t>alance</w:t>
      </w:r>
      <w:r w:rsidR="00287A53" w:rsidRPr="0098649C">
        <w:rPr>
          <w:rFonts w:ascii="Tahoma" w:hAnsi="Tahoma" w:cs="Tahoma"/>
          <w:b/>
        </w:rPr>
        <w:t xml:space="preserve"> * (annualInterestRate / 12.0);</w:t>
      </w:r>
    </w:p>
    <w:p w14:paraId="595C802C" w14:textId="77777777" w:rsidR="005673D9" w:rsidRDefault="005673D9" w:rsidP="00287A53">
      <w:pPr>
        <w:ind w:left="720" w:firstLine="360"/>
        <w:rPr>
          <w:rFonts w:ascii="Tahoma" w:hAnsi="Tahoma" w:cs="Tahoma"/>
          <w:b/>
        </w:rPr>
      </w:pPr>
    </w:p>
    <w:p w14:paraId="17746DFB" w14:textId="09DE75FA" w:rsidR="00607DA7" w:rsidRPr="002E26C0" w:rsidRDefault="007E792C" w:rsidP="00607DA7">
      <w:pPr>
        <w:ind w:left="1080"/>
        <w:rPr>
          <w:rFonts w:ascii="Tahoma" w:hAnsi="Tahoma" w:cs="Tahoma"/>
        </w:rPr>
      </w:pPr>
      <w:r>
        <w:rPr>
          <w:rFonts w:ascii="Tahoma" w:hAnsi="Tahoma" w:cs="Tahoma"/>
        </w:rPr>
        <w:t xml:space="preserve"> </w:t>
      </w:r>
    </w:p>
    <w:p w14:paraId="3475CED1" w14:textId="77777777" w:rsidR="002E26C0" w:rsidRDefault="002E26C0" w:rsidP="00607DA7">
      <w:pPr>
        <w:ind w:left="1080"/>
        <w:rPr>
          <w:rFonts w:ascii="Tahoma" w:hAnsi="Tahoma" w:cs="Tahoma"/>
          <w:b/>
        </w:rPr>
      </w:pPr>
    </w:p>
    <w:p w14:paraId="7B1AA494" w14:textId="5F171D2F" w:rsidR="00607DA7" w:rsidRDefault="002E26C0" w:rsidP="00607DA7">
      <w:pPr>
        <w:pStyle w:val="ListParagraph"/>
        <w:numPr>
          <w:ilvl w:val="0"/>
          <w:numId w:val="2"/>
        </w:numPr>
        <w:rPr>
          <w:rFonts w:ascii="Tahoma" w:hAnsi="Tahoma" w:cs="Tahoma"/>
        </w:rPr>
      </w:pPr>
      <w:r>
        <w:rPr>
          <w:rFonts w:ascii="Tahoma" w:hAnsi="Tahoma" w:cs="Tahoma"/>
        </w:rPr>
        <w:lastRenderedPageBreak/>
        <w:t xml:space="preserve">For your </w:t>
      </w:r>
      <w:r w:rsidRPr="00F15AE8">
        <w:rPr>
          <w:rFonts w:ascii="Tahoma" w:hAnsi="Tahoma" w:cs="Tahoma"/>
          <w:b/>
        </w:rPr>
        <w:t xml:space="preserve">deposit </w:t>
      </w:r>
      <w:r w:rsidRPr="00F15AE8">
        <w:rPr>
          <w:rFonts w:ascii="Tahoma" w:hAnsi="Tahoma" w:cs="Tahoma"/>
        </w:rPr>
        <w:t>&amp;</w:t>
      </w:r>
      <w:r w:rsidRPr="00F15AE8">
        <w:rPr>
          <w:rFonts w:ascii="Tahoma" w:hAnsi="Tahoma" w:cs="Tahoma"/>
          <w:b/>
        </w:rPr>
        <w:t xml:space="preserve"> withdrawal </w:t>
      </w:r>
      <w:r>
        <w:rPr>
          <w:rFonts w:ascii="Tahoma" w:hAnsi="Tahoma" w:cs="Tahoma"/>
        </w:rPr>
        <w:t xml:space="preserve">methods either have </w:t>
      </w:r>
      <w:r w:rsidR="00381CEF">
        <w:rPr>
          <w:rFonts w:ascii="Tahoma" w:hAnsi="Tahoma" w:cs="Tahoma"/>
        </w:rPr>
        <w:t>your</w:t>
      </w:r>
      <w:r>
        <w:rPr>
          <w:rFonts w:ascii="Tahoma" w:hAnsi="Tahoma" w:cs="Tahoma"/>
        </w:rPr>
        <w:t xml:space="preserve"> method body </w:t>
      </w:r>
      <w:r w:rsidR="00526458">
        <w:rPr>
          <w:rFonts w:ascii="Tahoma" w:hAnsi="Tahoma" w:cs="Tahoma"/>
        </w:rPr>
        <w:t xml:space="preserve">either </w:t>
      </w:r>
      <w:r>
        <w:rPr>
          <w:rFonts w:ascii="Tahoma" w:hAnsi="Tahoma" w:cs="Tahoma"/>
        </w:rPr>
        <w:t xml:space="preserve">increase or decrease the </w:t>
      </w:r>
      <w:r w:rsidR="00F15AE8">
        <w:rPr>
          <w:rFonts w:ascii="Tahoma" w:hAnsi="Tahoma" w:cs="Tahoma"/>
        </w:rPr>
        <w:t xml:space="preserve">holder’s </w:t>
      </w:r>
      <w:r w:rsidR="00F15AE8" w:rsidRPr="00F15AE8">
        <w:rPr>
          <w:rFonts w:ascii="Tahoma" w:hAnsi="Tahoma" w:cs="Tahoma"/>
          <w:u w:val="single"/>
        </w:rPr>
        <w:t>current</w:t>
      </w:r>
      <w:r w:rsidR="00F15AE8">
        <w:rPr>
          <w:rFonts w:ascii="Tahoma" w:hAnsi="Tahoma" w:cs="Tahoma"/>
        </w:rPr>
        <w:t xml:space="preserve"> balance</w:t>
      </w:r>
      <w:r w:rsidR="00526458">
        <w:rPr>
          <w:rFonts w:ascii="Tahoma" w:hAnsi="Tahoma" w:cs="Tahoma"/>
        </w:rPr>
        <w:t xml:space="preserve"> accordingly</w:t>
      </w:r>
      <w:r w:rsidR="00F15AE8">
        <w:rPr>
          <w:rFonts w:ascii="Tahoma" w:hAnsi="Tahoma" w:cs="Tahoma"/>
        </w:rPr>
        <w:t>.</w:t>
      </w:r>
    </w:p>
    <w:p w14:paraId="479EF54B" w14:textId="77777777" w:rsidR="002E26C0" w:rsidRPr="002E26C0" w:rsidRDefault="002E26C0" w:rsidP="002E26C0">
      <w:pPr>
        <w:rPr>
          <w:rFonts w:ascii="Tahoma" w:hAnsi="Tahoma" w:cs="Tahoma"/>
        </w:rPr>
      </w:pPr>
    </w:p>
    <w:p w14:paraId="67DBD543" w14:textId="424A0B6F" w:rsidR="00F50899" w:rsidRDefault="00DB2FD7" w:rsidP="00607DA7">
      <w:pPr>
        <w:pStyle w:val="ListParagraph"/>
        <w:ind w:left="1080"/>
        <w:rPr>
          <w:rFonts w:ascii="Tahoma" w:hAnsi="Tahoma" w:cs="Tahoma"/>
        </w:rPr>
      </w:pPr>
      <w:r>
        <w:rPr>
          <w:rFonts w:ascii="Tahoma" w:hAnsi="Tahoma" w:cs="Tahoma"/>
        </w:rPr>
        <w:t>An</w:t>
      </w:r>
      <w:r w:rsidR="00F50899">
        <w:rPr>
          <w:rFonts w:ascii="Tahoma" w:hAnsi="Tahoma" w:cs="Tahoma"/>
        </w:rPr>
        <w:t xml:space="preserve"> added rule to follow here:</w:t>
      </w:r>
    </w:p>
    <w:p w14:paraId="4517D5EB" w14:textId="77777777" w:rsidR="00526458" w:rsidRDefault="00526458" w:rsidP="00607DA7">
      <w:pPr>
        <w:pStyle w:val="ListParagraph"/>
        <w:ind w:left="1080"/>
        <w:rPr>
          <w:rFonts w:ascii="Tahoma" w:hAnsi="Tahoma" w:cs="Tahoma"/>
        </w:rPr>
      </w:pPr>
    </w:p>
    <w:p w14:paraId="77AB1635" w14:textId="665A98B2" w:rsidR="00F20D86" w:rsidRDefault="00F649BC" w:rsidP="00666E49">
      <w:pPr>
        <w:pStyle w:val="ListParagraph"/>
        <w:ind w:left="1440"/>
        <w:rPr>
          <w:rFonts w:ascii="Tahoma" w:hAnsi="Tahoma" w:cs="Tahoma"/>
        </w:rPr>
      </w:pPr>
      <w:r>
        <w:rPr>
          <w:rFonts w:ascii="Tahoma" w:hAnsi="Tahoma" w:cs="Tahoma"/>
        </w:rPr>
        <w:t>Disallow a</w:t>
      </w:r>
      <w:r w:rsidR="00F50899">
        <w:rPr>
          <w:rFonts w:ascii="Tahoma" w:hAnsi="Tahoma" w:cs="Tahoma"/>
        </w:rPr>
        <w:t xml:space="preserve"> </w:t>
      </w:r>
      <w:r w:rsidR="00F50899" w:rsidRPr="00DB2FD7">
        <w:rPr>
          <w:rFonts w:ascii="Tahoma" w:hAnsi="Tahoma" w:cs="Tahoma"/>
          <w:u w:val="single"/>
        </w:rPr>
        <w:t>withdrawal</w:t>
      </w:r>
      <w:r w:rsidR="00F50899">
        <w:rPr>
          <w:rFonts w:ascii="Tahoma" w:hAnsi="Tahoma" w:cs="Tahoma"/>
        </w:rPr>
        <w:t xml:space="preserve"> </w:t>
      </w:r>
      <w:r w:rsidR="00526458">
        <w:rPr>
          <w:rFonts w:ascii="Tahoma" w:hAnsi="Tahoma" w:cs="Tahoma"/>
        </w:rPr>
        <w:t>a</w:t>
      </w:r>
      <w:r w:rsidR="007E792C">
        <w:rPr>
          <w:rFonts w:ascii="Tahoma" w:hAnsi="Tahoma" w:cs="Tahoma"/>
        </w:rPr>
        <w:t xml:space="preserve">ttempts to drive </w:t>
      </w:r>
      <w:r w:rsidR="00526458">
        <w:rPr>
          <w:rFonts w:ascii="Tahoma" w:hAnsi="Tahoma" w:cs="Tahoma"/>
        </w:rPr>
        <w:t>account balance to drop</w:t>
      </w:r>
      <w:r w:rsidR="00F50899">
        <w:rPr>
          <w:rFonts w:ascii="Tahoma" w:hAnsi="Tahoma" w:cs="Tahoma"/>
        </w:rPr>
        <w:t xml:space="preserve"> below $</w:t>
      </w:r>
      <w:r w:rsidR="007E792C">
        <w:rPr>
          <w:rFonts w:ascii="Tahoma" w:hAnsi="Tahoma" w:cs="Tahoma"/>
        </w:rPr>
        <w:t>5</w:t>
      </w:r>
      <w:r w:rsidR="00F50899">
        <w:rPr>
          <w:rFonts w:ascii="Tahoma" w:hAnsi="Tahoma" w:cs="Tahoma"/>
        </w:rPr>
        <w:t>0</w:t>
      </w:r>
      <w:r>
        <w:rPr>
          <w:rFonts w:ascii="Tahoma" w:hAnsi="Tahoma" w:cs="Tahoma"/>
        </w:rPr>
        <w:t>.</w:t>
      </w:r>
      <w:r w:rsidR="00F50899">
        <w:rPr>
          <w:rFonts w:ascii="Tahoma" w:hAnsi="Tahoma" w:cs="Tahoma"/>
        </w:rPr>
        <w:t xml:space="preserve"> </w:t>
      </w:r>
      <w:r>
        <w:rPr>
          <w:rFonts w:ascii="Tahoma" w:hAnsi="Tahoma" w:cs="Tahoma"/>
        </w:rPr>
        <w:t xml:space="preserve">Deliver a message to the console stating </w:t>
      </w:r>
      <w:r w:rsidR="00F20D86">
        <w:rPr>
          <w:rFonts w:ascii="Tahoma" w:hAnsi="Tahoma" w:cs="Tahoma"/>
        </w:rPr>
        <w:t xml:space="preserve">that the balance must hold to at least </w:t>
      </w:r>
      <w:r>
        <w:rPr>
          <w:rFonts w:ascii="Tahoma" w:hAnsi="Tahoma" w:cs="Tahoma"/>
        </w:rPr>
        <w:t>$</w:t>
      </w:r>
      <w:r w:rsidR="00F20D86">
        <w:rPr>
          <w:rFonts w:ascii="Tahoma" w:hAnsi="Tahoma" w:cs="Tahoma"/>
        </w:rPr>
        <w:t>50.</w:t>
      </w:r>
    </w:p>
    <w:p w14:paraId="2D03C849" w14:textId="77777777" w:rsidR="00666E49" w:rsidRDefault="00666E49" w:rsidP="00666E49">
      <w:pPr>
        <w:pStyle w:val="ListParagraph"/>
        <w:ind w:left="1440"/>
        <w:rPr>
          <w:rFonts w:ascii="Tahoma" w:hAnsi="Tahoma" w:cs="Tahoma"/>
        </w:rPr>
      </w:pPr>
    </w:p>
    <w:p w14:paraId="6A4B39A8" w14:textId="0F6FB81A" w:rsidR="00005F7F" w:rsidRDefault="009455B8" w:rsidP="00005F7F">
      <w:pPr>
        <w:ind w:left="720"/>
        <w:rPr>
          <w:rFonts w:ascii="Tahoma" w:hAnsi="Tahoma" w:cs="Tahoma"/>
        </w:rPr>
      </w:pPr>
      <w:r>
        <w:rPr>
          <w:rFonts w:ascii="Tahoma" w:hAnsi="Tahoma" w:cs="Tahoma"/>
        </w:rPr>
        <w:t>For your</w:t>
      </w:r>
      <w:r w:rsidR="00005F7F" w:rsidRPr="00E64D67">
        <w:rPr>
          <w:rFonts w:ascii="Tahoma" w:hAnsi="Tahoma" w:cs="Tahoma"/>
        </w:rPr>
        <w:t xml:space="preserve"> </w:t>
      </w:r>
      <w:r w:rsidR="00005F7F" w:rsidRPr="00666E49">
        <w:rPr>
          <w:rFonts w:ascii="Tahoma" w:hAnsi="Tahoma" w:cs="Tahoma"/>
          <w:b/>
          <w:color w:val="FF0000"/>
        </w:rPr>
        <w:t>AccountHolderTest</w:t>
      </w:r>
      <w:r w:rsidR="00005F7F" w:rsidRPr="00E64D67">
        <w:rPr>
          <w:rFonts w:ascii="Tahoma" w:hAnsi="Tahoma" w:cs="Tahoma"/>
        </w:rPr>
        <w:t xml:space="preserve"> file</w:t>
      </w:r>
      <w:r>
        <w:rPr>
          <w:rFonts w:ascii="Tahoma" w:hAnsi="Tahoma" w:cs="Tahoma"/>
        </w:rPr>
        <w:t>,</w:t>
      </w:r>
      <w:r w:rsidR="00005F7F" w:rsidRPr="00E64D67">
        <w:rPr>
          <w:rFonts w:ascii="Tahoma" w:hAnsi="Tahoma" w:cs="Tahoma"/>
        </w:rPr>
        <w:t xml:space="preserve"> </w:t>
      </w:r>
      <w:r>
        <w:rPr>
          <w:rFonts w:ascii="Tahoma" w:hAnsi="Tahoma" w:cs="Tahoma"/>
        </w:rPr>
        <w:t>include</w:t>
      </w:r>
      <w:r w:rsidR="008E0549">
        <w:rPr>
          <w:rFonts w:ascii="Tahoma" w:hAnsi="Tahoma" w:cs="Tahoma"/>
        </w:rPr>
        <w:t xml:space="preserve"> any local variables in main to work the </w:t>
      </w:r>
      <w:r w:rsidR="00474277">
        <w:rPr>
          <w:rFonts w:ascii="Tahoma" w:hAnsi="Tahoma" w:cs="Tahoma"/>
        </w:rPr>
        <w:t xml:space="preserve">application. </w:t>
      </w:r>
      <w:r w:rsidR="00474277" w:rsidRPr="00474277">
        <w:rPr>
          <w:rFonts w:ascii="Tahoma" w:hAnsi="Tahoma" w:cs="Tahoma"/>
          <w:u w:val="single"/>
        </w:rPr>
        <w:t>I</w:t>
      </w:r>
      <w:r w:rsidR="00005F7F" w:rsidRPr="00474277">
        <w:rPr>
          <w:rFonts w:ascii="Tahoma" w:hAnsi="Tahoma" w:cs="Tahoma"/>
          <w:u w:val="single"/>
        </w:rPr>
        <w:t>nclude</w:t>
      </w:r>
      <w:r w:rsidR="00005F7F" w:rsidRPr="00E64D67">
        <w:rPr>
          <w:rFonts w:ascii="Tahoma" w:hAnsi="Tahoma" w:cs="Tahoma"/>
        </w:rPr>
        <w:t xml:space="preserve"> the following </w:t>
      </w:r>
      <w:r w:rsidR="00005F7F">
        <w:rPr>
          <w:rFonts w:ascii="Tahoma" w:hAnsi="Tahoma" w:cs="Tahoma"/>
        </w:rPr>
        <w:t xml:space="preserve">transactional detail </w:t>
      </w:r>
      <w:r w:rsidR="000E73A1">
        <w:rPr>
          <w:rFonts w:ascii="Tahoma" w:hAnsi="Tahoma" w:cs="Tahoma"/>
        </w:rPr>
        <w:t>from</w:t>
      </w:r>
      <w:r w:rsidR="00005F7F">
        <w:rPr>
          <w:rFonts w:ascii="Tahoma" w:hAnsi="Tahoma" w:cs="Tahoma"/>
        </w:rPr>
        <w:t xml:space="preserve"> </w:t>
      </w:r>
      <w:r w:rsidR="000E73A1">
        <w:rPr>
          <w:rFonts w:ascii="Tahoma" w:hAnsi="Tahoma" w:cs="Tahoma"/>
        </w:rPr>
        <w:t xml:space="preserve">your </w:t>
      </w:r>
      <w:r w:rsidR="00005F7F">
        <w:rPr>
          <w:rFonts w:ascii="Tahoma" w:hAnsi="Tahoma" w:cs="Tahoma"/>
        </w:rPr>
        <w:t>main</w:t>
      </w:r>
      <w:r w:rsidR="000E73A1">
        <w:rPr>
          <w:rFonts w:ascii="Tahoma" w:hAnsi="Tahoma" w:cs="Tahoma"/>
        </w:rPr>
        <w:t xml:space="preserve"> method</w:t>
      </w:r>
      <w:r w:rsidR="00DB2FD7">
        <w:rPr>
          <w:rFonts w:ascii="Tahoma" w:hAnsi="Tahoma" w:cs="Tahoma"/>
        </w:rPr>
        <w:t xml:space="preserve"> for each run below</w:t>
      </w:r>
      <w:r w:rsidR="000E73A1">
        <w:rPr>
          <w:rFonts w:ascii="Tahoma" w:hAnsi="Tahoma" w:cs="Tahoma"/>
        </w:rPr>
        <w:t>,</w:t>
      </w:r>
      <w:r w:rsidR="00FE7922">
        <w:rPr>
          <w:rFonts w:ascii="Tahoma" w:hAnsi="Tahoma" w:cs="Tahoma"/>
        </w:rPr>
        <w:t xml:space="preserve"> </w:t>
      </w:r>
      <w:r w:rsidR="00FE7922" w:rsidRPr="000E73A1">
        <w:rPr>
          <w:rFonts w:ascii="Tahoma" w:hAnsi="Tahoma" w:cs="Tahoma"/>
          <w:i/>
        </w:rPr>
        <w:t>executed</w:t>
      </w:r>
      <w:r w:rsidR="00FE7922">
        <w:rPr>
          <w:rFonts w:ascii="Tahoma" w:hAnsi="Tahoma" w:cs="Tahoma"/>
        </w:rPr>
        <w:t xml:space="preserve"> in the </w:t>
      </w:r>
      <w:r w:rsidR="00FE7922" w:rsidRPr="00133AE7">
        <w:rPr>
          <w:rFonts w:ascii="Tahoma" w:hAnsi="Tahoma" w:cs="Tahoma"/>
          <w:b/>
          <w:u w:val="single"/>
        </w:rPr>
        <w:t>following order</w:t>
      </w:r>
      <w:r w:rsidR="00A440D3">
        <w:rPr>
          <w:rFonts w:ascii="Tahoma" w:hAnsi="Tahoma" w:cs="Tahoma"/>
          <w:b/>
          <w:u w:val="single"/>
        </w:rPr>
        <w:t>.</w:t>
      </w:r>
    </w:p>
    <w:p w14:paraId="77F8C4EB" w14:textId="0A44823A" w:rsidR="00005F7F" w:rsidRDefault="00005F7F" w:rsidP="00005F7F">
      <w:pPr>
        <w:ind w:left="720"/>
        <w:rPr>
          <w:rFonts w:ascii="Tahoma" w:hAnsi="Tahoma" w:cs="Tahoma"/>
        </w:rPr>
      </w:pPr>
    </w:p>
    <w:p w14:paraId="76E1F012" w14:textId="4C433758" w:rsidR="00DB2FD7" w:rsidRPr="00D16BD9" w:rsidRDefault="007E792C" w:rsidP="00DB2FD7">
      <w:pPr>
        <w:ind w:left="720"/>
        <w:rPr>
          <w:rFonts w:ascii="Tahoma" w:hAnsi="Tahoma" w:cs="Tahoma"/>
          <w:color w:val="0070C0"/>
        </w:rPr>
      </w:pPr>
      <w:bookmarkStart w:id="0" w:name="OLE_LINK11"/>
      <w:bookmarkStart w:id="1" w:name="OLE_LINK12"/>
      <w:r>
        <w:rPr>
          <w:rFonts w:ascii="Tahoma" w:hAnsi="Tahoma" w:cs="Tahoma"/>
          <w:color w:val="0070C0"/>
        </w:rPr>
        <w:t>Your main() activities</w:t>
      </w:r>
    </w:p>
    <w:p w14:paraId="0DAF40FB" w14:textId="77777777" w:rsidR="00DB2FD7" w:rsidRPr="00584077" w:rsidRDefault="00DB2FD7" w:rsidP="00DB2FD7">
      <w:pPr>
        <w:rPr>
          <w:rFonts w:ascii="Tahoma" w:hAnsi="Tahoma" w:cs="Tahoma"/>
        </w:rPr>
      </w:pPr>
      <w:bookmarkStart w:id="2" w:name="OLE_LINK23"/>
      <w:bookmarkStart w:id="3" w:name="OLE_LINK24"/>
      <w:bookmarkStart w:id="4" w:name="OLE_LINK21"/>
      <w:bookmarkStart w:id="5" w:name="OLE_LINK22"/>
    </w:p>
    <w:bookmarkEnd w:id="2"/>
    <w:bookmarkEnd w:id="3"/>
    <w:p w14:paraId="175C89C5" w14:textId="28195992" w:rsidR="00DB2FD7" w:rsidRDefault="00DB2FD7" w:rsidP="00DB2FD7">
      <w:pPr>
        <w:pStyle w:val="ListParagraph"/>
        <w:numPr>
          <w:ilvl w:val="0"/>
          <w:numId w:val="4"/>
        </w:numPr>
        <w:rPr>
          <w:rFonts w:ascii="Tahoma" w:hAnsi="Tahoma" w:cs="Tahoma"/>
        </w:rPr>
      </w:pPr>
      <w:r w:rsidRPr="00584077">
        <w:rPr>
          <w:rFonts w:ascii="Tahoma" w:hAnsi="Tahoma" w:cs="Tahoma"/>
        </w:rPr>
        <w:t xml:space="preserve">Allow the interest for the bank to be initially set at </w:t>
      </w:r>
      <w:r w:rsidRPr="007E792C">
        <w:rPr>
          <w:rFonts w:ascii="Tahoma" w:hAnsi="Tahoma" w:cs="Tahoma"/>
          <w:b/>
        </w:rPr>
        <w:t>4%</w:t>
      </w:r>
      <w:r w:rsidRPr="00584077">
        <w:rPr>
          <w:rFonts w:ascii="Tahoma" w:hAnsi="Tahoma" w:cs="Tahoma"/>
        </w:rPr>
        <w:t>. This can be hard coded in.</w:t>
      </w:r>
    </w:p>
    <w:p w14:paraId="1A85C874" w14:textId="77777777" w:rsidR="00F20D86" w:rsidRDefault="00F20D86" w:rsidP="00F20D86">
      <w:pPr>
        <w:pStyle w:val="ListParagraph"/>
        <w:ind w:left="1080"/>
        <w:rPr>
          <w:rFonts w:ascii="Tahoma" w:hAnsi="Tahoma" w:cs="Tahoma"/>
        </w:rPr>
      </w:pPr>
    </w:p>
    <w:p w14:paraId="7EAD17C1" w14:textId="231B9453" w:rsidR="00F20D86" w:rsidRPr="00584077" w:rsidRDefault="00F20D86" w:rsidP="00F20D86">
      <w:pPr>
        <w:pStyle w:val="ListParagraph"/>
        <w:numPr>
          <w:ilvl w:val="0"/>
          <w:numId w:val="4"/>
        </w:numPr>
        <w:rPr>
          <w:rFonts w:ascii="Tahoma" w:hAnsi="Tahoma" w:cs="Tahoma"/>
        </w:rPr>
      </w:pPr>
      <w:r w:rsidRPr="00584077">
        <w:rPr>
          <w:rFonts w:ascii="Tahoma" w:hAnsi="Tahoma" w:cs="Tahoma"/>
        </w:rPr>
        <w:t xml:space="preserve">Create an AccountHolder object and </w:t>
      </w:r>
      <w:r w:rsidRPr="00584077">
        <w:rPr>
          <w:rFonts w:ascii="Tahoma" w:hAnsi="Tahoma" w:cs="Tahoma"/>
          <w:u w:val="single"/>
        </w:rPr>
        <w:t>prompt</w:t>
      </w:r>
      <w:r w:rsidRPr="00584077">
        <w:rPr>
          <w:rFonts w:ascii="Tahoma" w:hAnsi="Tahoma" w:cs="Tahoma"/>
        </w:rPr>
        <w:t xml:space="preserve"> the user for an initial account balance and have the </w:t>
      </w:r>
      <w:r w:rsidR="00F649BC">
        <w:rPr>
          <w:rFonts w:ascii="Tahoma" w:hAnsi="Tahoma" w:cs="Tahoma"/>
        </w:rPr>
        <w:t xml:space="preserve">initial </w:t>
      </w:r>
      <w:r w:rsidRPr="00584077">
        <w:rPr>
          <w:rFonts w:ascii="Tahoma" w:hAnsi="Tahoma" w:cs="Tahoma"/>
        </w:rPr>
        <w:t xml:space="preserve">balance </w:t>
      </w:r>
      <w:r w:rsidRPr="00584077">
        <w:rPr>
          <w:rFonts w:ascii="Tahoma" w:hAnsi="Tahoma" w:cs="Tahoma"/>
          <w:u w:val="single"/>
        </w:rPr>
        <w:t>passed into</w:t>
      </w:r>
      <w:r w:rsidRPr="00584077">
        <w:rPr>
          <w:rFonts w:ascii="Tahoma" w:hAnsi="Tahoma" w:cs="Tahoma"/>
        </w:rPr>
        <w:t xml:space="preserve"> the </w:t>
      </w:r>
      <w:r w:rsidRPr="00584077">
        <w:rPr>
          <w:rFonts w:ascii="Tahoma" w:hAnsi="Tahoma" w:cs="Tahoma"/>
          <w:b/>
          <w:u w:val="single"/>
        </w:rPr>
        <w:t>AccountHolder</w:t>
      </w:r>
      <w:r w:rsidRPr="00584077">
        <w:rPr>
          <w:rFonts w:ascii="Tahoma" w:hAnsi="Tahoma" w:cs="Tahoma"/>
        </w:rPr>
        <w:t xml:space="preserve"> constructor.</w:t>
      </w:r>
    </w:p>
    <w:bookmarkEnd w:id="4"/>
    <w:bookmarkEnd w:id="5"/>
    <w:p w14:paraId="541E00F7" w14:textId="77777777" w:rsidR="00DB2FD7" w:rsidRDefault="00DB2FD7" w:rsidP="00DB2FD7">
      <w:pPr>
        <w:pStyle w:val="ListParagraph"/>
        <w:ind w:left="1080"/>
        <w:rPr>
          <w:rFonts w:ascii="Tahoma" w:hAnsi="Tahoma" w:cs="Tahoma"/>
        </w:rPr>
      </w:pPr>
    </w:p>
    <w:p w14:paraId="1E17D8A0" w14:textId="77777777" w:rsidR="00DB2FD7" w:rsidRDefault="00DB2FD7" w:rsidP="00DB2FD7">
      <w:pPr>
        <w:pStyle w:val="ListParagraph"/>
        <w:numPr>
          <w:ilvl w:val="0"/>
          <w:numId w:val="4"/>
        </w:numPr>
        <w:rPr>
          <w:rFonts w:ascii="Tahoma" w:hAnsi="Tahoma" w:cs="Tahoma"/>
        </w:rPr>
      </w:pPr>
      <w:r w:rsidRPr="0042563F">
        <w:rPr>
          <w:rFonts w:ascii="Tahoma" w:hAnsi="Tahoma" w:cs="Tahoma"/>
          <w:u w:val="single"/>
        </w:rPr>
        <w:t>Prompt</w:t>
      </w:r>
      <w:r>
        <w:rPr>
          <w:rFonts w:ascii="Tahoma" w:hAnsi="Tahoma" w:cs="Tahoma"/>
        </w:rPr>
        <w:t xml:space="preserve"> the user to enter in a deposit amount.</w:t>
      </w:r>
    </w:p>
    <w:p w14:paraId="13DE4440" w14:textId="77777777" w:rsidR="00DB2FD7" w:rsidRDefault="00DB2FD7" w:rsidP="00DB2FD7">
      <w:pPr>
        <w:pStyle w:val="ListParagraph"/>
        <w:ind w:left="1080"/>
        <w:rPr>
          <w:rFonts w:ascii="Tahoma" w:hAnsi="Tahoma" w:cs="Tahoma"/>
        </w:rPr>
      </w:pPr>
    </w:p>
    <w:p w14:paraId="50ED01B9" w14:textId="592D5852" w:rsidR="00DB2FD7" w:rsidRDefault="00DB2FD7" w:rsidP="00DB2FD7">
      <w:pPr>
        <w:pStyle w:val="ListParagraph"/>
        <w:numPr>
          <w:ilvl w:val="0"/>
          <w:numId w:val="4"/>
        </w:numPr>
        <w:rPr>
          <w:rFonts w:ascii="Tahoma" w:hAnsi="Tahoma" w:cs="Tahoma"/>
        </w:rPr>
      </w:pPr>
      <w:r w:rsidRPr="0042563F">
        <w:rPr>
          <w:rFonts w:ascii="Tahoma" w:hAnsi="Tahoma" w:cs="Tahoma"/>
          <w:u w:val="single"/>
        </w:rPr>
        <w:t>Prompt</w:t>
      </w:r>
      <w:r>
        <w:rPr>
          <w:rFonts w:ascii="Tahoma" w:hAnsi="Tahoma" w:cs="Tahoma"/>
        </w:rPr>
        <w:t xml:space="preserve"> the user for a withdrawal amount. </w:t>
      </w:r>
      <w:r w:rsidR="007E792C">
        <w:rPr>
          <w:rFonts w:ascii="Tahoma" w:hAnsi="Tahoma" w:cs="Tahoma"/>
        </w:rPr>
        <w:t xml:space="preserve"> </w:t>
      </w:r>
    </w:p>
    <w:p w14:paraId="2F67F212" w14:textId="77777777" w:rsidR="00DB2FD7" w:rsidRDefault="00DB2FD7" w:rsidP="00DB2FD7">
      <w:pPr>
        <w:pStyle w:val="ListParagraph"/>
        <w:ind w:left="1080"/>
        <w:rPr>
          <w:rFonts w:ascii="Tahoma" w:hAnsi="Tahoma" w:cs="Tahoma"/>
        </w:rPr>
      </w:pPr>
    </w:p>
    <w:p w14:paraId="00C8BE39" w14:textId="75889EDF" w:rsidR="007E792C" w:rsidRDefault="007E792C" w:rsidP="00DB571A">
      <w:pPr>
        <w:pStyle w:val="ListParagraph"/>
        <w:numPr>
          <w:ilvl w:val="0"/>
          <w:numId w:val="4"/>
        </w:numPr>
        <w:rPr>
          <w:rFonts w:ascii="Tahoma" w:hAnsi="Tahoma" w:cs="Tahoma"/>
        </w:rPr>
      </w:pPr>
      <w:r w:rsidRPr="00F649BC">
        <w:rPr>
          <w:rFonts w:ascii="Tahoma" w:hAnsi="Tahoma" w:cs="Tahoma"/>
        </w:rPr>
        <w:t>D</w:t>
      </w:r>
      <w:r w:rsidR="00DB2FD7" w:rsidRPr="00F649BC">
        <w:rPr>
          <w:rFonts w:ascii="Tahoma" w:hAnsi="Tahoma" w:cs="Tahoma"/>
        </w:rPr>
        <w:t xml:space="preserve">isplay </w:t>
      </w:r>
      <w:r w:rsidR="00A440D3">
        <w:rPr>
          <w:rFonts w:ascii="Tahoma" w:hAnsi="Tahoma" w:cs="Tahoma"/>
        </w:rPr>
        <w:t xml:space="preserve">an </w:t>
      </w:r>
      <w:r w:rsidRPr="00F649BC">
        <w:rPr>
          <w:rFonts w:ascii="Tahoma" w:hAnsi="Tahoma" w:cs="Tahoma"/>
        </w:rPr>
        <w:t>ending balance</w:t>
      </w:r>
      <w:r w:rsidR="00F649BC">
        <w:rPr>
          <w:rFonts w:ascii="Tahoma" w:hAnsi="Tahoma" w:cs="Tahoma"/>
        </w:rPr>
        <w:t xml:space="preserve">, </w:t>
      </w:r>
      <w:r w:rsidR="00F649BC" w:rsidRPr="006B0630">
        <w:rPr>
          <w:rFonts w:ascii="Tahoma" w:hAnsi="Tahoma" w:cs="Tahoma"/>
          <w:u w:val="single"/>
        </w:rPr>
        <w:t>including</w:t>
      </w:r>
      <w:r w:rsidR="00F649BC">
        <w:rPr>
          <w:rFonts w:ascii="Tahoma" w:hAnsi="Tahoma" w:cs="Tahoma"/>
        </w:rPr>
        <w:t xml:space="preserve"> </w:t>
      </w:r>
      <w:r w:rsidR="006B0630">
        <w:rPr>
          <w:rFonts w:ascii="Tahoma" w:hAnsi="Tahoma" w:cs="Tahoma"/>
        </w:rPr>
        <w:t xml:space="preserve">added </w:t>
      </w:r>
      <w:r w:rsidR="00A440D3" w:rsidRPr="006B0630">
        <w:rPr>
          <w:rFonts w:ascii="Tahoma" w:hAnsi="Tahoma" w:cs="Tahoma"/>
          <w:u w:val="single"/>
        </w:rPr>
        <w:t>monthly</w:t>
      </w:r>
      <w:r w:rsidR="00A440D3">
        <w:rPr>
          <w:rFonts w:ascii="Tahoma" w:hAnsi="Tahoma" w:cs="Tahoma"/>
        </w:rPr>
        <w:t xml:space="preserve"> </w:t>
      </w:r>
      <w:r w:rsidR="00F649BC">
        <w:rPr>
          <w:rFonts w:ascii="Tahoma" w:hAnsi="Tahoma" w:cs="Tahoma"/>
        </w:rPr>
        <w:t>interest</w:t>
      </w:r>
      <w:r w:rsidR="00A440D3">
        <w:rPr>
          <w:rFonts w:ascii="Tahoma" w:hAnsi="Tahoma" w:cs="Tahoma"/>
        </w:rPr>
        <w:t>,</w:t>
      </w:r>
      <w:r w:rsidR="00F649BC" w:rsidRPr="00F649BC">
        <w:rPr>
          <w:rFonts w:ascii="Tahoma" w:hAnsi="Tahoma" w:cs="Tahoma"/>
        </w:rPr>
        <w:t xml:space="preserve"> to </w:t>
      </w:r>
      <w:r w:rsidRPr="00F649BC">
        <w:rPr>
          <w:rFonts w:ascii="Tahoma" w:hAnsi="Tahoma" w:cs="Tahoma"/>
        </w:rPr>
        <w:t>the account holder</w:t>
      </w:r>
      <w:r w:rsidR="00F649BC">
        <w:rPr>
          <w:rFonts w:ascii="Tahoma" w:hAnsi="Tahoma" w:cs="Tahoma"/>
        </w:rPr>
        <w:t>.</w:t>
      </w:r>
    </w:p>
    <w:p w14:paraId="6C9BA82E" w14:textId="137AC401" w:rsidR="00F649BC" w:rsidRDefault="00F649BC" w:rsidP="00F649BC">
      <w:pPr>
        <w:pStyle w:val="ListParagraph"/>
        <w:rPr>
          <w:rFonts w:ascii="Tahoma" w:hAnsi="Tahoma" w:cs="Tahoma"/>
        </w:rPr>
      </w:pPr>
    </w:p>
    <w:p w14:paraId="00B2C7F4" w14:textId="49212D6C" w:rsidR="00C64CC8" w:rsidRPr="00D16BD9" w:rsidRDefault="00C64CC8" w:rsidP="00C64CC8">
      <w:pPr>
        <w:ind w:left="720"/>
        <w:rPr>
          <w:rFonts w:ascii="Tahoma" w:hAnsi="Tahoma" w:cs="Tahoma"/>
          <w:color w:val="0070C0"/>
        </w:rPr>
      </w:pPr>
      <w:r w:rsidRPr="00D16BD9">
        <w:rPr>
          <w:rFonts w:ascii="Tahoma" w:hAnsi="Tahoma" w:cs="Tahoma"/>
          <w:color w:val="0070C0"/>
        </w:rPr>
        <w:t>S</w:t>
      </w:r>
      <w:r>
        <w:rPr>
          <w:rFonts w:ascii="Tahoma" w:hAnsi="Tahoma" w:cs="Tahoma"/>
          <w:color w:val="0070C0"/>
        </w:rPr>
        <w:t>ample s</w:t>
      </w:r>
      <w:r w:rsidRPr="00D16BD9">
        <w:rPr>
          <w:rFonts w:ascii="Tahoma" w:hAnsi="Tahoma" w:cs="Tahoma"/>
          <w:color w:val="0070C0"/>
        </w:rPr>
        <w:t>napshot run</w:t>
      </w:r>
      <w:r>
        <w:rPr>
          <w:rFonts w:ascii="Tahoma" w:hAnsi="Tahoma" w:cs="Tahoma"/>
          <w:color w:val="0070C0"/>
        </w:rPr>
        <w:t xml:space="preserve"> </w:t>
      </w:r>
    </w:p>
    <w:p w14:paraId="67BE0AD7" w14:textId="77777777" w:rsidR="00C64CC8" w:rsidRDefault="00C64CC8" w:rsidP="00F649BC">
      <w:pPr>
        <w:pStyle w:val="ListParagraph"/>
        <w:rPr>
          <w:rFonts w:ascii="Tahoma" w:hAnsi="Tahoma" w:cs="Tahoma"/>
        </w:rPr>
      </w:pPr>
    </w:p>
    <w:p w14:paraId="029B7515" w14:textId="20E75ADB" w:rsidR="00C64CC8" w:rsidRPr="00F649BC" w:rsidRDefault="00C64CC8" w:rsidP="00F649BC">
      <w:pPr>
        <w:pStyle w:val="ListParagraph"/>
        <w:rPr>
          <w:rFonts w:ascii="Tahoma" w:hAnsi="Tahoma" w:cs="Tahoma"/>
        </w:rPr>
      </w:pPr>
      <w:r w:rsidRPr="006E66CF">
        <w:rPr>
          <w:rFonts w:ascii="Tahoma" w:hAnsi="Tahoma" w:cs="Tahoma"/>
          <w:noProof/>
        </w:rPr>
        <w:drawing>
          <wp:inline distT="0" distB="0" distL="0" distR="0" wp14:anchorId="66954E30" wp14:editId="08E574FD">
            <wp:extent cx="4318000" cy="1952597"/>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stretch>
                      <a:fillRect/>
                    </a:stretch>
                  </pic:blipFill>
                  <pic:spPr>
                    <a:xfrm>
                      <a:off x="0" y="0"/>
                      <a:ext cx="4369834" cy="1976036"/>
                    </a:xfrm>
                    <a:prstGeom prst="rect">
                      <a:avLst/>
                    </a:prstGeom>
                  </pic:spPr>
                </pic:pic>
              </a:graphicData>
            </a:graphic>
          </wp:inline>
        </w:drawing>
      </w:r>
    </w:p>
    <w:p w14:paraId="2D666D37" w14:textId="77777777" w:rsidR="00F649BC" w:rsidRDefault="00F649BC" w:rsidP="00F649BC">
      <w:pPr>
        <w:ind w:left="720"/>
        <w:rPr>
          <w:rFonts w:ascii="Tahoma" w:hAnsi="Tahoma" w:cs="Tahoma"/>
        </w:rPr>
      </w:pPr>
    </w:p>
    <w:bookmarkEnd w:id="0"/>
    <w:bookmarkEnd w:id="1"/>
    <w:p w14:paraId="0113C16C" w14:textId="77777777" w:rsidR="000609BE" w:rsidRDefault="000609BE" w:rsidP="000609BE">
      <w:pPr>
        <w:ind w:left="720"/>
        <w:rPr>
          <w:rFonts w:ascii="Tahoma" w:hAnsi="Tahoma" w:cs="Tahoma"/>
        </w:rPr>
      </w:pPr>
      <w:r>
        <w:rPr>
          <w:rFonts w:ascii="Tahoma" w:hAnsi="Tahoma" w:cs="Tahoma"/>
        </w:rPr>
        <w:t xml:space="preserve">Include </w:t>
      </w:r>
      <w:r w:rsidRPr="00536560">
        <w:rPr>
          <w:rFonts w:ascii="Tahoma" w:hAnsi="Tahoma" w:cs="Tahoma"/>
          <w:u w:val="single"/>
        </w:rPr>
        <w:t>two</w:t>
      </w:r>
      <w:r>
        <w:rPr>
          <w:rFonts w:ascii="Tahoma" w:hAnsi="Tahoma" w:cs="Tahoma"/>
        </w:rPr>
        <w:t xml:space="preserve"> runs of your application. One run should not have a balance to go below $50 and a second run that has a balance that reaches the limit of $50 and thus your message triggers stating the balance must hold at least to $50.</w:t>
      </w:r>
    </w:p>
    <w:p w14:paraId="6DEFFDAF" w14:textId="77777777" w:rsidR="000609BE" w:rsidRDefault="000609BE" w:rsidP="000609BE">
      <w:pPr>
        <w:ind w:left="720"/>
        <w:rPr>
          <w:rFonts w:ascii="Tahoma" w:hAnsi="Tahoma" w:cs="Tahoma"/>
        </w:rPr>
      </w:pPr>
    </w:p>
    <w:p w14:paraId="2AE41E49" w14:textId="77777777" w:rsidR="000609BE" w:rsidRPr="00F20D86" w:rsidRDefault="000609BE" w:rsidP="000609BE">
      <w:pPr>
        <w:ind w:left="720"/>
        <w:rPr>
          <w:rFonts w:ascii="Tahoma" w:hAnsi="Tahoma" w:cs="Tahoma"/>
        </w:rPr>
      </w:pPr>
      <w:r>
        <w:rPr>
          <w:rFonts w:ascii="Tahoma" w:hAnsi="Tahoma" w:cs="Tahoma"/>
        </w:rPr>
        <w:t xml:space="preserve">Submit to Blackboard your two snapshots of your sample runs given the specifications above and paste them into Word for credit.  Include your source code into the same word document file as well. Include a program description in your code. Label your file accordingly. Ex. </w:t>
      </w:r>
      <w:r w:rsidRPr="00536560">
        <w:rPr>
          <w:rFonts w:ascii="Tahoma" w:hAnsi="Tahoma" w:cs="Tahoma"/>
          <w:b/>
          <w:bCs/>
        </w:rPr>
        <w:t>Lab1_yourInitials.docx</w:t>
      </w:r>
      <w:r>
        <w:rPr>
          <w:rFonts w:ascii="Tahoma" w:hAnsi="Tahoma" w:cs="Tahoma"/>
        </w:rPr>
        <w:t xml:space="preserve">. </w:t>
      </w:r>
    </w:p>
    <w:p w14:paraId="62EE49ED" w14:textId="7CF93157" w:rsidR="008605FF" w:rsidRPr="003D2C27" w:rsidRDefault="008605FF" w:rsidP="000609BE">
      <w:pPr>
        <w:autoSpaceDE w:val="0"/>
        <w:autoSpaceDN w:val="0"/>
        <w:adjustRightInd w:val="0"/>
        <w:rPr>
          <w:rFonts w:ascii="Monaco" w:eastAsiaTheme="minorHAnsi" w:hAnsi="Monaco" w:cs="Monaco"/>
          <w:snapToGrid/>
          <w:color w:val="000000"/>
          <w:szCs w:val="22"/>
        </w:rPr>
      </w:pPr>
      <w:bookmarkStart w:id="6" w:name="OLE_LINK3"/>
      <w:bookmarkStart w:id="7" w:name="OLE_LINK4"/>
    </w:p>
    <w:bookmarkEnd w:id="6"/>
    <w:bookmarkEnd w:id="7"/>
    <w:p w14:paraId="06BC37D8" w14:textId="2B4D26B6" w:rsidR="008D5610" w:rsidRPr="001C7536" w:rsidRDefault="007E792C" w:rsidP="001972E7">
      <w:pPr>
        <w:ind w:firstLine="720"/>
        <w:rPr>
          <w:rFonts w:ascii="Tahoma" w:hAnsi="Tahoma"/>
          <w:b/>
        </w:rPr>
      </w:pPr>
      <w:r>
        <w:rPr>
          <w:rFonts w:ascii="Tahoma" w:hAnsi="Tahoma"/>
        </w:rPr>
        <w:t xml:space="preserve"> </w:t>
      </w:r>
    </w:p>
    <w:p w14:paraId="77298F99" w14:textId="77777777" w:rsidR="00EA2625" w:rsidRPr="00EC452E" w:rsidRDefault="00EA2625" w:rsidP="008D5610">
      <w:pPr>
        <w:pStyle w:val="ListParagraph"/>
      </w:pPr>
    </w:p>
    <w:sectPr w:rsidR="00EA2625" w:rsidRPr="00EC452E" w:rsidSect="007724C9">
      <w:headerReference w:type="default" r:id="rId8"/>
      <w:footerReference w:type="default" r:id="rId9"/>
      <w:endnotePr>
        <w:numFmt w:val="lowerLetter"/>
      </w:end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35666" w14:textId="77777777" w:rsidR="001932D8" w:rsidRDefault="001932D8" w:rsidP="0092196A">
      <w:r>
        <w:separator/>
      </w:r>
    </w:p>
  </w:endnote>
  <w:endnote w:type="continuationSeparator" w:id="0">
    <w:p w14:paraId="52D56B95" w14:textId="77777777" w:rsidR="001932D8" w:rsidRDefault="001932D8"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mic Sans MS">
    <w:altName w:val="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notTrueType/>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18AE6" w14:textId="77777777" w:rsidR="00AF576D" w:rsidRPr="00D4669F" w:rsidRDefault="00AF576D">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9B15F5">
      <w:rPr>
        <w:rStyle w:val="PageNumber"/>
        <w:rFonts w:ascii="Tahoma" w:hAnsi="Tahoma" w:cs="Tahoma"/>
        <w:noProof/>
      </w:rPr>
      <w:t>2</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9B15F5">
      <w:rPr>
        <w:rStyle w:val="PageNumber"/>
        <w:rFonts w:ascii="Tahoma" w:hAnsi="Tahoma" w:cs="Tahoma"/>
        <w:noProof/>
      </w:rPr>
      <w:t>4</w:t>
    </w:r>
    <w:r w:rsidRPr="00D4669F">
      <w:rPr>
        <w:rStyle w:val="PageNumber"/>
        <w:rFonts w:ascii="Tahoma" w:hAnsi="Tahoma" w:cs="Tahoma"/>
      </w:rPr>
      <w:fldChar w:fldCharType="end"/>
    </w:r>
  </w:p>
  <w:p w14:paraId="23CA598C" w14:textId="4047994D" w:rsidR="00AF576D" w:rsidRPr="00D4669F" w:rsidRDefault="00AF576D" w:rsidP="00724B33">
    <w:pPr>
      <w:pStyle w:val="Footer"/>
      <w:ind w:right="360"/>
      <w:rPr>
        <w:rFonts w:ascii="Tahoma" w:hAnsi="Tahoma" w:cs="Tahoma"/>
        <w:sz w:val="16"/>
      </w:rPr>
    </w:pPr>
    <w:r w:rsidRPr="00D4669F">
      <w:rPr>
        <w:rFonts w:ascii="Tahoma" w:hAnsi="Tahoma" w:cs="Tahoma"/>
        <w:sz w:val="16"/>
      </w:rPr>
      <w:t xml:space="preserve">© Copyright </w:t>
    </w:r>
    <w:r>
      <w:rPr>
        <w:rFonts w:ascii="Tahoma" w:hAnsi="Tahoma" w:cs="Tahoma"/>
        <w:sz w:val="16"/>
      </w:rPr>
      <w:t>20</w:t>
    </w:r>
    <w:r w:rsidR="0029388C">
      <w:rPr>
        <w:rFonts w:ascii="Tahoma" w:hAnsi="Tahoma" w:cs="Tahoma"/>
        <w:sz w:val="16"/>
      </w:rPr>
      <w:t>2</w:t>
    </w:r>
    <w:r w:rsidR="000609BE">
      <w:rPr>
        <w:rFonts w:ascii="Tahoma" w:hAnsi="Tahoma" w:cs="Tahoma"/>
        <w:sz w:val="16"/>
      </w:rPr>
      <w:t>1</w:t>
    </w:r>
    <w:r w:rsidRPr="00D4669F">
      <w:rPr>
        <w:rFonts w:ascii="Tahoma" w:hAnsi="Tahoma" w:cs="Tahoma"/>
        <w:sz w:val="16"/>
      </w:rPr>
      <w:t xml:space="preserve"> by P.E.P.</w:t>
    </w: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0F653" w14:textId="77777777" w:rsidR="001932D8" w:rsidRDefault="001932D8" w:rsidP="0092196A">
      <w:r>
        <w:separator/>
      </w:r>
    </w:p>
  </w:footnote>
  <w:footnote w:type="continuationSeparator" w:id="0">
    <w:p w14:paraId="053FCB23" w14:textId="77777777" w:rsidR="001932D8" w:rsidRDefault="001932D8" w:rsidP="00921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D1322" w14:textId="77777777" w:rsidR="00AF576D" w:rsidRDefault="00AF576D" w:rsidP="00724B33">
    <w:pPr>
      <w:pStyle w:val="Header"/>
      <w:ind w:right="360"/>
      <w:rPr>
        <w:sz w:val="2"/>
      </w:rPr>
    </w:pPr>
  </w:p>
  <w:tbl>
    <w:tblPr>
      <w:tblW w:w="868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83"/>
      <w:gridCol w:w="4950"/>
      <w:gridCol w:w="1552"/>
    </w:tblGrid>
    <w:tr w:rsidR="00AF576D" w14:paraId="3809DB5F" w14:textId="77777777" w:rsidTr="005E59C2">
      <w:trPr>
        <w:cantSplit/>
        <w:trHeight w:val="413"/>
        <w:jc w:val="center"/>
      </w:trPr>
      <w:tc>
        <w:tcPr>
          <w:tcW w:w="2183" w:type="dxa"/>
          <w:shd w:val="pct15" w:color="auto" w:fill="auto"/>
        </w:tcPr>
        <w:p w14:paraId="648128E4" w14:textId="169DA932" w:rsidR="00AF576D" w:rsidRDefault="00AF576D" w:rsidP="001D312E">
          <w:pPr>
            <w:rPr>
              <w:sz w:val="6"/>
            </w:rPr>
          </w:pPr>
          <w:r>
            <w:rPr>
              <w:rFonts w:ascii="Arial" w:hAnsi="Arial"/>
              <w:b/>
              <w:spacing w:val="20"/>
              <w:sz w:val="36"/>
            </w:rPr>
            <w:t xml:space="preserve">ITMD </w:t>
          </w:r>
          <w:r w:rsidR="001D312E">
            <w:rPr>
              <w:rFonts w:ascii="Arial" w:hAnsi="Arial"/>
              <w:b/>
              <w:spacing w:val="20"/>
              <w:sz w:val="36"/>
            </w:rPr>
            <w:t>411</w:t>
          </w:r>
          <w:r>
            <w:rPr>
              <w:rFonts w:ascii="Tahoma" w:hAnsi="Tahoma"/>
              <w:b/>
              <w:vanish/>
              <w:sz w:val="36"/>
            </w:rPr>
            <w:pgNum/>
          </w:r>
          <w:r>
            <w:rPr>
              <w:rFonts w:ascii="Tahoma" w:hAnsi="Tahoma"/>
              <w:b/>
              <w:vanish/>
              <w:sz w:val="36"/>
            </w:rPr>
            <w:pgNum/>
          </w:r>
        </w:p>
      </w:tc>
      <w:tc>
        <w:tcPr>
          <w:tcW w:w="4950" w:type="dxa"/>
          <w:shd w:val="pct15" w:color="auto" w:fill="auto"/>
        </w:tcPr>
        <w:p w14:paraId="4A0A9535" w14:textId="77777777" w:rsidR="00AF576D" w:rsidRPr="009D5D92" w:rsidRDefault="00AF576D" w:rsidP="00724B33">
          <w:pPr>
            <w:jc w:val="center"/>
            <w:rPr>
              <w:rFonts w:ascii="Arial" w:hAnsi="Arial"/>
              <w:i/>
              <w:sz w:val="10"/>
              <w:szCs w:val="24"/>
            </w:rPr>
          </w:pPr>
        </w:p>
        <w:p w14:paraId="130AFF0E" w14:textId="73189D7C" w:rsidR="00AF576D" w:rsidRPr="005E59C2" w:rsidRDefault="001D312E" w:rsidP="001D312E">
          <w:pPr>
            <w:rPr>
              <w:b/>
              <w:i/>
              <w:sz w:val="6"/>
            </w:rPr>
          </w:pPr>
          <w:r>
            <w:rPr>
              <w:rFonts w:ascii="Tahoma" w:hAnsi="Tahoma" w:cs="Tahoma"/>
              <w:i/>
              <w:sz w:val="24"/>
            </w:rPr>
            <w:t xml:space="preserve">      </w:t>
          </w:r>
          <w:r w:rsidRPr="0055560B">
            <w:rPr>
              <w:rFonts w:ascii="Tahoma" w:hAnsi="Tahoma" w:cs="Tahoma"/>
              <w:i/>
              <w:sz w:val="24"/>
            </w:rPr>
            <w:t xml:space="preserve">Intermediate Software Development </w:t>
          </w:r>
          <w:r>
            <w:rPr>
              <w:rFonts w:ascii="Tahoma" w:hAnsi="Tahoma" w:cs="Tahoma"/>
              <w:i/>
              <w:sz w:val="24"/>
            </w:rPr>
            <w:t xml:space="preserve">         </w:t>
          </w:r>
        </w:p>
      </w:tc>
      <w:tc>
        <w:tcPr>
          <w:tcW w:w="1552" w:type="dxa"/>
          <w:shd w:val="pct15" w:color="auto" w:fill="auto"/>
        </w:tcPr>
        <w:p w14:paraId="27E765AC" w14:textId="77777777" w:rsidR="00AF576D" w:rsidRPr="0018729A" w:rsidRDefault="00AF576D" w:rsidP="00724B33">
          <w:pPr>
            <w:rPr>
              <w:rFonts w:ascii="Arial" w:hAnsi="Arial"/>
              <w:sz w:val="4"/>
              <w:szCs w:val="4"/>
            </w:rPr>
          </w:pPr>
          <w:r w:rsidRPr="0018729A">
            <w:rPr>
              <w:rFonts w:ascii="Arial" w:hAnsi="Arial"/>
              <w:sz w:val="4"/>
              <w:szCs w:val="4"/>
            </w:rPr>
            <w:t xml:space="preserve"> </w:t>
          </w:r>
        </w:p>
        <w:p w14:paraId="73344A0D" w14:textId="74FFAA9C" w:rsidR="00AF576D" w:rsidRDefault="00B366D6" w:rsidP="00724B33">
          <w:pPr>
            <w:jc w:val="center"/>
            <w:rPr>
              <w:b/>
              <w:bCs/>
              <w:sz w:val="6"/>
            </w:rPr>
          </w:pPr>
          <w:r>
            <w:rPr>
              <w:rFonts w:ascii="Arial" w:hAnsi="Arial"/>
              <w:sz w:val="32"/>
            </w:rPr>
            <w:t xml:space="preserve">      </w:t>
          </w:r>
          <w:r w:rsidR="00AF576D" w:rsidRPr="005966B7">
            <w:rPr>
              <w:rFonts w:ascii="Arial" w:hAnsi="Arial"/>
              <w:sz w:val="32"/>
            </w:rPr>
            <w:t>Lab 1</w:t>
          </w:r>
        </w:p>
      </w:tc>
    </w:tr>
  </w:tbl>
  <w:p w14:paraId="6D318EB8" w14:textId="5F76F078" w:rsidR="00AF576D" w:rsidRDefault="00AF576D" w:rsidP="00724B33">
    <w:pPr>
      <w:rPr>
        <w:b/>
        <w:i/>
        <w:sz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8968C2"/>
    <w:multiLevelType w:val="hybridMultilevel"/>
    <w:tmpl w:val="AF90BE88"/>
    <w:lvl w:ilvl="0" w:tplc="C59C6E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9CA20FE"/>
    <w:multiLevelType w:val="hybridMultilevel"/>
    <w:tmpl w:val="65026C7C"/>
    <w:lvl w:ilvl="0" w:tplc="68DEA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604B01"/>
    <w:multiLevelType w:val="hybridMultilevel"/>
    <w:tmpl w:val="8BE44624"/>
    <w:lvl w:ilvl="0" w:tplc="561C0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2620726"/>
    <w:multiLevelType w:val="hybridMultilevel"/>
    <w:tmpl w:val="F8C2C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E337D"/>
    <w:multiLevelType w:val="hybridMultilevel"/>
    <w:tmpl w:val="CEA0552A"/>
    <w:lvl w:ilvl="0" w:tplc="0409000F">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307429"/>
    <w:multiLevelType w:val="hybridMultilevel"/>
    <w:tmpl w:val="D3D41394"/>
    <w:lvl w:ilvl="0" w:tplc="1C2AD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E658C7"/>
    <w:multiLevelType w:val="hybridMultilevel"/>
    <w:tmpl w:val="16565C06"/>
    <w:lvl w:ilvl="0" w:tplc="A8241B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52"/>
    <w:rsid w:val="00004F4A"/>
    <w:rsid w:val="00005C74"/>
    <w:rsid w:val="00005F7F"/>
    <w:rsid w:val="00007199"/>
    <w:rsid w:val="00017855"/>
    <w:rsid w:val="00024900"/>
    <w:rsid w:val="0005407B"/>
    <w:rsid w:val="000540B0"/>
    <w:rsid w:val="00056CB6"/>
    <w:rsid w:val="000609BE"/>
    <w:rsid w:val="00063F99"/>
    <w:rsid w:val="00064B28"/>
    <w:rsid w:val="00064CAE"/>
    <w:rsid w:val="000849EF"/>
    <w:rsid w:val="00091CED"/>
    <w:rsid w:val="0009606E"/>
    <w:rsid w:val="00096E9F"/>
    <w:rsid w:val="000A1114"/>
    <w:rsid w:val="000A17F2"/>
    <w:rsid w:val="000A1F5F"/>
    <w:rsid w:val="000A2CCB"/>
    <w:rsid w:val="000C49E8"/>
    <w:rsid w:val="000C4CAE"/>
    <w:rsid w:val="000C704C"/>
    <w:rsid w:val="000E0718"/>
    <w:rsid w:val="000E22BC"/>
    <w:rsid w:val="000E37A8"/>
    <w:rsid w:val="000E73A1"/>
    <w:rsid w:val="000F2004"/>
    <w:rsid w:val="00101FDD"/>
    <w:rsid w:val="001057CD"/>
    <w:rsid w:val="00113BED"/>
    <w:rsid w:val="001149F6"/>
    <w:rsid w:val="00125BF9"/>
    <w:rsid w:val="00127D50"/>
    <w:rsid w:val="001328A7"/>
    <w:rsid w:val="00133AE7"/>
    <w:rsid w:val="00135042"/>
    <w:rsid w:val="0013766F"/>
    <w:rsid w:val="00165310"/>
    <w:rsid w:val="001668C3"/>
    <w:rsid w:val="00166DDD"/>
    <w:rsid w:val="00170095"/>
    <w:rsid w:val="00174FB2"/>
    <w:rsid w:val="001820FA"/>
    <w:rsid w:val="00184946"/>
    <w:rsid w:val="00184AB4"/>
    <w:rsid w:val="001932D8"/>
    <w:rsid w:val="00193BCD"/>
    <w:rsid w:val="001972D6"/>
    <w:rsid w:val="001972E7"/>
    <w:rsid w:val="001A4567"/>
    <w:rsid w:val="001C23B1"/>
    <w:rsid w:val="001C3075"/>
    <w:rsid w:val="001C71DF"/>
    <w:rsid w:val="001C7383"/>
    <w:rsid w:val="001C7536"/>
    <w:rsid w:val="001D312E"/>
    <w:rsid w:val="001D3AF7"/>
    <w:rsid w:val="001E5F59"/>
    <w:rsid w:val="001E68C2"/>
    <w:rsid w:val="001E7209"/>
    <w:rsid w:val="001E7F4A"/>
    <w:rsid w:val="001F482B"/>
    <w:rsid w:val="001F5C81"/>
    <w:rsid w:val="001F6180"/>
    <w:rsid w:val="0020014D"/>
    <w:rsid w:val="002027DF"/>
    <w:rsid w:val="00203E1A"/>
    <w:rsid w:val="0020655E"/>
    <w:rsid w:val="0020793A"/>
    <w:rsid w:val="002115DE"/>
    <w:rsid w:val="00217536"/>
    <w:rsid w:val="002204D9"/>
    <w:rsid w:val="00221C38"/>
    <w:rsid w:val="00223D82"/>
    <w:rsid w:val="0023026E"/>
    <w:rsid w:val="00235C33"/>
    <w:rsid w:val="00237CF3"/>
    <w:rsid w:val="00253DCA"/>
    <w:rsid w:val="002547EF"/>
    <w:rsid w:val="0025760E"/>
    <w:rsid w:val="00270CAD"/>
    <w:rsid w:val="002739CC"/>
    <w:rsid w:val="00287A53"/>
    <w:rsid w:val="002930EA"/>
    <w:rsid w:val="0029388C"/>
    <w:rsid w:val="002A1CD0"/>
    <w:rsid w:val="002A70B5"/>
    <w:rsid w:val="002A7951"/>
    <w:rsid w:val="002D23AB"/>
    <w:rsid w:val="002E09DE"/>
    <w:rsid w:val="002E26C0"/>
    <w:rsid w:val="002F0153"/>
    <w:rsid w:val="002F5ECC"/>
    <w:rsid w:val="002F7CB8"/>
    <w:rsid w:val="002F7F7E"/>
    <w:rsid w:val="003059CD"/>
    <w:rsid w:val="00323E2F"/>
    <w:rsid w:val="00335B73"/>
    <w:rsid w:val="00335E45"/>
    <w:rsid w:val="00336E0A"/>
    <w:rsid w:val="00345380"/>
    <w:rsid w:val="0034760D"/>
    <w:rsid w:val="00356452"/>
    <w:rsid w:val="00356754"/>
    <w:rsid w:val="0037384D"/>
    <w:rsid w:val="00375E51"/>
    <w:rsid w:val="00376BD3"/>
    <w:rsid w:val="00377227"/>
    <w:rsid w:val="00381CEF"/>
    <w:rsid w:val="0038240E"/>
    <w:rsid w:val="00390240"/>
    <w:rsid w:val="003A1015"/>
    <w:rsid w:val="003A1D4B"/>
    <w:rsid w:val="003A5B1F"/>
    <w:rsid w:val="003A5BBD"/>
    <w:rsid w:val="003A6E7C"/>
    <w:rsid w:val="003B13B1"/>
    <w:rsid w:val="003B3689"/>
    <w:rsid w:val="003C0DDD"/>
    <w:rsid w:val="003C1E1D"/>
    <w:rsid w:val="003C4928"/>
    <w:rsid w:val="003D2227"/>
    <w:rsid w:val="003D2C27"/>
    <w:rsid w:val="003F0487"/>
    <w:rsid w:val="003F0973"/>
    <w:rsid w:val="003F25B3"/>
    <w:rsid w:val="003F2FB1"/>
    <w:rsid w:val="003F324D"/>
    <w:rsid w:val="003F4FF2"/>
    <w:rsid w:val="0040125B"/>
    <w:rsid w:val="00402B1F"/>
    <w:rsid w:val="00402B43"/>
    <w:rsid w:val="004038AB"/>
    <w:rsid w:val="004049D9"/>
    <w:rsid w:val="00405C2D"/>
    <w:rsid w:val="00410ADC"/>
    <w:rsid w:val="0041410C"/>
    <w:rsid w:val="004163F3"/>
    <w:rsid w:val="0041716F"/>
    <w:rsid w:val="00417C68"/>
    <w:rsid w:val="004213F8"/>
    <w:rsid w:val="00424FA3"/>
    <w:rsid w:val="004262F5"/>
    <w:rsid w:val="00427F17"/>
    <w:rsid w:val="00435BD2"/>
    <w:rsid w:val="00442753"/>
    <w:rsid w:val="004449EC"/>
    <w:rsid w:val="004516AD"/>
    <w:rsid w:val="00451976"/>
    <w:rsid w:val="00451AC7"/>
    <w:rsid w:val="004523AB"/>
    <w:rsid w:val="00452BD1"/>
    <w:rsid w:val="0045333A"/>
    <w:rsid w:val="00453CE0"/>
    <w:rsid w:val="004620C7"/>
    <w:rsid w:val="004656BC"/>
    <w:rsid w:val="00471A48"/>
    <w:rsid w:val="00473578"/>
    <w:rsid w:val="00474277"/>
    <w:rsid w:val="004A414A"/>
    <w:rsid w:val="004C2091"/>
    <w:rsid w:val="004C372F"/>
    <w:rsid w:val="004D4A43"/>
    <w:rsid w:val="004E25E3"/>
    <w:rsid w:val="004E3C52"/>
    <w:rsid w:val="004E3FE3"/>
    <w:rsid w:val="004F59AC"/>
    <w:rsid w:val="004F6C8E"/>
    <w:rsid w:val="00501773"/>
    <w:rsid w:val="005058FC"/>
    <w:rsid w:val="00507808"/>
    <w:rsid w:val="00510EB3"/>
    <w:rsid w:val="00511723"/>
    <w:rsid w:val="00526458"/>
    <w:rsid w:val="00527884"/>
    <w:rsid w:val="00527E7E"/>
    <w:rsid w:val="00533741"/>
    <w:rsid w:val="00540543"/>
    <w:rsid w:val="005457DC"/>
    <w:rsid w:val="00553485"/>
    <w:rsid w:val="00554873"/>
    <w:rsid w:val="00554BCD"/>
    <w:rsid w:val="005673D9"/>
    <w:rsid w:val="00574AA7"/>
    <w:rsid w:val="00586F1B"/>
    <w:rsid w:val="00593BCB"/>
    <w:rsid w:val="00597F30"/>
    <w:rsid w:val="005A5B66"/>
    <w:rsid w:val="005B4905"/>
    <w:rsid w:val="005B53B1"/>
    <w:rsid w:val="005C53BA"/>
    <w:rsid w:val="005D2C2F"/>
    <w:rsid w:val="005E35D4"/>
    <w:rsid w:val="005E59C2"/>
    <w:rsid w:val="005F1890"/>
    <w:rsid w:val="005F37BD"/>
    <w:rsid w:val="00602E68"/>
    <w:rsid w:val="00603622"/>
    <w:rsid w:val="00607396"/>
    <w:rsid w:val="0060761E"/>
    <w:rsid w:val="00607DA7"/>
    <w:rsid w:val="00614D66"/>
    <w:rsid w:val="006156FB"/>
    <w:rsid w:val="00617C60"/>
    <w:rsid w:val="00617F7D"/>
    <w:rsid w:val="006231D3"/>
    <w:rsid w:val="0062658A"/>
    <w:rsid w:val="0063095D"/>
    <w:rsid w:val="00636DFA"/>
    <w:rsid w:val="006401AE"/>
    <w:rsid w:val="0064229D"/>
    <w:rsid w:val="00653B6C"/>
    <w:rsid w:val="00656A5F"/>
    <w:rsid w:val="006572DC"/>
    <w:rsid w:val="006604B0"/>
    <w:rsid w:val="00660F7D"/>
    <w:rsid w:val="00666E49"/>
    <w:rsid w:val="006765D7"/>
    <w:rsid w:val="00680B10"/>
    <w:rsid w:val="00680F8F"/>
    <w:rsid w:val="00683962"/>
    <w:rsid w:val="006853DD"/>
    <w:rsid w:val="0069096B"/>
    <w:rsid w:val="00690E75"/>
    <w:rsid w:val="00691425"/>
    <w:rsid w:val="006962CE"/>
    <w:rsid w:val="006A39F3"/>
    <w:rsid w:val="006A3E3E"/>
    <w:rsid w:val="006B0097"/>
    <w:rsid w:val="006B0630"/>
    <w:rsid w:val="006B2852"/>
    <w:rsid w:val="006B3022"/>
    <w:rsid w:val="006B3B97"/>
    <w:rsid w:val="006B3E35"/>
    <w:rsid w:val="006B4A30"/>
    <w:rsid w:val="006B6AF7"/>
    <w:rsid w:val="006C0516"/>
    <w:rsid w:val="006C49D7"/>
    <w:rsid w:val="006D19B3"/>
    <w:rsid w:val="006D362B"/>
    <w:rsid w:val="006D5BC0"/>
    <w:rsid w:val="006E1B4D"/>
    <w:rsid w:val="006E3EF3"/>
    <w:rsid w:val="006E6DFE"/>
    <w:rsid w:val="006F4C01"/>
    <w:rsid w:val="006F5FA6"/>
    <w:rsid w:val="0070302C"/>
    <w:rsid w:val="007030EE"/>
    <w:rsid w:val="007058C5"/>
    <w:rsid w:val="00711E79"/>
    <w:rsid w:val="00714A12"/>
    <w:rsid w:val="007178C6"/>
    <w:rsid w:val="00720F95"/>
    <w:rsid w:val="00722C3C"/>
    <w:rsid w:val="00724B33"/>
    <w:rsid w:val="00730E5C"/>
    <w:rsid w:val="00734A19"/>
    <w:rsid w:val="00736B33"/>
    <w:rsid w:val="007428FE"/>
    <w:rsid w:val="00744CC7"/>
    <w:rsid w:val="00751225"/>
    <w:rsid w:val="00760110"/>
    <w:rsid w:val="00764D01"/>
    <w:rsid w:val="0076608C"/>
    <w:rsid w:val="007677BA"/>
    <w:rsid w:val="00771D3F"/>
    <w:rsid w:val="007724C9"/>
    <w:rsid w:val="007823F3"/>
    <w:rsid w:val="00795195"/>
    <w:rsid w:val="007A6ECA"/>
    <w:rsid w:val="007B5EC4"/>
    <w:rsid w:val="007B6EA2"/>
    <w:rsid w:val="007C0C8E"/>
    <w:rsid w:val="007C4F4C"/>
    <w:rsid w:val="007C77BA"/>
    <w:rsid w:val="007D7309"/>
    <w:rsid w:val="007E3181"/>
    <w:rsid w:val="007E33BA"/>
    <w:rsid w:val="007E792C"/>
    <w:rsid w:val="0080233A"/>
    <w:rsid w:val="00803226"/>
    <w:rsid w:val="00804ACD"/>
    <w:rsid w:val="00825FEE"/>
    <w:rsid w:val="008405B7"/>
    <w:rsid w:val="00847B2E"/>
    <w:rsid w:val="008532BE"/>
    <w:rsid w:val="008605FF"/>
    <w:rsid w:val="00865B8E"/>
    <w:rsid w:val="00867897"/>
    <w:rsid w:val="00872A4D"/>
    <w:rsid w:val="00874965"/>
    <w:rsid w:val="008826B0"/>
    <w:rsid w:val="008827F7"/>
    <w:rsid w:val="008835B1"/>
    <w:rsid w:val="008A5746"/>
    <w:rsid w:val="008B3AC2"/>
    <w:rsid w:val="008B55FA"/>
    <w:rsid w:val="008B6187"/>
    <w:rsid w:val="008B6D5D"/>
    <w:rsid w:val="008C1E23"/>
    <w:rsid w:val="008C3EB0"/>
    <w:rsid w:val="008C46C8"/>
    <w:rsid w:val="008D5610"/>
    <w:rsid w:val="008D7286"/>
    <w:rsid w:val="008E0331"/>
    <w:rsid w:val="008E0549"/>
    <w:rsid w:val="008E1326"/>
    <w:rsid w:val="008E3BC7"/>
    <w:rsid w:val="008F3B2E"/>
    <w:rsid w:val="00901848"/>
    <w:rsid w:val="0090735B"/>
    <w:rsid w:val="009167A8"/>
    <w:rsid w:val="0092196A"/>
    <w:rsid w:val="009306C1"/>
    <w:rsid w:val="00930750"/>
    <w:rsid w:val="00940F40"/>
    <w:rsid w:val="00941DF5"/>
    <w:rsid w:val="009455B8"/>
    <w:rsid w:val="009502F6"/>
    <w:rsid w:val="00963325"/>
    <w:rsid w:val="00964189"/>
    <w:rsid w:val="009723D6"/>
    <w:rsid w:val="00974781"/>
    <w:rsid w:val="00977FC3"/>
    <w:rsid w:val="0098649C"/>
    <w:rsid w:val="009878DB"/>
    <w:rsid w:val="00993191"/>
    <w:rsid w:val="009A50B3"/>
    <w:rsid w:val="009A572C"/>
    <w:rsid w:val="009B15F5"/>
    <w:rsid w:val="009B3797"/>
    <w:rsid w:val="009C5574"/>
    <w:rsid w:val="009C6AFD"/>
    <w:rsid w:val="009C7D88"/>
    <w:rsid w:val="009D1C63"/>
    <w:rsid w:val="009D3D87"/>
    <w:rsid w:val="009D4C67"/>
    <w:rsid w:val="009D59D3"/>
    <w:rsid w:val="009E0DFD"/>
    <w:rsid w:val="009F4872"/>
    <w:rsid w:val="009F5E6C"/>
    <w:rsid w:val="00A1233F"/>
    <w:rsid w:val="00A123E3"/>
    <w:rsid w:val="00A27B1A"/>
    <w:rsid w:val="00A300A1"/>
    <w:rsid w:val="00A31984"/>
    <w:rsid w:val="00A33EC4"/>
    <w:rsid w:val="00A34608"/>
    <w:rsid w:val="00A34A97"/>
    <w:rsid w:val="00A35BE1"/>
    <w:rsid w:val="00A440D3"/>
    <w:rsid w:val="00A44BF6"/>
    <w:rsid w:val="00A44F2A"/>
    <w:rsid w:val="00A5357B"/>
    <w:rsid w:val="00A5697B"/>
    <w:rsid w:val="00A57FCC"/>
    <w:rsid w:val="00A67264"/>
    <w:rsid w:val="00A80E0D"/>
    <w:rsid w:val="00A82C65"/>
    <w:rsid w:val="00A84EF9"/>
    <w:rsid w:val="00A86013"/>
    <w:rsid w:val="00A91DC2"/>
    <w:rsid w:val="00A923EC"/>
    <w:rsid w:val="00A9407C"/>
    <w:rsid w:val="00A97B0F"/>
    <w:rsid w:val="00AA5FE1"/>
    <w:rsid w:val="00AA790A"/>
    <w:rsid w:val="00AB0B36"/>
    <w:rsid w:val="00AB3889"/>
    <w:rsid w:val="00AC0064"/>
    <w:rsid w:val="00AC26BF"/>
    <w:rsid w:val="00AC6394"/>
    <w:rsid w:val="00AC65DD"/>
    <w:rsid w:val="00AC7C19"/>
    <w:rsid w:val="00AD55A5"/>
    <w:rsid w:val="00AD7AB0"/>
    <w:rsid w:val="00AE26F8"/>
    <w:rsid w:val="00AF16C0"/>
    <w:rsid w:val="00AF576D"/>
    <w:rsid w:val="00B12453"/>
    <w:rsid w:val="00B12CC4"/>
    <w:rsid w:val="00B225E8"/>
    <w:rsid w:val="00B34D02"/>
    <w:rsid w:val="00B366D6"/>
    <w:rsid w:val="00B413A0"/>
    <w:rsid w:val="00B45CB1"/>
    <w:rsid w:val="00B51D39"/>
    <w:rsid w:val="00B53347"/>
    <w:rsid w:val="00B5759E"/>
    <w:rsid w:val="00B5769C"/>
    <w:rsid w:val="00B6736B"/>
    <w:rsid w:val="00B679C1"/>
    <w:rsid w:val="00B77ED8"/>
    <w:rsid w:val="00B80866"/>
    <w:rsid w:val="00B81A7B"/>
    <w:rsid w:val="00B84759"/>
    <w:rsid w:val="00B92FE4"/>
    <w:rsid w:val="00B94707"/>
    <w:rsid w:val="00BA09A0"/>
    <w:rsid w:val="00BA2A5A"/>
    <w:rsid w:val="00BB15EB"/>
    <w:rsid w:val="00BB3E9E"/>
    <w:rsid w:val="00BB639E"/>
    <w:rsid w:val="00BC5DC7"/>
    <w:rsid w:val="00BD691D"/>
    <w:rsid w:val="00BD6ACD"/>
    <w:rsid w:val="00BE51BC"/>
    <w:rsid w:val="00BE6587"/>
    <w:rsid w:val="00BE739B"/>
    <w:rsid w:val="00BE7839"/>
    <w:rsid w:val="00BF2430"/>
    <w:rsid w:val="00BF2E55"/>
    <w:rsid w:val="00BF4960"/>
    <w:rsid w:val="00BF78F7"/>
    <w:rsid w:val="00C03DF5"/>
    <w:rsid w:val="00C15600"/>
    <w:rsid w:val="00C16645"/>
    <w:rsid w:val="00C17485"/>
    <w:rsid w:val="00C3194D"/>
    <w:rsid w:val="00C3782A"/>
    <w:rsid w:val="00C44FB9"/>
    <w:rsid w:val="00C64CC8"/>
    <w:rsid w:val="00C70A25"/>
    <w:rsid w:val="00C90597"/>
    <w:rsid w:val="00C909CE"/>
    <w:rsid w:val="00C9783B"/>
    <w:rsid w:val="00CA5C2F"/>
    <w:rsid w:val="00CA6E67"/>
    <w:rsid w:val="00CB1402"/>
    <w:rsid w:val="00CB5740"/>
    <w:rsid w:val="00CC2EF4"/>
    <w:rsid w:val="00CE2112"/>
    <w:rsid w:val="00D03EF4"/>
    <w:rsid w:val="00D06B9B"/>
    <w:rsid w:val="00D207AE"/>
    <w:rsid w:val="00D22E75"/>
    <w:rsid w:val="00D242B2"/>
    <w:rsid w:val="00D30881"/>
    <w:rsid w:val="00D33288"/>
    <w:rsid w:val="00D332BC"/>
    <w:rsid w:val="00D42340"/>
    <w:rsid w:val="00D432B3"/>
    <w:rsid w:val="00D44D9D"/>
    <w:rsid w:val="00D5250F"/>
    <w:rsid w:val="00D543A2"/>
    <w:rsid w:val="00D56F7F"/>
    <w:rsid w:val="00D57082"/>
    <w:rsid w:val="00D61272"/>
    <w:rsid w:val="00D62FE9"/>
    <w:rsid w:val="00D70D3B"/>
    <w:rsid w:val="00D73569"/>
    <w:rsid w:val="00D75FD7"/>
    <w:rsid w:val="00D90A4E"/>
    <w:rsid w:val="00D9537A"/>
    <w:rsid w:val="00D97159"/>
    <w:rsid w:val="00DA0E63"/>
    <w:rsid w:val="00DA4CB8"/>
    <w:rsid w:val="00DB1DC8"/>
    <w:rsid w:val="00DB2FD7"/>
    <w:rsid w:val="00DB5101"/>
    <w:rsid w:val="00DB5B7E"/>
    <w:rsid w:val="00DC2D09"/>
    <w:rsid w:val="00DC5883"/>
    <w:rsid w:val="00DC6AE6"/>
    <w:rsid w:val="00DD3EEE"/>
    <w:rsid w:val="00DD5E3F"/>
    <w:rsid w:val="00DE0FB8"/>
    <w:rsid w:val="00DE73EB"/>
    <w:rsid w:val="00DF03CF"/>
    <w:rsid w:val="00DF09C2"/>
    <w:rsid w:val="00DF3E8E"/>
    <w:rsid w:val="00DF6239"/>
    <w:rsid w:val="00DF7CD7"/>
    <w:rsid w:val="00E02D27"/>
    <w:rsid w:val="00E06E35"/>
    <w:rsid w:val="00E13536"/>
    <w:rsid w:val="00E266F3"/>
    <w:rsid w:val="00E3658C"/>
    <w:rsid w:val="00E4005C"/>
    <w:rsid w:val="00E4394A"/>
    <w:rsid w:val="00E4572F"/>
    <w:rsid w:val="00E6037E"/>
    <w:rsid w:val="00E63B89"/>
    <w:rsid w:val="00E64BAA"/>
    <w:rsid w:val="00E64D67"/>
    <w:rsid w:val="00E750E2"/>
    <w:rsid w:val="00E80B5F"/>
    <w:rsid w:val="00E83EE2"/>
    <w:rsid w:val="00E87550"/>
    <w:rsid w:val="00E943CA"/>
    <w:rsid w:val="00EA2625"/>
    <w:rsid w:val="00EA3986"/>
    <w:rsid w:val="00EA6090"/>
    <w:rsid w:val="00EA79C2"/>
    <w:rsid w:val="00EB1F35"/>
    <w:rsid w:val="00EB622D"/>
    <w:rsid w:val="00EC01E0"/>
    <w:rsid w:val="00EC452E"/>
    <w:rsid w:val="00ED07F4"/>
    <w:rsid w:val="00ED48E9"/>
    <w:rsid w:val="00EE131E"/>
    <w:rsid w:val="00EE2126"/>
    <w:rsid w:val="00EE687E"/>
    <w:rsid w:val="00EE7639"/>
    <w:rsid w:val="00EF1272"/>
    <w:rsid w:val="00EF641D"/>
    <w:rsid w:val="00F12281"/>
    <w:rsid w:val="00F14366"/>
    <w:rsid w:val="00F15AE8"/>
    <w:rsid w:val="00F15F0F"/>
    <w:rsid w:val="00F16674"/>
    <w:rsid w:val="00F20D86"/>
    <w:rsid w:val="00F22893"/>
    <w:rsid w:val="00F26590"/>
    <w:rsid w:val="00F3062F"/>
    <w:rsid w:val="00F4033C"/>
    <w:rsid w:val="00F417EF"/>
    <w:rsid w:val="00F45942"/>
    <w:rsid w:val="00F471F6"/>
    <w:rsid w:val="00F50529"/>
    <w:rsid w:val="00F50899"/>
    <w:rsid w:val="00F62F04"/>
    <w:rsid w:val="00F6330A"/>
    <w:rsid w:val="00F649BC"/>
    <w:rsid w:val="00F71BC9"/>
    <w:rsid w:val="00F75760"/>
    <w:rsid w:val="00F7592A"/>
    <w:rsid w:val="00F87087"/>
    <w:rsid w:val="00FA1711"/>
    <w:rsid w:val="00FB31F0"/>
    <w:rsid w:val="00FD0D58"/>
    <w:rsid w:val="00FE0B36"/>
    <w:rsid w:val="00FE7922"/>
    <w:rsid w:val="00FF071E"/>
    <w:rsid w:val="00FF1093"/>
    <w:rsid w:val="00FF2B46"/>
    <w:rsid w:val="00FF60F7"/>
    <w:rsid w:val="00FF7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EC48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A39F3"/>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character" w:styleId="Hyperlink">
    <w:name w:val="Hyperlink"/>
    <w:basedOn w:val="DefaultParagraphFont"/>
    <w:uiPriority w:val="99"/>
    <w:unhideWhenUsed/>
    <w:rsid w:val="00427F17"/>
    <w:rPr>
      <w:color w:val="0000FF" w:themeColor="hyperlink"/>
      <w:u w:val="single"/>
    </w:rPr>
  </w:style>
  <w:style w:type="paragraph" w:styleId="ListParagraph">
    <w:name w:val="List Paragraph"/>
    <w:basedOn w:val="Normal"/>
    <w:uiPriority w:val="34"/>
    <w:qFormat/>
    <w:rsid w:val="001E68C2"/>
    <w:pPr>
      <w:ind w:left="720"/>
      <w:contextualSpacing/>
    </w:pPr>
  </w:style>
  <w:style w:type="paragraph" w:customStyle="1" w:styleId="p1">
    <w:name w:val="p1"/>
    <w:basedOn w:val="Normal"/>
    <w:rsid w:val="00AC0064"/>
    <w:pPr>
      <w:widowControl/>
      <w:ind w:left="540"/>
    </w:pPr>
    <w:rPr>
      <w:rFonts w:ascii="Tahoma" w:eastAsiaTheme="minorHAnsi" w:hAnsi="Tahoma" w:cs="Tahoma"/>
      <w:snapToGrid/>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91377">
      <w:bodyDiv w:val="1"/>
      <w:marLeft w:val="0"/>
      <w:marRight w:val="0"/>
      <w:marTop w:val="0"/>
      <w:marBottom w:val="0"/>
      <w:divBdr>
        <w:top w:val="none" w:sz="0" w:space="0" w:color="auto"/>
        <w:left w:val="none" w:sz="0" w:space="0" w:color="auto"/>
        <w:bottom w:val="none" w:sz="0" w:space="0" w:color="auto"/>
        <w:right w:val="none" w:sz="0" w:space="0" w:color="auto"/>
      </w:divBdr>
    </w:div>
    <w:div w:id="705763564">
      <w:bodyDiv w:val="1"/>
      <w:marLeft w:val="0"/>
      <w:marRight w:val="0"/>
      <w:marTop w:val="0"/>
      <w:marBottom w:val="0"/>
      <w:divBdr>
        <w:top w:val="none" w:sz="0" w:space="0" w:color="auto"/>
        <w:left w:val="none" w:sz="0" w:space="0" w:color="auto"/>
        <w:bottom w:val="none" w:sz="0" w:space="0" w:color="auto"/>
        <w:right w:val="none" w:sz="0" w:space="0" w:color="auto"/>
      </w:divBdr>
    </w:div>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863134362">
      <w:bodyDiv w:val="1"/>
      <w:marLeft w:val="0"/>
      <w:marRight w:val="0"/>
      <w:marTop w:val="0"/>
      <w:marBottom w:val="0"/>
      <w:divBdr>
        <w:top w:val="none" w:sz="0" w:space="0" w:color="auto"/>
        <w:left w:val="none" w:sz="0" w:space="0" w:color="auto"/>
        <w:bottom w:val="none" w:sz="0" w:space="0" w:color="auto"/>
        <w:right w:val="none" w:sz="0" w:space="0" w:color="auto"/>
      </w:divBdr>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TurboLuke</dc:creator>
  <cp:lastModifiedBy>James Papademas</cp:lastModifiedBy>
  <cp:revision>11</cp:revision>
  <dcterms:created xsi:type="dcterms:W3CDTF">2019-08-30T12:01:00Z</dcterms:created>
  <dcterms:modified xsi:type="dcterms:W3CDTF">2021-01-28T04:29:00Z</dcterms:modified>
</cp:coreProperties>
</file>