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header2.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header5.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ind w:end="-331"/>
        <w:jc w:val="center"/>
        <w:rPr/>
      </w:pPr>
      <w:bookmarkStart w:id="0" w:name="OLE_LINK2"/>
      <w:bookmarkStart w:id="1" w:name="OLE_LINK1"/>
      <w:bookmarkEnd w:id="0"/>
      <w:bookmarkEnd w:id="1"/>
      <w:r>
        <w:rPr/>
        <w:t>BSCS FINAL PROJECT</w:t>
      </w:r>
    </w:p>
    <w:p>
      <w:pPr>
        <w:pStyle w:val="BodyText"/>
        <w:ind w:end="-331"/>
        <w:jc w:val="center"/>
        <w:rPr/>
      </w:pPr>
      <w:r>
        <w:rPr/>
        <w:t>&lt;Software Design Specification&gt;</w:t>
      </w:r>
    </w:p>
    <w:p>
      <w:pPr>
        <w:pStyle w:val="Normal"/>
        <w:spacing w:lineRule="auto" w:line="240"/>
        <w:jc w:val="center"/>
        <w:rPr>
          <w:rFonts w:ascii="Times New Roman" w:hAnsi="Times New Roman" w:cs="Times New Roman"/>
          <w:sz w:val="56"/>
          <w:szCs w:val="24"/>
        </w:rPr>
      </w:pPr>
      <w:r>
        <w:rPr>
          <w:rFonts w:cs="Times New Roman" w:ascii="Times New Roman" w:hAnsi="Times New Roman"/>
          <w:sz w:val="56"/>
          <w:szCs w:val="24"/>
        </w:rPr>
      </w:r>
    </w:p>
    <w:p>
      <w:pPr>
        <w:pStyle w:val="Normal"/>
        <w:spacing w:lineRule="auto" w:line="240"/>
        <w:jc w:val="center"/>
        <w:rPr>
          <w:rFonts w:ascii="Times New Roman" w:hAnsi="Times New Roman" w:cs="Times New Roman"/>
          <w:sz w:val="56"/>
          <w:szCs w:val="24"/>
        </w:rPr>
      </w:pPr>
      <w:r>
        <w:rPr>
          <w:rFonts w:cs="Times New Roman" w:ascii="Times New Roman" w:hAnsi="Times New Roman"/>
          <w:sz w:val="56"/>
          <w:szCs w:val="24"/>
        </w:rPr>
        <w:t>Military Secure Communication System</w:t>
      </w:r>
    </w:p>
    <w:p>
      <w:pPr>
        <w:pStyle w:val="Normal"/>
        <w:spacing w:lineRule="auto" w:line="240"/>
        <w:rPr>
          <w:rFonts w:ascii="Times New Roman" w:hAnsi="Times New Roman" w:cs="Times New Roman"/>
          <w:sz w:val="56"/>
          <w:szCs w:val="24"/>
        </w:rPr>
      </w:pPr>
      <w:r>
        <w:rPr>
          <w:rFonts w:cs="Times New Roman" w:ascii="Times New Roman" w:hAnsi="Times New Roman"/>
          <w:sz w:val="56"/>
          <w:szCs w:val="24"/>
        </w:rPr>
      </w:r>
    </w:p>
    <w:p>
      <w:pPr>
        <w:pStyle w:val="Normal"/>
        <w:spacing w:lineRule="auto" w:line="240"/>
        <w:rPr>
          <w:rFonts w:ascii="Times New Roman" w:hAnsi="Times New Roman" w:cs="Times New Roman"/>
          <w:szCs w:val="24"/>
        </w:rPr>
      </w:pPr>
      <w:r>
        <w:rPr>
          <w:rFonts w:cs="Times New Roman" w:ascii="Times New Roman" w:hAnsi="Times New Roman"/>
          <w:szCs w:val="24"/>
        </w:rPr>
      </w:r>
    </w:p>
    <w:p>
      <w:pPr>
        <w:pStyle w:val="Normal"/>
        <w:keepNext w:val="true"/>
        <w:numPr>
          <w:ilvl w:val="0"/>
          <w:numId w:val="0"/>
        </w:numPr>
        <w:spacing w:lineRule="auto" w:line="240"/>
        <w:ind w:start="360" w:end="0"/>
        <w:jc w:val="center"/>
        <w:outlineLvl w:val="3"/>
        <w:rPr>
          <w:rFonts w:ascii="Times New Roman" w:hAnsi="Times New Roman" w:cs="Times New Roman"/>
          <w:sz w:val="54"/>
        </w:rPr>
      </w:pPr>
      <w:r>
        <w:rPr>
          <w:rFonts w:cs="Times New Roman" w:ascii="Times New Roman" w:hAnsi="Times New Roman"/>
          <w:sz w:val="54"/>
          <w:lang w:val="en-US" w:eastAsia="en-US"/>
        </w:rPr>
        <w:drawing>
          <wp:inline distT="0" distB="0" distL="0" distR="0">
            <wp:extent cx="1881505" cy="1881505"/>
            <wp:effectExtent l="0" t="0" r="0" b="0"/>
            <wp:docPr id="1" name="Picture 14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7" descr="" title=""/>
                    <pic:cNvPicPr>
                      <a:picLocks noChangeAspect="1" noChangeArrowheads="1"/>
                    </pic:cNvPicPr>
                  </pic:nvPicPr>
                  <pic:blipFill>
                    <a:blip r:embed="rId2"/>
                    <a:srcRect l="-7" t="-7" r="-7" b="-7"/>
                    <a:stretch>
                      <a:fillRect/>
                    </a:stretch>
                  </pic:blipFill>
                  <pic:spPr bwMode="auto">
                    <a:xfrm>
                      <a:off x="0" y="0"/>
                      <a:ext cx="1881505" cy="1881505"/>
                    </a:xfrm>
                    <a:prstGeom prst="rect">
                      <a:avLst/>
                    </a:prstGeom>
                  </pic:spPr>
                </pic:pic>
              </a:graphicData>
            </a:graphic>
          </wp:inline>
        </w:drawing>
      </w:r>
    </w:p>
    <w:p>
      <w:pPr>
        <w:pStyle w:val="Normal"/>
        <w:spacing w:lineRule="auto" w:line="240"/>
        <w:rPr>
          <w:rFonts w:ascii="Times New Roman" w:hAnsi="Times New Roman" w:cs="Times New Roman"/>
          <w:sz w:val="30"/>
          <w:szCs w:val="24"/>
        </w:rPr>
      </w:pPr>
      <w:r>
        <w:rPr>
          <w:rFonts w:cs="Times New Roman" w:ascii="Times New Roman" w:hAnsi="Times New Roman"/>
          <w:sz w:val="30"/>
          <w:szCs w:val="24"/>
        </w:rPr>
      </w:r>
    </w:p>
    <w:p>
      <w:pPr>
        <w:pStyle w:val="Normal"/>
        <w:spacing w:lineRule="auto" w:line="240"/>
        <w:rPr>
          <w:rFonts w:ascii="Times New Roman" w:hAnsi="Times New Roman" w:cs="Times New Roman"/>
          <w:sz w:val="30"/>
          <w:szCs w:val="24"/>
        </w:rPr>
      </w:pPr>
      <w:r>
        <w:rPr>
          <w:rFonts w:cs="Times New Roman" w:ascii="Times New Roman" w:hAnsi="Times New Roman"/>
          <w:sz w:val="30"/>
          <w:szCs w:val="24"/>
        </w:rPr>
      </w:r>
    </w:p>
    <w:p>
      <w:pPr>
        <w:pStyle w:val="Normal"/>
        <w:spacing w:lineRule="auto" w:line="240"/>
        <w:rPr>
          <w:rFonts w:ascii="Times New Roman" w:hAnsi="Times New Roman" w:cs="Times New Roman"/>
          <w:sz w:val="30"/>
          <w:szCs w:val="24"/>
        </w:rPr>
      </w:pPr>
      <w:r>
        <w:rPr>
          <w:rFonts w:cs="Times New Roman" w:ascii="Times New Roman" w:hAnsi="Times New Roman"/>
          <w:sz w:val="30"/>
          <w:szCs w:val="24"/>
        </w:rPr>
      </w:r>
    </w:p>
    <w:p>
      <w:pPr>
        <w:pStyle w:val="Normal"/>
        <w:tabs>
          <w:tab w:val="clear" w:pos="720"/>
          <w:tab w:val="left" w:pos="3007" w:leader="none"/>
        </w:tabs>
        <w:spacing w:lineRule="auto" w:line="240"/>
        <w:jc w:val="center"/>
        <w:rPr>
          <w:rFonts w:ascii="Times New Roman" w:hAnsi="Times New Roman" w:cs="Times New Roman"/>
          <w:szCs w:val="24"/>
        </w:rPr>
      </w:pPr>
      <w:r>
        <w:rPr>
          <w:rFonts w:cs="Times New Roman" w:ascii="Times New Roman" w:hAnsi="Times New Roman"/>
          <w:szCs w:val="24"/>
        </w:rPr>
        <w:t>Project Advisor</w:t>
      </w:r>
    </w:p>
    <w:p>
      <w:pPr>
        <w:pStyle w:val="Normal"/>
        <w:tabs>
          <w:tab w:val="clear" w:pos="720"/>
          <w:tab w:val="left" w:pos="3007" w:leader="none"/>
        </w:tabs>
        <w:spacing w:lineRule="auto" w:line="240"/>
        <w:jc w:val="center"/>
        <w:rPr>
          <w:rFonts w:ascii="Times New Roman" w:hAnsi="Times New Roman" w:cs="Times New Roman"/>
          <w:szCs w:val="24"/>
        </w:rPr>
      </w:pPr>
      <w:r>
        <w:rPr>
          <w:rFonts w:cs="Times New Roman" w:ascii="Times New Roman" w:hAnsi="Times New Roman"/>
          <w:szCs w:val="24"/>
        </w:rPr>
      </w:r>
    </w:p>
    <w:p>
      <w:pPr>
        <w:pStyle w:val="Normal"/>
        <w:tabs>
          <w:tab w:val="clear" w:pos="720"/>
          <w:tab w:val="left" w:pos="3007" w:leader="none"/>
        </w:tabs>
        <w:spacing w:lineRule="auto" w:line="240"/>
        <w:jc w:val="center"/>
        <w:rPr>
          <w:rFonts w:ascii="Times New Roman" w:hAnsi="Times New Roman" w:cs="Times New Roman"/>
          <w:b/>
          <w:szCs w:val="24"/>
        </w:rPr>
      </w:pPr>
      <w:r>
        <w:rPr>
          <w:rFonts w:cs="Times New Roman" w:ascii="Times New Roman" w:hAnsi="Times New Roman"/>
          <w:b/>
          <w:szCs w:val="24"/>
        </w:rPr>
        <w:t>Haseeb Mushtaq</w:t>
      </w:r>
    </w:p>
    <w:p>
      <w:pPr>
        <w:pStyle w:val="Normal"/>
        <w:spacing w:lineRule="auto" w:line="240"/>
        <w:rPr>
          <w:rFonts w:ascii="Times New Roman" w:hAnsi="Times New Roman" w:cs="Times New Roman"/>
          <w:b/>
          <w:sz w:val="30"/>
          <w:szCs w:val="24"/>
        </w:rPr>
      </w:pPr>
      <w:r>
        <w:rPr>
          <w:rFonts w:cs="Times New Roman" w:ascii="Times New Roman" w:hAnsi="Times New Roman"/>
          <w:b/>
          <w:sz w:val="30"/>
          <w:szCs w:val="24"/>
        </w:rPr>
      </w:r>
    </w:p>
    <w:p>
      <w:pPr>
        <w:pStyle w:val="Normal"/>
        <w:spacing w:lineRule="auto" w:line="240"/>
        <w:rPr>
          <w:rFonts w:ascii="Times New Roman" w:hAnsi="Times New Roman" w:cs="Times New Roman"/>
          <w:sz w:val="30"/>
          <w:szCs w:val="24"/>
        </w:rPr>
      </w:pPr>
      <w:r>
        <w:rPr>
          <w:rFonts w:cs="Times New Roman" w:ascii="Times New Roman" w:hAnsi="Times New Roman"/>
          <w:sz w:val="30"/>
          <w:szCs w:val="24"/>
        </w:rPr>
      </w:r>
    </w:p>
    <w:p>
      <w:pPr>
        <w:pStyle w:val="Normal"/>
        <w:spacing w:lineRule="auto" w:line="240"/>
        <w:rPr>
          <w:rFonts w:ascii="Times New Roman" w:hAnsi="Times New Roman" w:cs="Times New Roman"/>
          <w:sz w:val="30"/>
          <w:szCs w:val="24"/>
        </w:rPr>
      </w:pPr>
      <w:r>
        <w:rPr>
          <w:rFonts w:cs="Times New Roman" w:ascii="Times New Roman" w:hAnsi="Times New Roman"/>
          <w:sz w:val="30"/>
          <w:szCs w:val="24"/>
        </w:rPr>
      </w:r>
    </w:p>
    <w:p>
      <w:pPr>
        <w:pStyle w:val="Normal"/>
        <w:spacing w:lineRule="auto" w:line="240"/>
        <w:jc w:val="center"/>
        <w:rPr>
          <w:rFonts w:ascii="Times New Roman" w:hAnsi="Times New Roman" w:cs="Times New Roman"/>
          <w:sz w:val="28"/>
          <w:szCs w:val="24"/>
        </w:rPr>
      </w:pPr>
      <w:r>
        <w:rPr>
          <w:rFonts w:cs="Times New Roman" w:ascii="Times New Roman" w:hAnsi="Times New Roman"/>
          <w:sz w:val="28"/>
          <w:szCs w:val="24"/>
        </w:rPr>
        <w:t xml:space="preserve">Presented by: </w:t>
      </w:r>
    </w:p>
    <w:p>
      <w:pPr>
        <w:pStyle w:val="Normal"/>
        <w:spacing w:lineRule="auto" w:line="240"/>
        <w:jc w:val="center"/>
        <w:rPr>
          <w:rFonts w:ascii="Times New Roman" w:hAnsi="Times New Roman" w:cs="Times New Roman"/>
          <w:b/>
          <w:sz w:val="28"/>
          <w:szCs w:val="24"/>
        </w:rPr>
      </w:pPr>
      <w:r>
        <w:rPr>
          <w:rFonts w:cs="Times New Roman" w:ascii="Times New Roman" w:hAnsi="Times New Roman"/>
          <w:b/>
          <w:sz w:val="28"/>
          <w:szCs w:val="24"/>
        </w:rPr>
        <w:t>Group ID: F22BSCS002</w:t>
      </w:r>
    </w:p>
    <w:p>
      <w:pPr>
        <w:pStyle w:val="Normal"/>
        <w:spacing w:lineRule="auto" w:line="240"/>
        <w:jc w:val="center"/>
        <w:rPr>
          <w:rFonts w:ascii="Times New Roman" w:hAnsi="Times New Roman" w:cs="Times New Roman"/>
          <w:b/>
          <w:sz w:val="28"/>
          <w:szCs w:val="24"/>
        </w:rPr>
      </w:pPr>
      <w:r>
        <w:rPr>
          <w:rFonts w:cs="Times New Roman" w:ascii="Times New Roman" w:hAnsi="Times New Roman"/>
          <w:b/>
          <w:sz w:val="28"/>
          <w:szCs w:val="24"/>
        </w:rPr>
      </w:r>
    </w:p>
    <w:p>
      <w:pPr>
        <w:pStyle w:val="Normal"/>
        <w:spacing w:lineRule="auto" w:line="240"/>
        <w:ind w:firstLine="720" w:start="1440" w:end="0"/>
        <w:rPr>
          <w:rFonts w:ascii="Times New Roman" w:hAnsi="Times New Roman" w:cs="Times New Roman"/>
          <w:sz w:val="28"/>
          <w:szCs w:val="24"/>
        </w:rPr>
      </w:pPr>
      <w:r>
        <w:rPr>
          <w:rFonts w:cs="Times New Roman" w:ascii="Times New Roman" w:hAnsi="Times New Roman"/>
          <w:sz w:val="28"/>
          <w:szCs w:val="24"/>
        </w:rPr>
        <w:t>Student Reg#</w:t>
        <w:tab/>
        <w:tab/>
        <w:tab/>
        <w:t>Student Name</w:t>
      </w:r>
    </w:p>
    <w:p>
      <w:pPr>
        <w:pStyle w:val="Normal"/>
        <w:spacing w:lineRule="auto" w:line="240"/>
        <w:ind w:firstLine="720" w:start="1440" w:end="0"/>
        <w:rPr>
          <w:rFonts w:ascii="Times New Roman" w:hAnsi="Times New Roman" w:cs="Times New Roman"/>
          <w:sz w:val="28"/>
          <w:szCs w:val="24"/>
        </w:rPr>
      </w:pPr>
      <w:r>
        <w:rPr>
          <w:rFonts w:cs="Times New Roman" w:ascii="Times New Roman" w:hAnsi="Times New Roman"/>
          <w:sz w:val="28"/>
          <w:szCs w:val="24"/>
        </w:rPr>
        <w:t>R2F24UBSCS029</w:t>
        <w:tab/>
        <w:tab/>
        <w:tab/>
        <w:t>Noor Fatima</w:t>
      </w:r>
    </w:p>
    <w:p>
      <w:pPr>
        <w:pStyle w:val="Normal"/>
        <w:spacing w:lineRule="auto" w:line="240"/>
        <w:ind w:firstLine="720" w:start="1440" w:end="0"/>
        <w:rPr>
          <w:rFonts w:ascii="Times New Roman" w:hAnsi="Times New Roman" w:cs="Times New Roman"/>
          <w:sz w:val="28"/>
          <w:szCs w:val="24"/>
        </w:rPr>
      </w:pPr>
      <w:r>
        <w:rPr>
          <w:rFonts w:cs="Times New Roman" w:ascii="Times New Roman" w:hAnsi="Times New Roman"/>
          <w:sz w:val="28"/>
          <w:szCs w:val="24"/>
        </w:rPr>
        <w:t>R2F24UBSCS035</w:t>
        <w:tab/>
        <w:tab/>
        <w:tab/>
        <w:t>Laiba Asif</w:t>
      </w:r>
    </w:p>
    <w:p>
      <w:pPr>
        <w:pStyle w:val="Normal"/>
        <w:spacing w:lineRule="auto" w:line="240"/>
        <w:jc w:val="center"/>
        <w:rPr>
          <w:rFonts w:ascii="Times New Roman" w:hAnsi="Times New Roman" w:cs="Times New Roman"/>
          <w:b/>
          <w:sz w:val="32"/>
          <w:szCs w:val="24"/>
        </w:rPr>
      </w:pPr>
      <w:r>
        <w:rPr>
          <w:rFonts w:cs="Times New Roman" w:ascii="Times New Roman" w:hAnsi="Times New Roman"/>
          <w:b/>
          <w:sz w:val="32"/>
          <w:szCs w:val="24"/>
        </w:rPr>
      </w:r>
    </w:p>
    <w:p>
      <w:pPr>
        <w:pStyle w:val="Normal"/>
        <w:spacing w:lineRule="auto" w:line="240"/>
        <w:jc w:val="center"/>
        <w:rPr>
          <w:rFonts w:ascii="Times New Roman" w:hAnsi="Times New Roman" w:cs="Times New Roman"/>
          <w:b/>
          <w:sz w:val="32"/>
        </w:rPr>
      </w:pPr>
      <w:r>
        <w:rPr>
          <w:rFonts w:cs="Times New Roman" w:ascii="Times New Roman" w:hAnsi="Times New Roman"/>
          <w:b/>
          <w:sz w:val="32"/>
        </w:rPr>
      </w:r>
    </w:p>
    <w:p>
      <w:pPr>
        <w:pStyle w:val="Normal"/>
        <w:spacing w:lineRule="auto" w:line="240"/>
        <w:jc w:val="center"/>
        <w:rPr>
          <w:rFonts w:ascii="Times New Roman" w:hAnsi="Times New Roman" w:cs="Times New Roman"/>
          <w:b/>
          <w:sz w:val="32"/>
        </w:rPr>
      </w:pPr>
      <w:r>
        <w:rPr>
          <w:rFonts w:cs="Times New Roman" w:ascii="Times New Roman" w:hAnsi="Times New Roman"/>
          <w:b/>
          <w:sz w:val="32"/>
        </w:rPr>
      </w:r>
    </w:p>
    <w:p>
      <w:pPr>
        <w:pStyle w:val="Normal"/>
        <w:spacing w:lineRule="auto" w:line="240"/>
        <w:jc w:val="center"/>
        <w:rPr>
          <w:rFonts w:ascii="Times New Roman" w:hAnsi="Times New Roman" w:cs="Times New Roman"/>
          <w:b/>
          <w:sz w:val="32"/>
        </w:rPr>
      </w:pPr>
      <w:r>
        <w:rPr>
          <w:rFonts w:cs="Times New Roman" w:ascii="Times New Roman" w:hAnsi="Times New Roman"/>
          <w:b/>
          <w:sz w:val="32"/>
        </w:rPr>
      </w:r>
    </w:p>
    <w:p>
      <w:pPr>
        <w:pStyle w:val="Normal"/>
        <w:spacing w:lineRule="auto" w:line="240"/>
        <w:jc w:val="center"/>
        <w:rPr>
          <w:rFonts w:ascii="Times New Roman" w:hAnsi="Times New Roman" w:cs="Times New Roman"/>
          <w:b/>
          <w:sz w:val="32"/>
        </w:rPr>
      </w:pPr>
      <w:r>
        <w:rPr>
          <w:rFonts w:cs="Times New Roman" w:ascii="Times New Roman" w:hAnsi="Times New Roman"/>
          <w:b/>
          <w:sz w:val="32"/>
        </w:rPr>
        <w:t>Faculty of Information Technology &amp; Computer Science</w:t>
      </w:r>
    </w:p>
    <w:p>
      <w:pPr>
        <w:pStyle w:val="Normal"/>
        <w:spacing w:lineRule="auto" w:line="240"/>
        <w:jc w:val="center"/>
        <w:rPr>
          <w:rFonts w:ascii="Times New Roman" w:hAnsi="Times New Roman" w:cs="Times New Roman"/>
          <w:b/>
          <w:sz w:val="32"/>
          <w:szCs w:val="24"/>
        </w:rPr>
      </w:pPr>
      <w:r>
        <w:rPr>
          <w:rFonts w:cs="Times New Roman" w:ascii="Times New Roman" w:hAnsi="Times New Roman"/>
          <w:b/>
          <w:sz w:val="32"/>
          <w:szCs w:val="24"/>
        </w:rPr>
      </w:r>
    </w:p>
    <w:p>
      <w:pPr>
        <w:pStyle w:val="Normal"/>
        <w:spacing w:lineRule="auto" w:line="240"/>
        <w:jc w:val="center"/>
        <w:rPr>
          <w:rFonts w:ascii="Old English Text MT" w:hAnsi="Old English Text MT" w:cs="Old English Text MT"/>
          <w:b/>
          <w:sz w:val="48"/>
          <w:szCs w:val="24"/>
        </w:rPr>
      </w:pPr>
      <w:r>
        <w:rPr>
          <w:rFonts w:cs="Old English Text MT" w:ascii="Old English Text MT" w:hAnsi="Old English Text MT"/>
          <w:b/>
          <w:sz w:val="48"/>
          <w:szCs w:val="24"/>
        </w:rPr>
        <w:t>University of Central Punjab</w:t>
      </w:r>
      <w:r>
        <w:br w:type="page"/>
      </w:r>
    </w:p>
    <w:p>
      <w:pPr>
        <w:pStyle w:val="Heading"/>
        <w:spacing w:before="240" w:after="100"/>
        <w:jc w:val="center"/>
        <w:rPr/>
      </w:pPr>
      <w:r>
        <w:rPr/>
        <w:t xml:space="preserve">Software Design Specification </w:t>
      </w:r>
    </w:p>
    <w:p>
      <w:pPr>
        <w:pStyle w:val="Heading"/>
        <w:jc w:val="center"/>
        <w:rPr>
          <w:sz w:val="40"/>
        </w:rPr>
      </w:pPr>
      <w:r>
        <w:rPr/>
        <w:t>SDP Phase II</w:t>
      </w:r>
    </w:p>
    <w:p>
      <w:pPr>
        <w:pStyle w:val="Heading"/>
        <w:spacing w:before="240" w:after="100"/>
        <w:rPr>
          <w:sz w:val="40"/>
        </w:rPr>
      </w:pPr>
      <w:r>
        <w:rPr>
          <w:sz w:val="40"/>
        </w:rPr>
      </w:r>
    </w:p>
    <w:p>
      <w:pPr>
        <w:pStyle w:val="Heading"/>
        <w:spacing w:before="240" w:after="100"/>
        <w:jc w:val="center"/>
        <w:rPr/>
      </w:pPr>
      <w:r>
        <w:rPr/>
        <w:t>Military Secure Communication System</w:t>
      </w:r>
    </w:p>
    <w:p>
      <w:pPr>
        <w:pStyle w:val="Heading"/>
        <w:spacing w:before="240" w:after="100"/>
        <w:jc w:val="center"/>
        <w:rPr/>
      </w:pPr>
      <w:r>
        <w:rPr/>
        <w:t>Advisor: Haseeb Mushtaq</w:t>
      </w:r>
    </w:p>
    <w:p>
      <w:pPr>
        <w:pStyle w:val="Heading"/>
        <w:jc w:val="center"/>
        <w:rPr/>
      </w:pPr>
      <w:r>
        <w:rPr/>
      </w:r>
    </w:p>
    <w:p>
      <w:pPr>
        <w:pStyle w:val="Heading"/>
        <w:spacing w:before="240" w:after="100"/>
        <w:jc w:val="center"/>
        <w:rPr/>
      </w:pPr>
      <w:r>
        <w:rPr/>
        <w:t>Team &lt;Team #&gt;</w:t>
      </w:r>
    </w:p>
    <w:tbl>
      <w:tblPr>
        <w:tblW w:w="7970" w:type="dxa"/>
        <w:jc w:val="center"/>
        <w:tblInd w:w="0" w:type="dxa"/>
        <w:tblLayout w:type="fixed"/>
        <w:tblCellMar>
          <w:top w:w="0" w:type="dxa"/>
          <w:start w:w="115" w:type="dxa"/>
          <w:bottom w:w="0" w:type="dxa"/>
          <w:end w:w="115" w:type="dxa"/>
        </w:tblCellMar>
      </w:tblPr>
      <w:tblGrid>
        <w:gridCol w:w="3192"/>
        <w:gridCol w:w="4778"/>
      </w:tblGrid>
      <w:tr>
        <w:trPr>
          <w:trHeight w:val="800" w:hRule="atLeast"/>
        </w:trPr>
        <w:tc>
          <w:tcPr>
            <w:tcW w:w="3192" w:type="dxa"/>
            <w:tcBorders>
              <w:top w:val="single" w:sz="4" w:space="0" w:color="000000"/>
              <w:start w:val="single" w:sz="4" w:space="0" w:color="000000"/>
              <w:bottom w:val="single" w:sz="4" w:space="0" w:color="000000"/>
              <w:end w:val="single" w:sz="4" w:space="0" w:color="000000"/>
            </w:tcBorders>
            <w:vAlign w:val="center"/>
          </w:tcPr>
          <w:p>
            <w:pPr>
              <w:pStyle w:val="ByLine"/>
              <w:spacing w:before="0" w:after="0"/>
              <w:jc w:val="center"/>
              <w:rPr>
                <w:sz w:val="40"/>
                <w:szCs w:val="40"/>
              </w:rPr>
            </w:pPr>
            <w:r>
              <w:rPr>
                <w:kern w:val="0"/>
                <w:sz w:val="40"/>
                <w:szCs w:val="40"/>
              </w:rPr>
              <w:t>Member Name</w:t>
            </w:r>
          </w:p>
        </w:tc>
        <w:tc>
          <w:tcPr>
            <w:tcW w:w="4778" w:type="dxa"/>
            <w:tcBorders>
              <w:top w:val="single" w:sz="4" w:space="0" w:color="000000"/>
              <w:start w:val="single" w:sz="4" w:space="0" w:color="000000"/>
              <w:bottom w:val="single" w:sz="4" w:space="0" w:color="000000"/>
              <w:end w:val="single" w:sz="4" w:space="0" w:color="000000"/>
            </w:tcBorders>
            <w:vAlign w:val="center"/>
          </w:tcPr>
          <w:p>
            <w:pPr>
              <w:pStyle w:val="ByLine"/>
              <w:spacing w:before="0" w:after="0"/>
              <w:jc w:val="center"/>
              <w:rPr>
                <w:sz w:val="40"/>
                <w:szCs w:val="40"/>
              </w:rPr>
            </w:pPr>
            <w:r>
              <w:rPr>
                <w:kern w:val="0"/>
                <w:sz w:val="40"/>
                <w:szCs w:val="40"/>
              </w:rPr>
              <w:t>Primary Responsibility</w:t>
            </w:r>
          </w:p>
        </w:tc>
      </w:tr>
      <w:tr>
        <w:trPr>
          <w:trHeight w:val="368" w:hRule="atLeast"/>
        </w:trPr>
        <w:tc>
          <w:tcPr>
            <w:tcW w:w="3192" w:type="dxa"/>
            <w:tcBorders>
              <w:top w:val="single" w:sz="4" w:space="0" w:color="000000"/>
              <w:start w:val="single" w:sz="4" w:space="0" w:color="000000"/>
              <w:bottom w:val="single" w:sz="4" w:space="0" w:color="000000"/>
              <w:end w:val="single" w:sz="4" w:space="0" w:color="000000"/>
            </w:tcBorders>
          </w:tcPr>
          <w:p>
            <w:pPr>
              <w:pStyle w:val="ByLine"/>
              <w:snapToGrid w:val="false"/>
              <w:spacing w:before="0" w:after="0"/>
              <w:jc w:val="start"/>
              <w:rPr>
                <w:b/>
                <w:sz w:val="40"/>
                <w:szCs w:val="40"/>
              </w:rPr>
            </w:pPr>
            <w:r>
              <w:rPr>
                <w:b/>
                <w:sz w:val="40"/>
                <w:szCs w:val="40"/>
              </w:rPr>
            </w:r>
          </w:p>
        </w:tc>
        <w:tc>
          <w:tcPr>
            <w:tcW w:w="4778" w:type="dxa"/>
            <w:tcBorders>
              <w:top w:val="single" w:sz="4" w:space="0" w:color="000000"/>
              <w:start w:val="single" w:sz="4" w:space="0" w:color="000000"/>
              <w:bottom w:val="single" w:sz="4" w:space="0" w:color="000000"/>
              <w:end w:val="single" w:sz="4" w:space="0" w:color="000000"/>
            </w:tcBorders>
          </w:tcPr>
          <w:p>
            <w:pPr>
              <w:pStyle w:val="ByLine"/>
              <w:snapToGrid w:val="false"/>
              <w:spacing w:before="0" w:after="0"/>
              <w:jc w:val="start"/>
              <w:rPr>
                <w:sz w:val="40"/>
                <w:szCs w:val="40"/>
              </w:rPr>
            </w:pPr>
            <w:r>
              <w:rPr>
                <w:sz w:val="40"/>
                <w:szCs w:val="40"/>
              </w:rPr>
            </w:r>
          </w:p>
        </w:tc>
      </w:tr>
      <w:tr>
        <w:trPr/>
        <w:tc>
          <w:tcPr>
            <w:tcW w:w="3192" w:type="dxa"/>
            <w:tcBorders>
              <w:top w:val="single" w:sz="4" w:space="0" w:color="000000"/>
              <w:start w:val="single" w:sz="4" w:space="0" w:color="000000"/>
              <w:bottom w:val="single" w:sz="4" w:space="0" w:color="000000"/>
              <w:end w:val="single" w:sz="4" w:space="0" w:color="000000"/>
            </w:tcBorders>
          </w:tcPr>
          <w:p>
            <w:pPr>
              <w:pStyle w:val="ByLine"/>
              <w:snapToGrid w:val="false"/>
              <w:spacing w:before="0" w:after="0"/>
              <w:jc w:val="start"/>
              <w:rPr>
                <w:b/>
                <w:sz w:val="40"/>
                <w:szCs w:val="40"/>
              </w:rPr>
            </w:pPr>
            <w:r>
              <w:rPr>
                <w:b/>
                <w:sz w:val="40"/>
                <w:szCs w:val="40"/>
              </w:rPr>
            </w:r>
          </w:p>
        </w:tc>
        <w:tc>
          <w:tcPr>
            <w:tcW w:w="4778" w:type="dxa"/>
            <w:tcBorders>
              <w:top w:val="single" w:sz="4" w:space="0" w:color="000000"/>
              <w:start w:val="single" w:sz="4" w:space="0" w:color="000000"/>
              <w:bottom w:val="single" w:sz="4" w:space="0" w:color="000000"/>
              <w:end w:val="single" w:sz="4" w:space="0" w:color="000000"/>
            </w:tcBorders>
          </w:tcPr>
          <w:p>
            <w:pPr>
              <w:pStyle w:val="ByLine"/>
              <w:snapToGrid w:val="false"/>
              <w:spacing w:before="0" w:after="0"/>
              <w:jc w:val="start"/>
              <w:rPr>
                <w:sz w:val="40"/>
                <w:szCs w:val="40"/>
              </w:rPr>
            </w:pPr>
            <w:r>
              <w:rPr>
                <w:sz w:val="40"/>
                <w:szCs w:val="40"/>
              </w:rPr>
            </w:r>
          </w:p>
        </w:tc>
      </w:tr>
      <w:tr>
        <w:trPr/>
        <w:tc>
          <w:tcPr>
            <w:tcW w:w="3192" w:type="dxa"/>
            <w:tcBorders>
              <w:top w:val="single" w:sz="4" w:space="0" w:color="000000"/>
              <w:start w:val="single" w:sz="4" w:space="0" w:color="000000"/>
              <w:bottom w:val="single" w:sz="4" w:space="0" w:color="000000"/>
              <w:end w:val="single" w:sz="4" w:space="0" w:color="000000"/>
            </w:tcBorders>
          </w:tcPr>
          <w:p>
            <w:pPr>
              <w:pStyle w:val="ByLine"/>
              <w:snapToGrid w:val="false"/>
              <w:spacing w:before="0" w:after="0"/>
              <w:jc w:val="start"/>
              <w:rPr>
                <w:b/>
                <w:sz w:val="40"/>
                <w:szCs w:val="40"/>
              </w:rPr>
            </w:pPr>
            <w:r>
              <w:rPr>
                <w:b/>
                <w:sz w:val="40"/>
                <w:szCs w:val="40"/>
              </w:rPr>
            </w:r>
          </w:p>
        </w:tc>
        <w:tc>
          <w:tcPr>
            <w:tcW w:w="4778" w:type="dxa"/>
            <w:tcBorders>
              <w:top w:val="single" w:sz="4" w:space="0" w:color="000000"/>
              <w:start w:val="single" w:sz="4" w:space="0" w:color="000000"/>
              <w:bottom w:val="single" w:sz="4" w:space="0" w:color="000000"/>
              <w:end w:val="single" w:sz="4" w:space="0" w:color="000000"/>
            </w:tcBorders>
          </w:tcPr>
          <w:p>
            <w:pPr>
              <w:pStyle w:val="ByLine"/>
              <w:snapToGrid w:val="false"/>
              <w:spacing w:before="0" w:after="0"/>
              <w:jc w:val="start"/>
              <w:rPr>
                <w:sz w:val="40"/>
                <w:szCs w:val="40"/>
              </w:rPr>
            </w:pPr>
            <w:r>
              <w:rPr>
                <w:sz w:val="40"/>
                <w:szCs w:val="40"/>
              </w:rPr>
            </w:r>
          </w:p>
        </w:tc>
      </w:tr>
      <w:tr>
        <w:trPr/>
        <w:tc>
          <w:tcPr>
            <w:tcW w:w="3192" w:type="dxa"/>
            <w:tcBorders>
              <w:top w:val="single" w:sz="4" w:space="0" w:color="000000"/>
              <w:start w:val="single" w:sz="4" w:space="0" w:color="000000"/>
              <w:bottom w:val="single" w:sz="4" w:space="0" w:color="000000"/>
              <w:end w:val="single" w:sz="4" w:space="0" w:color="000000"/>
            </w:tcBorders>
          </w:tcPr>
          <w:p>
            <w:pPr>
              <w:pStyle w:val="ByLine"/>
              <w:snapToGrid w:val="false"/>
              <w:spacing w:before="0" w:after="0"/>
              <w:jc w:val="start"/>
              <w:rPr>
                <w:b/>
                <w:sz w:val="40"/>
                <w:szCs w:val="40"/>
              </w:rPr>
            </w:pPr>
            <w:r>
              <w:rPr>
                <w:b/>
                <w:sz w:val="40"/>
                <w:szCs w:val="40"/>
              </w:rPr>
            </w:r>
          </w:p>
        </w:tc>
        <w:tc>
          <w:tcPr>
            <w:tcW w:w="4778" w:type="dxa"/>
            <w:tcBorders>
              <w:top w:val="single" w:sz="4" w:space="0" w:color="000000"/>
              <w:start w:val="single" w:sz="4" w:space="0" w:color="000000"/>
              <w:bottom w:val="single" w:sz="4" w:space="0" w:color="000000"/>
              <w:end w:val="single" w:sz="4" w:space="0" w:color="000000"/>
            </w:tcBorders>
          </w:tcPr>
          <w:p>
            <w:pPr>
              <w:pStyle w:val="ByLine"/>
              <w:snapToGrid w:val="false"/>
              <w:spacing w:before="0" w:after="0"/>
              <w:jc w:val="start"/>
              <w:rPr>
                <w:sz w:val="40"/>
                <w:szCs w:val="40"/>
              </w:rPr>
            </w:pPr>
            <w:r>
              <w:rPr>
                <w:sz w:val="40"/>
                <w:szCs w:val="40"/>
              </w:rPr>
            </w:r>
          </w:p>
        </w:tc>
      </w:tr>
    </w:tbl>
    <w:p>
      <w:pPr>
        <w:sectPr>
          <w:headerReference w:type="default" r:id="rId3"/>
          <w:type w:val="nextPage"/>
          <w:pgSz w:w="12240" w:h="15840"/>
          <w:pgMar w:left="1440" w:right="1440" w:gutter="0" w:header="720" w:top="1440" w:footer="0" w:bottom="1440"/>
          <w:pgNumType w:start="1" w:fmt="lowerRoman"/>
          <w:formProt w:val="false"/>
          <w:textDirection w:val="lrTb"/>
          <w:docGrid w:type="default" w:linePitch="360" w:charSpace="0"/>
        </w:sectPr>
      </w:pPr>
    </w:p>
    <w:p>
      <w:pPr>
        <w:pStyle w:val="TOCEntry"/>
        <w:rPr/>
      </w:pPr>
      <w:bookmarkStart w:id="2" w:name="__RefHeading___Toc193286291"/>
      <w:bookmarkEnd w:id="2"/>
      <w:r>
        <w:rPr/>
        <w:t>Table of Contents</w:t>
      </w:r>
    </w:p>
    <w:sdt>
      <w:sdtPr>
        <w:docPartObj>
          <w:docPartGallery w:val="Table of Contents"/>
          <w:docPartUnique w:val="true"/>
        </w:docPartObj>
      </w:sdtPr>
      <w:sdtContent>
        <w:p>
          <w:pPr>
            <w:pStyle w:val="TOC1"/>
            <w:rPr>
              <w:rFonts w:ascii="Calibri" w:hAnsi="Calibri" w:cs="Calibri"/>
              <w:b w:val="false"/>
              <w:sz w:val="22"/>
              <w:szCs w:val="22"/>
            </w:rPr>
          </w:pPr>
          <w:r>
            <w:fldChar w:fldCharType="begin"/>
          </w:r>
          <w:r>
            <w:rPr/>
            <w:instrText xml:space="preserve"> TOC \o "1-3" \t "TOCentry,1" </w:instrText>
            <w:fldChar w:fldCharType="separate"/>
            <w:t>Table of Contents</w:t>
            <w:tab/>
          </w:r>
          <w:hyperlink w:anchor="__RefHeading___Toc193286291">
            <w:r>
              <w:rPr>
                <w:rStyle w:val="IndexLink"/>
              </w:rPr>
              <w:t>i</w:t>
            </w:r>
          </w:hyperlink>
        </w:p>
        <w:p>
          <w:pPr>
            <w:pStyle w:val="TOC1"/>
            <w:rPr>
              <w:rFonts w:ascii="Calibri" w:hAnsi="Calibri" w:cs="Calibri"/>
              <w:b w:val="false"/>
              <w:sz w:val="22"/>
              <w:szCs w:val="22"/>
            </w:rPr>
          </w:pPr>
          <w:r>
            <w:rPr/>
            <w:t>Revision History</w:t>
            <w:tab/>
          </w:r>
          <w:hyperlink w:anchor="__RefHeading___Toc193286292">
            <w:r>
              <w:rPr>
                <w:rStyle w:val="IndexLink"/>
              </w:rPr>
              <w:t>ii</w:t>
            </w:r>
          </w:hyperlink>
        </w:p>
        <w:p>
          <w:pPr>
            <w:pStyle w:val="TOC1"/>
            <w:rPr>
              <w:rFonts w:ascii="Calibri" w:hAnsi="Calibri" w:cs="Calibri"/>
              <w:b w:val="false"/>
              <w:sz w:val="22"/>
              <w:szCs w:val="22"/>
            </w:rPr>
          </w:pPr>
          <w:r>
            <w:rPr/>
            <w:t>Previous Phases Feedback</w:t>
            <w:tab/>
          </w:r>
          <w:hyperlink w:anchor="__RefHeading___Toc193286293">
            <w:r>
              <w:rPr>
                <w:rStyle w:val="IndexLink"/>
              </w:rPr>
              <w:t>ii</w:t>
            </w:r>
          </w:hyperlink>
        </w:p>
        <w:p>
          <w:pPr>
            <w:pStyle w:val="TOC1"/>
            <w:rPr>
              <w:rFonts w:ascii="Calibri" w:hAnsi="Calibri" w:cs="Calibri"/>
              <w:b w:val="false"/>
              <w:sz w:val="22"/>
              <w:szCs w:val="22"/>
            </w:rPr>
          </w:pPr>
          <w:r>
            <w:rPr/>
            <w:t>Abstract</w:t>
            <w:tab/>
          </w:r>
          <w:hyperlink w:anchor="__RefHeading___Toc193286294">
            <w:r>
              <w:rPr>
                <w:rStyle w:val="IndexLink"/>
              </w:rPr>
              <w:t>iii</w:t>
            </w:r>
          </w:hyperlink>
        </w:p>
        <w:p>
          <w:pPr>
            <w:pStyle w:val="TOC1"/>
            <w:rPr>
              <w:rFonts w:ascii="Calibri" w:hAnsi="Calibri" w:cs="Calibri"/>
              <w:b w:val="false"/>
              <w:sz w:val="22"/>
              <w:szCs w:val="22"/>
            </w:rPr>
          </w:pPr>
          <w:r>
            <w:rPr/>
            <w:t>1.</w:t>
          </w:r>
          <w:r>
            <w:rPr>
              <w:rFonts w:cs="Calibri" w:ascii="Calibri" w:hAnsi="Calibri"/>
              <w:b w:val="false"/>
              <w:sz w:val="22"/>
              <w:szCs w:val="22"/>
            </w:rPr>
            <w:tab/>
          </w:r>
          <w:r>
            <w:rPr/>
            <w:t>Introduction</w:t>
            <w:tab/>
          </w:r>
          <w:hyperlink w:anchor="__RefHeading___Toc193286295">
            <w:r>
              <w:rPr>
                <w:rStyle w:val="IndexLink"/>
              </w:rPr>
              <w:t>1</w:t>
            </w:r>
          </w:hyperlink>
        </w:p>
        <w:p>
          <w:pPr>
            <w:pStyle w:val="TOC2"/>
            <w:tabs>
              <w:tab w:val="left" w:pos="960" w:leader="none"/>
              <w:tab w:val="right" w:pos="9360" w:leader="dot"/>
            </w:tabs>
            <w:rPr>
              <w:rFonts w:ascii="Calibri" w:hAnsi="Calibri" w:cs="Calibri"/>
              <w:szCs w:val="22"/>
              <w:lang w:val="en-US" w:eastAsia="en-US"/>
            </w:rPr>
          </w:pPr>
          <w:r>
            <w:rPr>
              <w:lang w:val="en-US" w:eastAsia="en-US"/>
            </w:rPr>
            <w:t>1.1</w:t>
          </w:r>
          <w:r>
            <w:rPr>
              <w:rFonts w:cs="Calibri" w:ascii="Calibri" w:hAnsi="Calibri"/>
              <w:szCs w:val="22"/>
              <w:lang w:val="en-US" w:eastAsia="en-US"/>
            </w:rPr>
            <w:tab/>
          </w:r>
          <w:r>
            <w:rPr>
              <w:lang w:val="en-US" w:eastAsia="en-US"/>
            </w:rPr>
            <w:t>Product</w:t>
            <w:tab/>
          </w:r>
          <w:hyperlink w:anchor="__RefHeading___Toc193286296">
            <w:r>
              <w:rPr>
                <w:rStyle w:val="IndexLink"/>
                <w:lang w:val="en-US" w:eastAsia="en-US"/>
              </w:rPr>
              <w:t>1</w:t>
            </w:r>
          </w:hyperlink>
        </w:p>
        <w:p>
          <w:pPr>
            <w:pStyle w:val="TOC2"/>
            <w:tabs>
              <w:tab w:val="left" w:pos="960" w:leader="none"/>
              <w:tab w:val="right" w:pos="9360" w:leader="dot"/>
            </w:tabs>
            <w:rPr>
              <w:rFonts w:ascii="Calibri" w:hAnsi="Calibri" w:cs="Calibri"/>
              <w:szCs w:val="22"/>
              <w:lang w:val="en-US" w:eastAsia="en-US"/>
            </w:rPr>
          </w:pPr>
          <w:r>
            <w:rPr>
              <w:lang w:val="en-US" w:eastAsia="en-US"/>
            </w:rPr>
            <w:t>1.2</w:t>
          </w:r>
          <w:r>
            <w:rPr>
              <w:rFonts w:cs="Calibri" w:ascii="Calibri" w:hAnsi="Calibri"/>
              <w:szCs w:val="22"/>
              <w:lang w:val="en-US" w:eastAsia="en-US"/>
            </w:rPr>
            <w:tab/>
          </w:r>
          <w:r>
            <w:rPr>
              <w:lang w:val="en-US" w:eastAsia="en-US"/>
            </w:rPr>
            <w:t>Background</w:t>
            <w:tab/>
          </w:r>
          <w:hyperlink w:anchor="__RefHeading___Toc193286297">
            <w:r>
              <w:rPr>
                <w:rStyle w:val="IndexLink"/>
                <w:lang w:val="en-US" w:eastAsia="en-US"/>
              </w:rPr>
              <w:t>1</w:t>
            </w:r>
          </w:hyperlink>
        </w:p>
        <w:p>
          <w:pPr>
            <w:pStyle w:val="TOC2"/>
            <w:tabs>
              <w:tab w:val="left" w:pos="960" w:leader="none"/>
              <w:tab w:val="right" w:pos="9360" w:leader="dot"/>
            </w:tabs>
            <w:rPr>
              <w:rFonts w:ascii="Calibri" w:hAnsi="Calibri" w:cs="Calibri"/>
              <w:szCs w:val="22"/>
              <w:lang w:val="en-US" w:eastAsia="en-US"/>
            </w:rPr>
          </w:pPr>
          <w:r>
            <w:rPr>
              <w:lang w:val="en-US" w:eastAsia="en-US"/>
            </w:rPr>
            <w:t>1.3</w:t>
          </w:r>
          <w:r>
            <w:rPr>
              <w:rFonts w:cs="Calibri" w:ascii="Calibri" w:hAnsi="Calibri"/>
              <w:szCs w:val="22"/>
              <w:lang w:val="en-US" w:eastAsia="en-US"/>
            </w:rPr>
            <w:tab/>
          </w:r>
          <w:r>
            <w:rPr>
              <w:lang w:val="en-US" w:eastAsia="en-US"/>
            </w:rPr>
            <w:t>Objective(s)/Aim(s)/Target(s)</w:t>
            <w:tab/>
          </w:r>
          <w:hyperlink w:anchor="__RefHeading___Toc193286298">
            <w:r>
              <w:rPr>
                <w:rStyle w:val="IndexLink"/>
                <w:lang w:val="en-US" w:eastAsia="en-US"/>
              </w:rPr>
              <w:t>1</w:t>
            </w:r>
          </w:hyperlink>
        </w:p>
        <w:p>
          <w:pPr>
            <w:pStyle w:val="TOC2"/>
            <w:tabs>
              <w:tab w:val="left" w:pos="960" w:leader="none"/>
              <w:tab w:val="right" w:pos="9360" w:leader="dot"/>
            </w:tabs>
            <w:rPr>
              <w:rFonts w:ascii="Calibri" w:hAnsi="Calibri" w:cs="Calibri"/>
              <w:szCs w:val="22"/>
              <w:lang w:val="en-US" w:eastAsia="en-US"/>
            </w:rPr>
          </w:pPr>
          <w:r>
            <w:rPr>
              <w:lang w:val="en-US" w:eastAsia="en-US"/>
            </w:rPr>
            <w:t>1.4</w:t>
          </w:r>
          <w:r>
            <w:rPr>
              <w:rFonts w:cs="Calibri" w:ascii="Calibri" w:hAnsi="Calibri"/>
              <w:szCs w:val="22"/>
              <w:lang w:val="en-US" w:eastAsia="en-US"/>
            </w:rPr>
            <w:tab/>
          </w:r>
          <w:r>
            <w:rPr>
              <w:lang w:val="en-US" w:eastAsia="en-US"/>
            </w:rPr>
            <w:t>Scope</w:t>
            <w:tab/>
          </w:r>
          <w:hyperlink w:anchor="__RefHeading___Toc193286299">
            <w:r>
              <w:rPr>
                <w:rStyle w:val="IndexLink"/>
                <w:lang w:val="en-US" w:eastAsia="en-US"/>
              </w:rPr>
              <w:t>1</w:t>
            </w:r>
          </w:hyperlink>
        </w:p>
        <w:p>
          <w:pPr>
            <w:pStyle w:val="TOC2"/>
            <w:tabs>
              <w:tab w:val="left" w:pos="960" w:leader="none"/>
              <w:tab w:val="right" w:pos="9360" w:leader="dot"/>
            </w:tabs>
            <w:rPr>
              <w:rFonts w:ascii="Calibri" w:hAnsi="Calibri" w:cs="Calibri"/>
              <w:szCs w:val="22"/>
              <w:lang w:val="en-US" w:eastAsia="en-US"/>
            </w:rPr>
          </w:pPr>
          <w:r>
            <w:rPr>
              <w:lang w:val="en-US" w:eastAsia="en-US"/>
            </w:rPr>
            <w:t>1.5</w:t>
          </w:r>
          <w:r>
            <w:rPr>
              <w:rFonts w:cs="Calibri" w:ascii="Calibri" w:hAnsi="Calibri"/>
              <w:szCs w:val="22"/>
              <w:lang w:val="en-US" w:eastAsia="en-US"/>
            </w:rPr>
            <w:tab/>
          </w:r>
          <w:r>
            <w:rPr>
              <w:lang w:val="en-US" w:eastAsia="en-US"/>
            </w:rPr>
            <w:t>Business Goals</w:t>
            <w:tab/>
          </w:r>
          <w:hyperlink w:anchor="__RefHeading___Toc193286300">
            <w:r>
              <w:rPr>
                <w:rStyle w:val="IndexLink"/>
                <w:lang w:val="en-US" w:eastAsia="en-US"/>
              </w:rPr>
              <w:t>1</w:t>
            </w:r>
          </w:hyperlink>
        </w:p>
        <w:p>
          <w:pPr>
            <w:pStyle w:val="TOC2"/>
            <w:tabs>
              <w:tab w:val="left" w:pos="960" w:leader="none"/>
              <w:tab w:val="right" w:pos="9360" w:leader="dot"/>
            </w:tabs>
            <w:rPr>
              <w:rFonts w:ascii="Calibri" w:hAnsi="Calibri" w:cs="Calibri"/>
              <w:szCs w:val="22"/>
              <w:lang w:val="en-US" w:eastAsia="en-US"/>
            </w:rPr>
          </w:pPr>
          <w:r>
            <w:rPr>
              <w:lang w:val="en-US" w:eastAsia="en-US"/>
            </w:rPr>
            <w:t>1.6</w:t>
          </w:r>
          <w:r>
            <w:rPr>
              <w:rFonts w:cs="Calibri" w:ascii="Calibri" w:hAnsi="Calibri"/>
              <w:szCs w:val="22"/>
              <w:lang w:val="en-US" w:eastAsia="en-US"/>
            </w:rPr>
            <w:tab/>
          </w:r>
          <w:r>
            <w:rPr>
              <w:lang w:val="en-US" w:eastAsia="en-US"/>
            </w:rPr>
            <w:t>Document Conventions</w:t>
            <w:tab/>
          </w:r>
          <w:hyperlink w:anchor="__RefHeading___Toc193286301">
            <w:r>
              <w:rPr>
                <w:rStyle w:val="IndexLink"/>
                <w:lang w:val="en-US" w:eastAsia="en-US"/>
              </w:rPr>
              <w:t>1</w:t>
            </w:r>
          </w:hyperlink>
        </w:p>
        <w:p>
          <w:pPr>
            <w:pStyle w:val="TOC2"/>
            <w:tabs>
              <w:tab w:val="left" w:pos="960" w:leader="none"/>
              <w:tab w:val="right" w:pos="9360" w:leader="dot"/>
            </w:tabs>
            <w:rPr>
              <w:rFonts w:ascii="Calibri" w:hAnsi="Calibri" w:cs="Calibri"/>
              <w:szCs w:val="22"/>
              <w:lang w:val="en-US" w:eastAsia="en-US"/>
            </w:rPr>
          </w:pPr>
          <w:r>
            <w:rPr>
              <w:lang w:val="en-US" w:eastAsia="en-US"/>
            </w:rPr>
            <w:t>1.7</w:t>
          </w:r>
          <w:r>
            <w:rPr>
              <w:rFonts w:cs="Calibri" w:ascii="Calibri" w:hAnsi="Calibri"/>
              <w:szCs w:val="22"/>
              <w:lang w:val="en-US" w:eastAsia="en-US"/>
            </w:rPr>
            <w:tab/>
          </w:r>
          <w:r>
            <w:rPr>
              <w:lang w:val="en-US" w:eastAsia="en-US"/>
            </w:rPr>
            <w:t>Miscellaneous</w:t>
            <w:tab/>
          </w:r>
          <w:hyperlink w:anchor="__RefHeading___Toc193286302">
            <w:r>
              <w:rPr>
                <w:rStyle w:val="IndexLink"/>
                <w:lang w:val="en-US" w:eastAsia="en-US"/>
              </w:rPr>
              <w:t>1</w:t>
            </w:r>
          </w:hyperlink>
        </w:p>
        <w:p>
          <w:pPr>
            <w:pStyle w:val="TOC1"/>
            <w:rPr>
              <w:rFonts w:ascii="Calibri" w:hAnsi="Calibri" w:cs="Calibri"/>
              <w:b w:val="false"/>
              <w:sz w:val="22"/>
              <w:szCs w:val="22"/>
            </w:rPr>
          </w:pPr>
          <w:r>
            <w:rPr/>
            <w:t>2.</w:t>
          </w:r>
          <w:r>
            <w:rPr>
              <w:rFonts w:cs="Calibri" w:ascii="Calibri" w:hAnsi="Calibri"/>
              <w:b w:val="false"/>
              <w:sz w:val="22"/>
              <w:szCs w:val="22"/>
            </w:rPr>
            <w:tab/>
          </w:r>
          <w:r>
            <w:rPr/>
            <w:t>Overall Description</w:t>
            <w:tab/>
          </w:r>
          <w:hyperlink w:anchor="__RefHeading___Toc193286303">
            <w:r>
              <w:rPr>
                <w:rStyle w:val="IndexLink"/>
              </w:rPr>
              <w:t>2</w:t>
            </w:r>
          </w:hyperlink>
        </w:p>
        <w:p>
          <w:pPr>
            <w:pStyle w:val="TOC2"/>
            <w:tabs>
              <w:tab w:val="left" w:pos="960" w:leader="none"/>
              <w:tab w:val="right" w:pos="9360" w:leader="dot"/>
            </w:tabs>
            <w:rPr>
              <w:rFonts w:ascii="Calibri" w:hAnsi="Calibri" w:cs="Calibri"/>
              <w:szCs w:val="22"/>
              <w:lang w:val="en-US" w:eastAsia="en-US"/>
            </w:rPr>
          </w:pPr>
          <w:r>
            <w:rPr>
              <w:lang w:val="en-US" w:eastAsia="en-US"/>
            </w:rPr>
            <w:t>2.1</w:t>
          </w:r>
          <w:r>
            <w:rPr>
              <w:rFonts w:cs="Calibri" w:ascii="Calibri" w:hAnsi="Calibri"/>
              <w:szCs w:val="22"/>
              <w:lang w:val="en-US" w:eastAsia="en-US"/>
            </w:rPr>
            <w:tab/>
          </w:r>
          <w:r>
            <w:rPr>
              <w:lang w:val="en-US" w:eastAsia="en-US"/>
            </w:rPr>
            <w:t>Product Features</w:t>
            <w:tab/>
          </w:r>
          <w:hyperlink w:anchor="__RefHeading___Toc193286304">
            <w:r>
              <w:rPr>
                <w:rStyle w:val="IndexLink"/>
                <w:lang w:val="en-US" w:eastAsia="en-US"/>
              </w:rPr>
              <w:t>2</w:t>
            </w:r>
          </w:hyperlink>
        </w:p>
        <w:p>
          <w:pPr>
            <w:pStyle w:val="TOC2"/>
            <w:tabs>
              <w:tab w:val="left" w:pos="960" w:leader="none"/>
              <w:tab w:val="right" w:pos="9360" w:leader="dot"/>
            </w:tabs>
            <w:rPr>
              <w:rFonts w:ascii="Calibri" w:hAnsi="Calibri" w:cs="Calibri"/>
              <w:szCs w:val="22"/>
              <w:lang w:val="en-US" w:eastAsia="en-US"/>
            </w:rPr>
          </w:pPr>
          <w:r>
            <w:rPr>
              <w:lang w:val="en-US" w:eastAsia="en-US"/>
            </w:rPr>
            <w:t>2.2</w:t>
          </w:r>
          <w:r>
            <w:rPr>
              <w:rFonts w:cs="Calibri" w:ascii="Calibri" w:hAnsi="Calibri"/>
              <w:szCs w:val="22"/>
              <w:lang w:val="en-US" w:eastAsia="en-US"/>
            </w:rPr>
            <w:tab/>
          </w:r>
          <w:r>
            <w:rPr>
              <w:lang w:val="en-US" w:eastAsia="en-US"/>
            </w:rPr>
            <w:t>Functional Description</w:t>
            <w:tab/>
          </w:r>
          <w:hyperlink w:anchor="__RefHeading___Toc193286305">
            <w:r>
              <w:rPr>
                <w:rStyle w:val="IndexLink"/>
                <w:lang w:val="en-US" w:eastAsia="en-US"/>
              </w:rPr>
              <w:t>2</w:t>
            </w:r>
          </w:hyperlink>
        </w:p>
        <w:p>
          <w:pPr>
            <w:pStyle w:val="TOC2"/>
            <w:tabs>
              <w:tab w:val="left" w:pos="960" w:leader="none"/>
              <w:tab w:val="right" w:pos="9360" w:leader="dot"/>
            </w:tabs>
            <w:rPr>
              <w:rFonts w:ascii="Calibri" w:hAnsi="Calibri" w:cs="Calibri"/>
              <w:szCs w:val="22"/>
              <w:lang w:val="en-US" w:eastAsia="en-US"/>
            </w:rPr>
          </w:pPr>
          <w:r>
            <w:rPr>
              <w:lang w:val="en-US" w:eastAsia="en-US"/>
            </w:rPr>
            <w:t>2.3</w:t>
          </w:r>
          <w:r>
            <w:rPr>
              <w:rFonts w:cs="Calibri" w:ascii="Calibri" w:hAnsi="Calibri"/>
              <w:szCs w:val="22"/>
              <w:lang w:val="en-US" w:eastAsia="en-US"/>
            </w:rPr>
            <w:tab/>
          </w:r>
          <w:r>
            <w:rPr>
              <w:lang w:val="en-US" w:eastAsia="en-US"/>
            </w:rPr>
            <w:t>User Classes and Characteristics</w:t>
            <w:tab/>
          </w:r>
          <w:hyperlink w:anchor="__RefHeading___Toc193286306">
            <w:r>
              <w:rPr>
                <w:rStyle w:val="IndexLink"/>
                <w:lang w:val="en-US" w:eastAsia="en-US"/>
              </w:rPr>
              <w:t>2</w:t>
            </w:r>
          </w:hyperlink>
        </w:p>
        <w:p>
          <w:pPr>
            <w:pStyle w:val="TOC2"/>
            <w:tabs>
              <w:tab w:val="left" w:pos="960" w:leader="none"/>
              <w:tab w:val="right" w:pos="9360" w:leader="dot"/>
            </w:tabs>
            <w:rPr>
              <w:rFonts w:ascii="Calibri" w:hAnsi="Calibri" w:cs="Calibri"/>
              <w:szCs w:val="22"/>
              <w:lang w:val="en-US" w:eastAsia="en-US"/>
            </w:rPr>
          </w:pPr>
          <w:r>
            <w:rPr>
              <w:lang w:val="en-US" w:eastAsia="en-US"/>
            </w:rPr>
            <w:t>2.4</w:t>
          </w:r>
          <w:r>
            <w:rPr>
              <w:rFonts w:cs="Calibri" w:ascii="Calibri" w:hAnsi="Calibri"/>
              <w:szCs w:val="22"/>
              <w:lang w:val="en-US" w:eastAsia="en-US"/>
            </w:rPr>
            <w:tab/>
          </w:r>
          <w:r>
            <w:rPr>
              <w:lang w:val="en-US" w:eastAsia="en-US"/>
            </w:rPr>
            <w:t>Design and Implementation Constraints</w:t>
            <w:tab/>
          </w:r>
          <w:hyperlink w:anchor="__RefHeading___Toc193286307">
            <w:r>
              <w:rPr>
                <w:rStyle w:val="IndexLink"/>
                <w:lang w:val="en-US" w:eastAsia="en-US"/>
              </w:rPr>
              <w:t>2</w:t>
            </w:r>
          </w:hyperlink>
        </w:p>
        <w:p>
          <w:pPr>
            <w:pStyle w:val="TOC2"/>
            <w:tabs>
              <w:tab w:val="left" w:pos="960" w:leader="none"/>
              <w:tab w:val="right" w:pos="9360" w:leader="dot"/>
            </w:tabs>
            <w:rPr>
              <w:rFonts w:ascii="Calibri" w:hAnsi="Calibri" w:cs="Calibri"/>
              <w:szCs w:val="22"/>
              <w:lang w:val="en-US" w:eastAsia="en-US"/>
            </w:rPr>
          </w:pPr>
          <w:r>
            <w:rPr>
              <w:lang w:val="en-US" w:eastAsia="en-US"/>
            </w:rPr>
            <w:t>2.5</w:t>
          </w:r>
          <w:r>
            <w:rPr>
              <w:rFonts w:cs="Calibri" w:ascii="Calibri" w:hAnsi="Calibri"/>
              <w:szCs w:val="22"/>
              <w:lang w:val="en-US" w:eastAsia="en-US"/>
            </w:rPr>
            <w:tab/>
          </w:r>
          <w:r>
            <w:rPr>
              <w:lang w:val="en-US" w:eastAsia="en-US"/>
            </w:rPr>
            <w:t>Assumptions and Dependencies</w:t>
            <w:tab/>
          </w:r>
          <w:hyperlink w:anchor="__RefHeading___Toc193286308">
            <w:r>
              <w:rPr>
                <w:rStyle w:val="IndexLink"/>
                <w:lang w:val="en-US" w:eastAsia="en-US"/>
              </w:rPr>
              <w:t>2</w:t>
            </w:r>
          </w:hyperlink>
        </w:p>
        <w:p>
          <w:pPr>
            <w:pStyle w:val="TOC1"/>
            <w:rPr>
              <w:rFonts w:ascii="Calibri" w:hAnsi="Calibri" w:cs="Calibri"/>
              <w:b w:val="false"/>
              <w:sz w:val="22"/>
              <w:szCs w:val="22"/>
            </w:rPr>
          </w:pPr>
          <w:r>
            <w:rPr/>
            <w:t>3.</w:t>
          </w:r>
          <w:r>
            <w:rPr>
              <w:rFonts w:cs="Calibri" w:ascii="Calibri" w:hAnsi="Calibri"/>
              <w:b w:val="false"/>
              <w:sz w:val="22"/>
              <w:szCs w:val="22"/>
            </w:rPr>
            <w:tab/>
          </w:r>
          <w:r>
            <w:rPr/>
            <w:t>Technical Architecture</w:t>
            <w:tab/>
          </w:r>
          <w:hyperlink w:anchor="__RefHeading___Toc193286309">
            <w:r>
              <w:rPr>
                <w:rStyle w:val="IndexLink"/>
              </w:rPr>
              <w:t>3</w:t>
            </w:r>
          </w:hyperlink>
        </w:p>
        <w:p>
          <w:pPr>
            <w:pStyle w:val="TOC2"/>
            <w:tabs>
              <w:tab w:val="left" w:pos="960" w:leader="none"/>
              <w:tab w:val="right" w:pos="9360" w:leader="dot"/>
            </w:tabs>
            <w:rPr>
              <w:rFonts w:ascii="Calibri" w:hAnsi="Calibri" w:cs="Calibri"/>
              <w:szCs w:val="22"/>
              <w:lang w:val="en-US" w:eastAsia="en-US"/>
            </w:rPr>
          </w:pPr>
          <w:r>
            <w:rPr>
              <w:lang w:val="en-US" w:eastAsia="en-US"/>
            </w:rPr>
            <w:t>3.1</w:t>
          </w:r>
          <w:r>
            <w:rPr>
              <w:rFonts w:cs="Calibri" w:ascii="Calibri" w:hAnsi="Calibri"/>
              <w:szCs w:val="22"/>
              <w:lang w:val="en-US" w:eastAsia="en-US"/>
            </w:rPr>
            <w:tab/>
          </w:r>
          <w:r>
            <w:rPr>
              <w:lang w:val="en-US" w:eastAsia="en-US"/>
            </w:rPr>
            <w:t>Application and Data Architecture</w:t>
            <w:tab/>
          </w:r>
          <w:hyperlink w:anchor="__RefHeading___Toc193286310">
            <w:r>
              <w:rPr>
                <w:rStyle w:val="IndexLink"/>
                <w:lang w:val="en-US" w:eastAsia="en-US"/>
              </w:rPr>
              <w:t>3</w:t>
            </w:r>
          </w:hyperlink>
        </w:p>
        <w:p>
          <w:pPr>
            <w:pStyle w:val="TOC2"/>
            <w:tabs>
              <w:tab w:val="left" w:pos="960" w:leader="none"/>
              <w:tab w:val="right" w:pos="9360" w:leader="dot"/>
            </w:tabs>
            <w:rPr>
              <w:rFonts w:ascii="Calibri" w:hAnsi="Calibri" w:cs="Calibri"/>
              <w:szCs w:val="22"/>
              <w:lang w:val="en-US" w:eastAsia="en-US"/>
            </w:rPr>
          </w:pPr>
          <w:r>
            <w:rPr>
              <w:lang w:val="en-US" w:eastAsia="en-US"/>
            </w:rPr>
            <w:t>3.2</w:t>
          </w:r>
          <w:r>
            <w:rPr>
              <w:rFonts w:cs="Calibri" w:ascii="Calibri" w:hAnsi="Calibri"/>
              <w:szCs w:val="22"/>
              <w:lang w:val="en-US" w:eastAsia="en-US"/>
            </w:rPr>
            <w:tab/>
          </w:r>
          <w:r>
            <w:rPr>
              <w:lang w:val="en-US" w:eastAsia="en-US"/>
            </w:rPr>
            <w:t>Component Interactions and Collaborations</w:t>
            <w:tab/>
          </w:r>
          <w:hyperlink w:anchor="__RefHeading___Toc193286311">
            <w:r>
              <w:rPr>
                <w:rStyle w:val="IndexLink"/>
                <w:lang w:val="en-US" w:eastAsia="en-US"/>
              </w:rPr>
              <w:t>3</w:t>
            </w:r>
          </w:hyperlink>
        </w:p>
        <w:p>
          <w:pPr>
            <w:pStyle w:val="TOC2"/>
            <w:tabs>
              <w:tab w:val="left" w:pos="960" w:leader="none"/>
              <w:tab w:val="right" w:pos="9360" w:leader="dot"/>
            </w:tabs>
            <w:rPr>
              <w:rFonts w:ascii="Calibri" w:hAnsi="Calibri" w:cs="Calibri"/>
              <w:szCs w:val="22"/>
              <w:lang w:val="en-US" w:eastAsia="en-US"/>
            </w:rPr>
          </w:pPr>
          <w:r>
            <w:rPr>
              <w:lang w:val="en-US" w:eastAsia="en-US"/>
            </w:rPr>
            <w:t>3.3</w:t>
          </w:r>
          <w:r>
            <w:rPr>
              <w:rFonts w:cs="Calibri" w:ascii="Calibri" w:hAnsi="Calibri"/>
              <w:szCs w:val="22"/>
              <w:lang w:val="en-US" w:eastAsia="en-US"/>
            </w:rPr>
            <w:tab/>
          </w:r>
          <w:r>
            <w:rPr>
              <w:lang w:val="en-US" w:eastAsia="en-US"/>
            </w:rPr>
            <w:t>Design Reuse and Design Patterns</w:t>
            <w:tab/>
          </w:r>
          <w:hyperlink w:anchor="__RefHeading___Toc193286312">
            <w:r>
              <w:rPr>
                <w:rStyle w:val="IndexLink"/>
                <w:lang w:val="en-US" w:eastAsia="en-US"/>
              </w:rPr>
              <w:t>4</w:t>
            </w:r>
          </w:hyperlink>
        </w:p>
        <w:p>
          <w:pPr>
            <w:pStyle w:val="TOC2"/>
            <w:tabs>
              <w:tab w:val="left" w:pos="960" w:leader="none"/>
              <w:tab w:val="right" w:pos="9360" w:leader="dot"/>
            </w:tabs>
            <w:rPr>
              <w:rFonts w:ascii="Calibri" w:hAnsi="Calibri" w:cs="Calibri"/>
              <w:szCs w:val="22"/>
              <w:lang w:val="en-US" w:eastAsia="en-US"/>
            </w:rPr>
          </w:pPr>
          <w:r>
            <w:rPr>
              <w:lang w:val="en-US" w:eastAsia="en-US"/>
            </w:rPr>
            <w:t>3.4</w:t>
          </w:r>
          <w:r>
            <w:rPr>
              <w:rFonts w:cs="Calibri" w:ascii="Calibri" w:hAnsi="Calibri"/>
              <w:szCs w:val="22"/>
              <w:lang w:val="en-US" w:eastAsia="en-US"/>
            </w:rPr>
            <w:tab/>
          </w:r>
          <w:r>
            <w:rPr>
              <w:lang w:val="en-US" w:eastAsia="en-US"/>
            </w:rPr>
            <w:t>Technology Architecture</w:t>
            <w:tab/>
          </w:r>
          <w:hyperlink w:anchor="__RefHeading___Toc193286313">
            <w:r>
              <w:rPr>
                <w:rStyle w:val="IndexLink"/>
                <w:lang w:val="en-US" w:eastAsia="en-US"/>
              </w:rPr>
              <w:t>4</w:t>
            </w:r>
          </w:hyperlink>
        </w:p>
        <w:p>
          <w:pPr>
            <w:pStyle w:val="TOC1"/>
            <w:rPr>
              <w:rFonts w:ascii="Calibri" w:hAnsi="Calibri" w:cs="Calibri"/>
              <w:b w:val="false"/>
              <w:sz w:val="22"/>
              <w:szCs w:val="22"/>
            </w:rPr>
          </w:pPr>
          <w:r>
            <w:rPr/>
            <w:t>4.</w:t>
          </w:r>
          <w:r>
            <w:rPr>
              <w:rFonts w:cs="Calibri" w:ascii="Calibri" w:hAnsi="Calibri"/>
              <w:b w:val="false"/>
              <w:sz w:val="22"/>
              <w:szCs w:val="22"/>
            </w:rPr>
            <w:tab/>
          </w:r>
          <w:r>
            <w:rPr/>
            <w:t>Screenshots/Prototype</w:t>
            <w:tab/>
          </w:r>
          <w:hyperlink w:anchor="__RefHeading___Toc193286314">
            <w:r>
              <w:rPr>
                <w:rStyle w:val="IndexLink"/>
              </w:rPr>
              <w:t>5</w:t>
            </w:r>
          </w:hyperlink>
        </w:p>
        <w:p>
          <w:pPr>
            <w:pStyle w:val="TOC2"/>
            <w:tabs>
              <w:tab w:val="left" w:pos="960" w:leader="none"/>
              <w:tab w:val="right" w:pos="9360" w:leader="dot"/>
            </w:tabs>
            <w:rPr>
              <w:rFonts w:ascii="Calibri" w:hAnsi="Calibri" w:cs="Calibri"/>
              <w:szCs w:val="22"/>
              <w:lang w:val="en-US" w:eastAsia="en-US"/>
            </w:rPr>
          </w:pPr>
          <w:r>
            <w:rPr>
              <w:lang w:val="en-US" w:eastAsia="en-US"/>
            </w:rPr>
            <w:t>4.1</w:t>
          </w:r>
          <w:r>
            <w:rPr>
              <w:rFonts w:cs="Calibri" w:ascii="Calibri" w:hAnsi="Calibri"/>
              <w:szCs w:val="22"/>
              <w:lang w:val="en-US" w:eastAsia="en-US"/>
            </w:rPr>
            <w:tab/>
          </w:r>
          <w:r>
            <w:rPr>
              <w:lang w:val="en-US" w:eastAsia="en-US"/>
            </w:rPr>
            <w:t>Workflow</w:t>
            <w:tab/>
          </w:r>
          <w:hyperlink w:anchor="__RefHeading___Toc193286315">
            <w:r>
              <w:rPr>
                <w:rStyle w:val="IndexLink"/>
                <w:lang w:val="en-US" w:eastAsia="en-US"/>
              </w:rPr>
              <w:t>5</w:t>
            </w:r>
          </w:hyperlink>
        </w:p>
        <w:p>
          <w:pPr>
            <w:pStyle w:val="TOC2"/>
            <w:tabs>
              <w:tab w:val="left" w:pos="960" w:leader="none"/>
              <w:tab w:val="right" w:pos="9360" w:leader="dot"/>
            </w:tabs>
            <w:rPr>
              <w:rFonts w:ascii="Calibri" w:hAnsi="Calibri" w:cs="Calibri"/>
              <w:szCs w:val="22"/>
              <w:lang w:val="en-US" w:eastAsia="en-US"/>
            </w:rPr>
          </w:pPr>
          <w:r>
            <w:rPr>
              <w:lang w:val="en-US" w:eastAsia="en-US"/>
            </w:rPr>
            <w:t>4.2</w:t>
          </w:r>
          <w:r>
            <w:rPr>
              <w:rFonts w:cs="Calibri" w:ascii="Calibri" w:hAnsi="Calibri"/>
              <w:szCs w:val="22"/>
              <w:lang w:val="en-US" w:eastAsia="en-US"/>
            </w:rPr>
            <w:tab/>
          </w:r>
          <w:r>
            <w:rPr>
              <w:lang w:val="en-US" w:eastAsia="en-US"/>
            </w:rPr>
            <w:t>Screens</w:t>
            <w:tab/>
          </w:r>
          <w:hyperlink w:anchor="__RefHeading___Toc193286316">
            <w:r>
              <w:rPr>
                <w:rStyle w:val="IndexLink"/>
                <w:lang w:val="en-US" w:eastAsia="en-US"/>
              </w:rPr>
              <w:t>5</w:t>
            </w:r>
          </w:hyperlink>
        </w:p>
        <w:p>
          <w:pPr>
            <w:pStyle w:val="TOC2"/>
            <w:tabs>
              <w:tab w:val="left" w:pos="960" w:leader="none"/>
              <w:tab w:val="right" w:pos="9360" w:leader="dot"/>
            </w:tabs>
            <w:rPr>
              <w:rFonts w:ascii="Calibri" w:hAnsi="Calibri" w:cs="Calibri"/>
              <w:szCs w:val="22"/>
              <w:lang w:val="en-US" w:eastAsia="en-US"/>
            </w:rPr>
          </w:pPr>
          <w:r>
            <w:rPr>
              <w:lang w:val="en-US" w:eastAsia="en-US"/>
            </w:rPr>
            <w:t>4.3</w:t>
          </w:r>
          <w:r>
            <w:rPr>
              <w:rFonts w:cs="Calibri" w:ascii="Calibri" w:hAnsi="Calibri"/>
              <w:szCs w:val="22"/>
              <w:lang w:val="en-US" w:eastAsia="en-US"/>
            </w:rPr>
            <w:tab/>
          </w:r>
          <w:r>
            <w:rPr>
              <w:lang w:val="en-US" w:eastAsia="en-US"/>
            </w:rPr>
            <w:t>Additional Information</w:t>
            <w:tab/>
          </w:r>
          <w:hyperlink w:anchor="__RefHeading___Toc193286317">
            <w:r>
              <w:rPr>
                <w:rStyle w:val="IndexLink"/>
                <w:lang w:val="en-US" w:eastAsia="en-US"/>
              </w:rPr>
              <w:t>5</w:t>
            </w:r>
          </w:hyperlink>
        </w:p>
        <w:p>
          <w:pPr>
            <w:pStyle w:val="TOC1"/>
            <w:rPr>
              <w:rFonts w:ascii="Calibri" w:hAnsi="Calibri" w:cs="Calibri"/>
              <w:b w:val="false"/>
              <w:sz w:val="22"/>
              <w:szCs w:val="22"/>
            </w:rPr>
          </w:pPr>
          <w:r>
            <w:rPr/>
            <w:t>5.</w:t>
          </w:r>
          <w:r>
            <w:rPr>
              <w:rFonts w:cs="Calibri" w:ascii="Calibri" w:hAnsi="Calibri"/>
              <w:b w:val="false"/>
              <w:sz w:val="22"/>
              <w:szCs w:val="22"/>
            </w:rPr>
            <w:tab/>
          </w:r>
          <w:r>
            <w:rPr/>
            <w:t>Other Design Details</w:t>
            <w:tab/>
          </w:r>
          <w:hyperlink w:anchor="__RefHeading___Toc193286318">
            <w:r>
              <w:rPr>
                <w:rStyle w:val="IndexLink"/>
              </w:rPr>
              <w:t>5</w:t>
            </w:r>
          </w:hyperlink>
        </w:p>
        <w:p>
          <w:pPr>
            <w:pStyle w:val="TOC1"/>
            <w:rPr>
              <w:rFonts w:ascii="Calibri" w:hAnsi="Calibri" w:cs="Calibri"/>
              <w:b w:val="false"/>
              <w:sz w:val="22"/>
              <w:szCs w:val="22"/>
            </w:rPr>
          </w:pPr>
          <w:r>
            <w:rPr/>
            <w:t>6.</w:t>
          </w:r>
          <w:r>
            <w:rPr>
              <w:rFonts w:cs="Calibri" w:ascii="Calibri" w:hAnsi="Calibri"/>
              <w:b w:val="false"/>
              <w:sz w:val="22"/>
              <w:szCs w:val="22"/>
            </w:rPr>
            <w:tab/>
          </w:r>
          <w:r>
            <w:rPr/>
            <w:t>Revised Project Plan</w:t>
            <w:tab/>
          </w:r>
          <w:hyperlink w:anchor="__RefHeading___Toc193286319">
            <w:r>
              <w:rPr>
                <w:rStyle w:val="IndexLink"/>
              </w:rPr>
              <w:t>5</w:t>
            </w:r>
          </w:hyperlink>
        </w:p>
        <w:p>
          <w:pPr>
            <w:pStyle w:val="TOC1"/>
            <w:rPr>
              <w:rFonts w:ascii="Calibri" w:hAnsi="Calibri" w:cs="Calibri"/>
              <w:b w:val="false"/>
              <w:sz w:val="22"/>
              <w:szCs w:val="22"/>
            </w:rPr>
          </w:pPr>
          <w:r>
            <w:rPr/>
            <w:t>7.</w:t>
          </w:r>
          <w:r>
            <w:rPr>
              <w:rFonts w:cs="Calibri" w:ascii="Calibri" w:hAnsi="Calibri"/>
              <w:b w:val="false"/>
              <w:sz w:val="22"/>
              <w:szCs w:val="22"/>
            </w:rPr>
            <w:tab/>
          </w:r>
          <w:r>
            <w:rPr/>
            <w:t>References</w:t>
            <w:tab/>
          </w:r>
          <w:hyperlink w:anchor="__RefHeading___Toc193286320">
            <w:r>
              <w:rPr>
                <w:rStyle w:val="IndexLink"/>
              </w:rPr>
              <w:t>5</w:t>
            </w:r>
          </w:hyperlink>
        </w:p>
        <w:p>
          <w:pPr>
            <w:pStyle w:val="TOC1"/>
            <w:rPr>
              <w:rFonts w:ascii="Calibri" w:hAnsi="Calibri" w:cs="Calibri"/>
              <w:b w:val="false"/>
              <w:sz w:val="22"/>
              <w:szCs w:val="22"/>
            </w:rPr>
          </w:pPr>
          <w:r>
            <w:rPr/>
            <w:t>Appendix A: Glossary</w:t>
            <w:tab/>
          </w:r>
          <w:hyperlink w:anchor="__RefHeading___Toc193286321">
            <w:r>
              <w:rPr>
                <w:rStyle w:val="IndexLink"/>
              </w:rPr>
              <w:t>6</w:t>
            </w:r>
          </w:hyperlink>
        </w:p>
        <w:p>
          <w:pPr>
            <w:pStyle w:val="TOC1"/>
            <w:rPr>
              <w:rFonts w:ascii="Calibri" w:hAnsi="Calibri" w:cs="Calibri"/>
              <w:sz w:val="22"/>
              <w:szCs w:val="22"/>
            </w:rPr>
          </w:pPr>
          <w:r>
            <w:rPr>
              <w:b w:val="false"/>
            </w:rPr>
            <w:t>Appendix B: IV &amp; V Report</w:t>
            <w:tab/>
          </w:r>
          <w:hyperlink w:anchor="__RefHeading___Toc193286322">
            <w:r>
              <w:rPr>
                <w:rStyle w:val="IndexLink"/>
                <w:b w:val="false"/>
              </w:rPr>
              <w:t>7</w:t>
            </w:r>
          </w:hyperlink>
          <w:r>
            <w:rPr>
              <w:rStyle w:val="IndexLink"/>
              <w:b w:val="false"/>
            </w:rPr>
            <w:fldChar w:fldCharType="end"/>
          </w:r>
        </w:p>
      </w:sdtContent>
    </w:sdt>
    <w:p>
      <w:pPr>
        <w:pStyle w:val="Normal"/>
        <w:rPr>
          <w:rFonts w:ascii="Times New Roman" w:hAnsi="Times New Roman" w:cs="Times New Roman"/>
          <w:b/>
          <w:sz w:val="22"/>
          <w:szCs w:val="22"/>
          <w:lang w:val="en-US" w:eastAsia="en-US"/>
        </w:rPr>
      </w:pPr>
      <w:r>
        <w:rPr>
          <w:rFonts w:cs="Times New Roman" w:ascii="Times New Roman" w:hAnsi="Times New Roman"/>
          <w:b/>
          <w:sz w:val="22"/>
          <w:szCs w:val="22"/>
          <w:lang w:val="en-US" w:eastAsia="en-US"/>
        </w:rPr>
      </w:r>
    </w:p>
    <w:p>
      <w:pPr>
        <w:pStyle w:val="Normal"/>
        <w:rPr>
          <w:rFonts w:ascii="Times New Roman" w:hAnsi="Times New Roman" w:cs="Times New Roman"/>
          <w:b/>
          <w:lang w:val="en-US" w:eastAsia="en-US"/>
        </w:rPr>
      </w:pPr>
      <w:r>
        <w:rPr>
          <w:rFonts w:cs="Times New Roman" w:ascii="Times New Roman" w:hAnsi="Times New Roman"/>
          <w:b/>
          <w:lang w:val="en-US" w:eastAsia="en-US"/>
        </w:rPr>
      </w:r>
      <w:r>
        <w:br w:type="page"/>
      </w:r>
    </w:p>
    <w:p>
      <w:pPr>
        <w:pStyle w:val="TOCEntry"/>
        <w:rPr/>
      </w:pPr>
      <w:bookmarkStart w:id="3" w:name="__RefHeading___Toc193286292"/>
      <w:bookmarkEnd w:id="3"/>
      <w:r>
        <w:rPr/>
        <w:t>Revision History</w:t>
      </w:r>
    </w:p>
    <w:tbl>
      <w:tblPr>
        <w:tblW w:w="9868" w:type="dxa"/>
        <w:jc w:val="start"/>
        <w:tblInd w:w="0" w:type="dxa"/>
        <w:tblLayout w:type="fixed"/>
        <w:tblCellMar>
          <w:top w:w="0" w:type="dxa"/>
          <w:start w:w="108" w:type="dxa"/>
          <w:bottom w:w="0" w:type="dxa"/>
          <w:end w:w="108" w:type="dxa"/>
        </w:tblCellMar>
      </w:tblPr>
      <w:tblGrid>
        <w:gridCol w:w="2160"/>
        <w:gridCol w:w="1170"/>
        <w:gridCol w:w="4954"/>
        <w:gridCol w:w="1584"/>
      </w:tblGrid>
      <w:tr>
        <w:trPr/>
        <w:tc>
          <w:tcPr>
            <w:tcW w:w="2160" w:type="dxa"/>
            <w:tcBorders>
              <w:top w:val="single" w:sz="12" w:space="0" w:color="000000"/>
              <w:start w:val="single" w:sz="12" w:space="0" w:color="000000"/>
              <w:bottom w:val="double" w:sz="12" w:space="0" w:color="000000"/>
              <w:end w:val="single" w:sz="6" w:space="0" w:color="000000"/>
            </w:tcBorders>
          </w:tcPr>
          <w:p>
            <w:pPr>
              <w:pStyle w:val="Normal"/>
              <w:spacing w:before="40" w:after="40"/>
              <w:rPr>
                <w:b/>
              </w:rPr>
            </w:pPr>
            <w:r>
              <w:rPr>
                <w:b/>
              </w:rPr>
              <w:t>Name</w:t>
            </w:r>
          </w:p>
        </w:tc>
        <w:tc>
          <w:tcPr>
            <w:tcW w:w="1170" w:type="dxa"/>
            <w:tcBorders>
              <w:top w:val="single" w:sz="12" w:space="0" w:color="000000"/>
              <w:start w:val="single" w:sz="6" w:space="0" w:color="000000"/>
              <w:bottom w:val="double" w:sz="12" w:space="0" w:color="000000"/>
              <w:end w:val="single" w:sz="6" w:space="0" w:color="000000"/>
            </w:tcBorders>
          </w:tcPr>
          <w:p>
            <w:pPr>
              <w:pStyle w:val="Normal"/>
              <w:spacing w:before="40" w:after="40"/>
              <w:rPr>
                <w:b/>
              </w:rPr>
            </w:pPr>
            <w:r>
              <w:rPr>
                <w:b/>
              </w:rPr>
              <w:t>Date</w:t>
            </w:r>
          </w:p>
        </w:tc>
        <w:tc>
          <w:tcPr>
            <w:tcW w:w="4954" w:type="dxa"/>
            <w:tcBorders>
              <w:top w:val="single" w:sz="12" w:space="0" w:color="000000"/>
              <w:start w:val="single" w:sz="6" w:space="0" w:color="000000"/>
              <w:bottom w:val="double" w:sz="12" w:space="0" w:color="000000"/>
              <w:end w:val="single" w:sz="6" w:space="0" w:color="000000"/>
            </w:tcBorders>
          </w:tcPr>
          <w:p>
            <w:pPr>
              <w:pStyle w:val="Normal"/>
              <w:spacing w:before="40" w:after="40"/>
              <w:rPr>
                <w:b/>
              </w:rPr>
            </w:pPr>
            <w:r>
              <w:rPr>
                <w:b/>
              </w:rPr>
              <w:t>Reason For Changes</w:t>
            </w:r>
          </w:p>
        </w:tc>
        <w:tc>
          <w:tcPr>
            <w:tcW w:w="1584" w:type="dxa"/>
            <w:tcBorders>
              <w:top w:val="single" w:sz="12" w:space="0" w:color="000000"/>
              <w:start w:val="single" w:sz="6" w:space="0" w:color="000000"/>
              <w:bottom w:val="double" w:sz="12" w:space="0" w:color="000000"/>
              <w:end w:val="single" w:sz="12" w:space="0" w:color="000000"/>
            </w:tcBorders>
          </w:tcPr>
          <w:p>
            <w:pPr>
              <w:pStyle w:val="Normal"/>
              <w:spacing w:before="40" w:after="40"/>
              <w:rPr>
                <w:b/>
              </w:rPr>
            </w:pPr>
            <w:r>
              <w:rPr>
                <w:b/>
              </w:rPr>
              <w:t>Version</w:t>
            </w:r>
          </w:p>
        </w:tc>
      </w:tr>
      <w:tr>
        <w:trPr/>
        <w:tc>
          <w:tcPr>
            <w:tcW w:w="2160" w:type="dxa"/>
            <w:tcBorders>
              <w:start w:val="single" w:sz="12" w:space="0" w:color="000000"/>
              <w:bottom w:val="single" w:sz="6" w:space="0" w:color="000000"/>
              <w:end w:val="single" w:sz="6" w:space="0" w:color="000000"/>
            </w:tcBorders>
          </w:tcPr>
          <w:p>
            <w:pPr>
              <w:pStyle w:val="Normal"/>
              <w:snapToGrid w:val="false"/>
              <w:spacing w:before="40" w:after="40"/>
              <w:rPr>
                <w:b/>
              </w:rPr>
            </w:pPr>
            <w:r>
              <w:rPr>
                <w:b/>
              </w:rPr>
            </w:r>
          </w:p>
        </w:tc>
        <w:tc>
          <w:tcPr>
            <w:tcW w:w="1170" w:type="dxa"/>
            <w:tcBorders>
              <w:start w:val="single" w:sz="6" w:space="0" w:color="000000"/>
              <w:bottom w:val="single" w:sz="6" w:space="0" w:color="000000"/>
              <w:end w:val="single" w:sz="6" w:space="0" w:color="000000"/>
            </w:tcBorders>
          </w:tcPr>
          <w:p>
            <w:pPr>
              <w:pStyle w:val="Normal"/>
              <w:snapToGrid w:val="false"/>
              <w:spacing w:before="40" w:after="40"/>
              <w:rPr/>
            </w:pPr>
            <w:r>
              <w:rPr/>
            </w:r>
          </w:p>
        </w:tc>
        <w:tc>
          <w:tcPr>
            <w:tcW w:w="4954" w:type="dxa"/>
            <w:tcBorders>
              <w:start w:val="single" w:sz="6" w:space="0" w:color="000000"/>
              <w:bottom w:val="single" w:sz="6" w:space="0" w:color="000000"/>
              <w:end w:val="single" w:sz="6" w:space="0" w:color="000000"/>
            </w:tcBorders>
          </w:tcPr>
          <w:p>
            <w:pPr>
              <w:pStyle w:val="Normal"/>
              <w:snapToGrid w:val="false"/>
              <w:spacing w:before="40" w:after="40"/>
              <w:rPr/>
            </w:pPr>
            <w:r>
              <w:rPr/>
            </w:r>
          </w:p>
        </w:tc>
        <w:tc>
          <w:tcPr>
            <w:tcW w:w="1584" w:type="dxa"/>
            <w:tcBorders>
              <w:start w:val="single" w:sz="6" w:space="0" w:color="000000"/>
              <w:bottom w:val="single" w:sz="6" w:space="0" w:color="000000"/>
              <w:end w:val="single" w:sz="12" w:space="0" w:color="000000"/>
            </w:tcBorders>
          </w:tcPr>
          <w:p>
            <w:pPr>
              <w:pStyle w:val="Normal"/>
              <w:snapToGrid w:val="false"/>
              <w:spacing w:before="40" w:after="40"/>
              <w:rPr/>
            </w:pPr>
            <w:r>
              <w:rPr/>
            </w:r>
          </w:p>
        </w:tc>
      </w:tr>
      <w:tr>
        <w:trPr/>
        <w:tc>
          <w:tcPr>
            <w:tcW w:w="2160" w:type="dxa"/>
            <w:tcBorders>
              <w:top w:val="single" w:sz="6" w:space="0" w:color="000000"/>
              <w:start w:val="single" w:sz="12" w:space="0" w:color="000000"/>
              <w:bottom w:val="single" w:sz="12" w:space="0" w:color="000000"/>
              <w:end w:val="single" w:sz="6" w:space="0" w:color="000000"/>
            </w:tcBorders>
          </w:tcPr>
          <w:p>
            <w:pPr>
              <w:pStyle w:val="Normal"/>
              <w:snapToGrid w:val="false"/>
              <w:spacing w:before="40" w:after="40"/>
              <w:rPr/>
            </w:pPr>
            <w:r>
              <w:rPr/>
            </w:r>
          </w:p>
        </w:tc>
        <w:tc>
          <w:tcPr>
            <w:tcW w:w="1170" w:type="dxa"/>
            <w:tcBorders>
              <w:top w:val="single" w:sz="6" w:space="0" w:color="000000"/>
              <w:start w:val="single" w:sz="6" w:space="0" w:color="000000"/>
              <w:bottom w:val="single" w:sz="12" w:space="0" w:color="000000"/>
              <w:end w:val="single" w:sz="6" w:space="0" w:color="000000"/>
            </w:tcBorders>
          </w:tcPr>
          <w:p>
            <w:pPr>
              <w:pStyle w:val="Normal"/>
              <w:snapToGrid w:val="false"/>
              <w:spacing w:before="40" w:after="40"/>
              <w:rPr/>
            </w:pPr>
            <w:r>
              <w:rPr/>
            </w:r>
          </w:p>
        </w:tc>
        <w:tc>
          <w:tcPr>
            <w:tcW w:w="4954" w:type="dxa"/>
            <w:tcBorders>
              <w:top w:val="single" w:sz="6" w:space="0" w:color="000000"/>
              <w:start w:val="single" w:sz="6" w:space="0" w:color="000000"/>
              <w:bottom w:val="single" w:sz="12" w:space="0" w:color="000000"/>
              <w:end w:val="single" w:sz="6" w:space="0" w:color="000000"/>
            </w:tcBorders>
          </w:tcPr>
          <w:p>
            <w:pPr>
              <w:pStyle w:val="Normal"/>
              <w:snapToGrid w:val="false"/>
              <w:spacing w:before="40" w:after="40"/>
              <w:rPr/>
            </w:pPr>
            <w:r>
              <w:rPr/>
            </w:r>
          </w:p>
        </w:tc>
        <w:tc>
          <w:tcPr>
            <w:tcW w:w="1584" w:type="dxa"/>
            <w:tcBorders>
              <w:top w:val="single" w:sz="6" w:space="0" w:color="000000"/>
              <w:start w:val="single" w:sz="6" w:space="0" w:color="000000"/>
              <w:bottom w:val="single" w:sz="12" w:space="0" w:color="000000"/>
              <w:end w:val="single" w:sz="12" w:space="0" w:color="000000"/>
            </w:tcBorders>
          </w:tcPr>
          <w:p>
            <w:pPr>
              <w:pStyle w:val="Normal"/>
              <w:snapToGrid w:val="false"/>
              <w:spacing w:before="40" w:after="40"/>
              <w:rPr/>
            </w:pPr>
            <w:r>
              <w:rPr/>
            </w:r>
          </w:p>
        </w:tc>
      </w:tr>
    </w:tbl>
    <w:p>
      <w:pPr>
        <w:pStyle w:val="Normal"/>
        <w:rPr>
          <w:b/>
        </w:rPr>
      </w:pPr>
      <w:r>
        <w:rPr>
          <w:b/>
        </w:rPr>
      </w:r>
    </w:p>
    <w:p>
      <w:pPr>
        <w:pStyle w:val="Normal"/>
        <w:rPr>
          <w:b/>
        </w:rPr>
      </w:pPr>
      <w:r>
        <w:rPr>
          <w:b/>
        </w:rPr>
      </w:r>
    </w:p>
    <w:p>
      <w:pPr>
        <w:pStyle w:val="Normal"/>
        <w:rPr/>
      </w:pPr>
      <w:r>
        <w:rPr/>
      </w:r>
    </w:p>
    <w:p>
      <w:pPr>
        <w:pStyle w:val="TOCEntry"/>
        <w:rPr/>
      </w:pPr>
      <w:bookmarkStart w:id="4" w:name="__RefHeading___Toc193286293"/>
      <w:bookmarkEnd w:id="4"/>
      <w:r>
        <w:rPr/>
        <w:t>Previous Phases Feedback</w:t>
      </w:r>
    </w:p>
    <w:p>
      <w:pPr>
        <w:pStyle w:val="Normal"/>
        <w:rPr/>
      </w:pPr>
      <w:r>
        <w:rPr/>
      </w:r>
    </w:p>
    <w:p>
      <w:pPr>
        <w:pStyle w:val="Normal"/>
        <w:rPr>
          <w:b/>
          <w:sz w:val="28"/>
        </w:rPr>
      </w:pPr>
      <w:r>
        <w:rPr>
          <w:b/>
          <w:sz w:val="28"/>
        </w:rPr>
        <w:t>Idea Defence Feedback (Screenshot)</w:t>
      </w:r>
    </w:p>
    <w:p>
      <w:pPr>
        <w:pStyle w:val="Normal"/>
        <w:rPr>
          <w:b/>
          <w:sz w:val="28"/>
        </w:rPr>
      </w:pPr>
      <w:r>
        <w:rPr>
          <w:b/>
          <w:sz w:val="28"/>
        </w:rPr>
      </w:r>
    </w:p>
    <w:p>
      <w:pPr>
        <w:sectPr>
          <w:headerReference w:type="default" r:id="rId4"/>
          <w:headerReference w:type="first" r:id="rId5"/>
          <w:footerReference w:type="default" r:id="rId6"/>
          <w:type w:val="nextPage"/>
          <w:pgSz w:w="12240" w:h="15840"/>
          <w:pgMar w:left="1440" w:right="1440" w:gutter="0" w:header="720" w:top="1440" w:footer="720" w:bottom="1440"/>
          <w:pgNumType w:start="1" w:fmt="lowerRoman"/>
          <w:formProt w:val="false"/>
          <w:textDirection w:val="lrTb"/>
          <w:docGrid w:type="default" w:linePitch="360" w:charSpace="0"/>
        </w:sectPr>
        <w:pStyle w:val="Normal"/>
        <w:rPr/>
      </w:pPr>
      <w:r>
        <w:rPr/>
      </w:r>
    </w:p>
    <w:p>
      <w:pPr>
        <w:pStyle w:val="Heading1"/>
        <w:numPr>
          <w:ilvl w:val="0"/>
          <w:numId w:val="0"/>
        </w:numPr>
        <w:ind w:hanging="0" w:start="0"/>
        <w:jc w:val="center"/>
        <w:rPr/>
      </w:pPr>
      <w:bookmarkStart w:id="5" w:name="__RefHeading___Toc193286294"/>
      <w:bookmarkEnd w:id="5"/>
      <w:r>
        <w:rPr/>
        <w:t>Abstract</w:t>
      </w:r>
    </w:p>
    <w:p>
      <w:pPr>
        <w:pStyle w:val="Normal"/>
        <w:rPr/>
      </w:pPr>
      <w:r>
        <w:rPr/>
      </w:r>
    </w:p>
    <w:p>
      <w:pPr>
        <w:pStyle w:val="Normal"/>
        <w:spacing w:lineRule="auto" w:line="276"/>
        <w:rPr>
          <w:rFonts w:ascii="Arial" w:hAnsi="Arial" w:cs="Arial"/>
          <w:sz w:val="22"/>
          <w:szCs w:val="22"/>
        </w:rPr>
      </w:pPr>
      <w:r>
        <w:rPr>
          <w:rFonts w:cs="Arial" w:ascii="Arial" w:hAnsi="Arial"/>
          <w:sz w:val="22"/>
          <w:szCs w:val="22"/>
        </w:rPr>
      </w:r>
    </w:p>
    <w:p>
      <w:pPr>
        <w:pStyle w:val="Normal"/>
        <w:spacing w:lineRule="auto" w:line="276"/>
        <w:rPr>
          <w:rFonts w:ascii="Arial" w:hAnsi="Arial" w:cs="Arial"/>
          <w:sz w:val="22"/>
          <w:szCs w:val="22"/>
        </w:rPr>
      </w:pPr>
      <w:r>
        <w:rPr>
          <w:rFonts w:cs="Arial" w:ascii="Arial" w:hAnsi="Arial"/>
          <w:sz w:val="22"/>
          <w:szCs w:val="22"/>
        </w:rPr>
        <w:t>The Military Secure Communication System is a secure, web-based platform designed to provide confidential and protected communication between authorized military personnel. The traditional military communication methods often lack end-to-end encryption, robust authentication, and controlled access management, leading to vulnerabilities against cyber threats and unauthorized access. This creates serious risks for sensitive data exchange in military operations. Therefore, a secure digital communication system is required to ensure the confidentiality, integrity, and availability of military information.</w:t>
      </w:r>
    </w:p>
    <w:p>
      <w:pPr>
        <w:pStyle w:val="Normal"/>
        <w:spacing w:lineRule="auto" w:line="276"/>
        <w:rPr>
          <w:rFonts w:ascii="Arial" w:hAnsi="Arial" w:cs="Arial"/>
          <w:sz w:val="22"/>
          <w:szCs w:val="22"/>
        </w:rPr>
      </w:pPr>
      <w:r>
        <w:rPr>
          <w:rFonts w:cs="Arial" w:ascii="Arial" w:hAnsi="Arial"/>
          <w:sz w:val="22"/>
          <w:szCs w:val="22"/>
        </w:rPr>
      </w:r>
    </w:p>
    <w:p>
      <w:pPr>
        <w:pStyle w:val="Normal"/>
        <w:spacing w:lineRule="auto" w:line="276"/>
        <w:rPr>
          <w:rFonts w:ascii="Arial" w:hAnsi="Arial" w:cs="Arial"/>
          <w:sz w:val="22"/>
          <w:szCs w:val="22"/>
        </w:rPr>
      </w:pPr>
      <w:r>
        <w:rPr>
          <w:rFonts w:cs="Arial" w:ascii="Arial" w:hAnsi="Arial"/>
          <w:sz w:val="22"/>
          <w:szCs w:val="22"/>
        </w:rPr>
        <w:t>The system includes a User Authentication Module that provides secure login and logout functionality, strong password protection, and role-based access control to ensure that only authorized personnel can access sensitive military information. Different roles such as Admin, Officer, and Field Personnel are assigned specific access permissions, preventing unauthorized users from accessing restricted data. This ensures a controlled and secure entry point for all system users.</w:t>
      </w:r>
    </w:p>
    <w:p>
      <w:pPr>
        <w:pStyle w:val="Normal"/>
        <w:spacing w:lineRule="auto" w:line="276"/>
        <w:rPr>
          <w:rFonts w:ascii="Arial" w:hAnsi="Arial" w:cs="Arial"/>
          <w:sz w:val="22"/>
          <w:szCs w:val="22"/>
        </w:rPr>
      </w:pPr>
      <w:r>
        <w:rPr>
          <w:rFonts w:cs="Arial" w:ascii="Arial" w:hAnsi="Arial"/>
          <w:sz w:val="22"/>
          <w:szCs w:val="22"/>
        </w:rPr>
      </w:r>
    </w:p>
    <w:p>
      <w:pPr>
        <w:pStyle w:val="Normal"/>
        <w:spacing w:lineRule="auto" w:line="276"/>
        <w:rPr>
          <w:rFonts w:ascii="Arial" w:hAnsi="Arial" w:cs="Arial"/>
          <w:sz w:val="22"/>
          <w:szCs w:val="22"/>
        </w:rPr>
      </w:pPr>
      <w:r>
        <w:rPr>
          <w:rFonts w:cs="Arial" w:ascii="Arial" w:hAnsi="Arial"/>
          <w:sz w:val="22"/>
          <w:szCs w:val="22"/>
        </w:rPr>
        <w:t>The Encryption Module provides end-to-end message encryption, secure key management, and data confidentiality for all communication channels. It ensures protection against cyber attacks such as eavesdropping, man-in-the-middle attacks, and data interception. The Secure File Sharing Module allows authorized users to upload, download, and share files through encrypted transfer protocols. Files are protected during both storage and transmission to maintain privacy and prevent data leakage.</w:t>
      </w:r>
    </w:p>
    <w:p>
      <w:pPr>
        <w:pStyle w:val="Normal"/>
        <w:spacing w:lineRule="auto" w:line="276"/>
        <w:rPr>
          <w:rFonts w:ascii="Arial" w:hAnsi="Arial" w:cs="Arial"/>
          <w:sz w:val="22"/>
          <w:szCs w:val="22"/>
        </w:rPr>
      </w:pPr>
      <w:r>
        <w:rPr>
          <w:rFonts w:cs="Arial" w:ascii="Arial" w:hAnsi="Arial"/>
          <w:sz w:val="22"/>
          <w:szCs w:val="22"/>
        </w:rPr>
      </w:r>
    </w:p>
    <w:p>
      <w:pPr>
        <w:pStyle w:val="Normal"/>
        <w:spacing w:lineRule="auto" w:line="276"/>
        <w:rPr>
          <w:rFonts w:ascii="Arial" w:hAnsi="Arial" w:cs="Arial"/>
          <w:sz w:val="22"/>
          <w:szCs w:val="22"/>
        </w:rPr>
      </w:pPr>
      <w:r>
        <w:rPr>
          <w:rFonts w:cs="Arial" w:ascii="Arial" w:hAnsi="Arial"/>
          <w:sz w:val="22"/>
          <w:szCs w:val="22"/>
        </w:rPr>
        <w:t>The Admin Module enables system administrators to manage user accounts, monitor communication activities, and control access permissions across the platform. Admins can add or remove users, assign roles, and track system usage logs to detect any suspicious activity. This ensures continuous oversight and accountability within the military communication system. The admin dashboard provides real-time monitoring of all active communications and system events.</w:t>
      </w:r>
    </w:p>
    <w:p>
      <w:pPr>
        <w:pStyle w:val="Normal"/>
        <w:spacing w:lineRule="auto" w:line="276"/>
        <w:rPr>
          <w:rFonts w:ascii="Arial" w:hAnsi="Arial" w:cs="Arial"/>
          <w:sz w:val="22"/>
          <w:szCs w:val="22"/>
        </w:rPr>
      </w:pPr>
      <w:r>
        <w:rPr>
          <w:rFonts w:cs="Arial" w:ascii="Arial" w:hAnsi="Arial"/>
          <w:sz w:val="22"/>
          <w:szCs w:val="22"/>
        </w:rPr>
      </w:r>
    </w:p>
    <w:p>
      <w:pPr>
        <w:pStyle w:val="Normal"/>
        <w:spacing w:lineRule="auto" w:line="276"/>
        <w:rPr>
          <w:rFonts w:ascii="Arial" w:hAnsi="Arial" w:cs="Arial"/>
          <w:sz w:val="22"/>
          <w:szCs w:val="22"/>
        </w:rPr>
      </w:pPr>
      <w:r>
        <w:rPr>
          <w:rFonts w:cs="Arial" w:ascii="Arial" w:hAnsi="Arial"/>
          <w:sz w:val="22"/>
          <w:szCs w:val="22"/>
        </w:rPr>
      </w:r>
    </w:p>
    <w:p>
      <w:pPr>
        <w:pStyle w:val="Normal"/>
        <w:spacing w:lineRule="auto" w:line="276"/>
        <w:rPr/>
      </w:pPr>
      <w:r>
        <w:rPr>
          <w:rFonts w:cs="Arial" w:ascii="Arial" w:hAnsi="Arial"/>
          <w:sz w:val="22"/>
          <w:szCs w:val="22"/>
        </w:rPr>
        <w:t>The system is developed using modern web development technologies and focuses on providing a reliable, secure, and efficient communication platform that protects military data from cyber threats. It ensures safe information exchange among authorized personnel at every stage of the communication process. Encryption, authentication, and access control mechanisms work together to maintain the highest level of security. The expected outcome of this project is a fully functional military secure communication platform that ensures confidentiality, integrity, and availability of sensitive information, enabling secure and efficient coordination among military personnel.</w:t>
      </w:r>
    </w:p>
    <w:p>
      <w:pPr>
        <w:pStyle w:val="Normal"/>
        <w:spacing w:lineRule="auto" w:line="276"/>
        <w:rPr>
          <w:rFonts w:ascii="Arial" w:hAnsi="Arial" w:cs="Arial"/>
          <w:sz w:val="22"/>
          <w:szCs w:val="22"/>
        </w:rPr>
      </w:pPr>
      <w:r>
        <w:rPr>
          <w:rFonts w:cs="Arial" w:ascii="Arial" w:hAnsi="Arial"/>
          <w:sz w:val="22"/>
          <w:szCs w:val="22"/>
        </w:rPr>
      </w:r>
    </w:p>
    <w:p>
      <w:pPr>
        <w:pStyle w:val="Normal"/>
        <w:spacing w:lineRule="auto" w:line="276"/>
        <w:rPr>
          <w:rFonts w:ascii="Arial" w:hAnsi="Arial" w:cs="Arial"/>
          <w:sz w:val="22"/>
          <w:szCs w:val="22"/>
        </w:rPr>
      </w:pPr>
      <w:r>
        <w:rPr>
          <w:rFonts w:cs="Arial" w:ascii="Arial" w:hAnsi="Arial"/>
          <w:sz w:val="22"/>
          <w:szCs w:val="22"/>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sz w:val="28"/>
          <w:szCs w:val="28"/>
        </w:rPr>
      </w:pPr>
      <w:r>
        <w:rPr>
          <w:sz w:val="28"/>
          <w:szCs w:val="28"/>
        </w:rPr>
      </w:r>
    </w:p>
    <w:p>
      <w:pPr>
        <w:pStyle w:val="Heading1"/>
        <w:ind w:hanging="0" w:start="0"/>
        <w:jc w:val="both"/>
        <w:rPr/>
      </w:pPr>
      <w:bookmarkStart w:id="6" w:name="__RefHeading___Toc193286295"/>
      <w:bookmarkEnd w:id="6"/>
      <w:r>
        <w:rPr/>
        <w:t>Introduction</w:t>
      </w:r>
    </w:p>
    <w:p>
      <w:pPr>
        <w:pStyle w:val="Heading2"/>
        <w:ind w:hanging="0" w:start="0"/>
        <w:jc w:val="both"/>
        <w:rPr/>
      </w:pPr>
      <w:bookmarkStart w:id="7" w:name="__RefHeading___Toc193286296"/>
      <w:bookmarkEnd w:id="7"/>
      <w:r>
        <w:rPr/>
        <w:t>Product</w:t>
      </w:r>
    </w:p>
    <w:p>
      <w:pPr>
        <w:pStyle w:val="template"/>
        <w:jc w:val="both"/>
        <w:rPr/>
      </w:pPr>
      <w:r>
        <w:rPr/>
        <w:t>&lt;Provide a short description of the software being specified. State the problem being solved. Also state whether the end product will be a program that applies certain algorithms to some application, a tool that is end product of a research, a dataset, a simulator developed as a result of research, an animated movie developed using graphics techniques, a system that achieves better performance than its competitors, or a software package that is useful in certain application etc</w:t>
      </w:r>
      <w:r>
        <w:rPr>
          <w:sz w:val="24"/>
          <w:szCs w:val="24"/>
        </w:rPr>
        <w:t>.</w:t>
      </w:r>
      <w:r>
        <w:rPr/>
        <w:t>&gt;</w:t>
      </w:r>
    </w:p>
    <w:p>
      <w:pPr>
        <w:pStyle w:val="Heading2"/>
        <w:ind w:hanging="0" w:start="0"/>
        <w:jc w:val="both"/>
        <w:rPr/>
      </w:pPr>
      <w:bookmarkStart w:id="8" w:name="__RefHeading___Toc193286297"/>
      <w:bookmarkEnd w:id="8"/>
      <w:r>
        <w:rPr/>
        <w:t>Background</w:t>
      </w:r>
    </w:p>
    <w:p>
      <w:pPr>
        <w:pStyle w:val="template"/>
        <w:jc w:val="both"/>
        <w:rPr/>
      </w:pPr>
      <w:r>
        <w:rPr/>
        <w:t>&lt;Describe the previous work done in particular domain. You should make sure to relate the previous work to your project. Compare your application/work with others and differentiate your work from others’. Also, include the related projects from the list of previous projects provided by the Project Office</w:t>
      </w:r>
      <w:r>
        <w:rPr>
          <w:sz w:val="24"/>
          <w:szCs w:val="24"/>
        </w:rPr>
        <w:t>.</w:t>
      </w:r>
      <w:r>
        <w:rPr/>
        <w:t>&gt;</w:t>
      </w:r>
    </w:p>
    <w:p>
      <w:pPr>
        <w:pStyle w:val="Heading2"/>
        <w:ind w:hanging="0" w:start="0"/>
        <w:jc w:val="both"/>
        <w:rPr/>
      </w:pPr>
      <w:bookmarkStart w:id="9" w:name="__RefHeading___Toc193286298"/>
      <w:bookmarkEnd w:id="9"/>
      <w:r>
        <w:rPr/>
        <w:t>Objective(s)/Aim(s)/Target(s)</w:t>
      </w:r>
    </w:p>
    <w:p>
      <w:pPr>
        <w:pStyle w:val="template"/>
        <w:jc w:val="both"/>
        <w:rPr/>
      </w:pPr>
      <w:r>
        <w:rPr/>
        <w:t>&lt;</w:t>
      </w:r>
      <w:r>
        <w:rPr>
          <w:sz w:val="24"/>
          <w:szCs w:val="24"/>
        </w:rPr>
        <w:t xml:space="preserve"> </w:t>
      </w:r>
      <w:r>
        <w:rPr/>
        <w:t>Objectives are the final results to be achieved after the completion of your project. The objectives must be explicitly stated. The objectives should be achievable in the stipulated time period. Do not be too ambitious and, at the same time, must conform to your program level. These shall not be too many. Research objectives tell what will be the contribution of your project in the area you are working on?&gt;</w:t>
      </w:r>
    </w:p>
    <w:p>
      <w:pPr>
        <w:pStyle w:val="Heading2"/>
        <w:ind w:hanging="0" w:start="0"/>
        <w:jc w:val="both"/>
        <w:rPr/>
      </w:pPr>
      <w:bookmarkStart w:id="10" w:name="__RefHeading___Toc193286299"/>
      <w:bookmarkEnd w:id="10"/>
      <w:r>
        <w:rPr/>
        <w:t>Scope</w:t>
      </w:r>
    </w:p>
    <w:p>
      <w:pPr>
        <w:pStyle w:val="template"/>
        <w:jc w:val="both"/>
        <w:rPr/>
      </w:pPr>
      <w:r>
        <w:rPr/>
        <w:t>&lt; Describe the scope of the product that is covered.&gt;</w:t>
      </w:r>
    </w:p>
    <w:p>
      <w:pPr>
        <w:pStyle w:val="Heading2"/>
        <w:ind w:hanging="0" w:start="0"/>
        <w:jc w:val="both"/>
        <w:rPr/>
      </w:pPr>
      <w:bookmarkStart w:id="11" w:name="__RefHeading___Toc193286300"/>
      <w:bookmarkEnd w:id="11"/>
      <w:r>
        <w:rPr/>
        <w:t>Business Goals</w:t>
      </w:r>
    </w:p>
    <w:p>
      <w:pPr>
        <w:pStyle w:val="template"/>
        <w:jc w:val="both"/>
        <w:rPr/>
      </w:pPr>
      <w:r>
        <w:rPr/>
        <w:t>&lt;List all the business/corporate goals addressed by this software.&gt;</w:t>
      </w:r>
    </w:p>
    <w:p>
      <w:pPr>
        <w:pStyle w:val="Heading2"/>
        <w:ind w:hanging="0" w:start="0"/>
        <w:jc w:val="both"/>
        <w:rPr/>
      </w:pPr>
      <w:bookmarkStart w:id="12" w:name="__RefHeading___Toc193286301"/>
      <w:bookmarkEnd w:id="12"/>
      <w:r>
        <w:rPr/>
        <w:t>Document Conventions</w:t>
      </w:r>
    </w:p>
    <w:p>
      <w:pPr>
        <w:pStyle w:val="template"/>
        <w:jc w:val="both"/>
        <w:rPr/>
      </w:pPr>
      <w:r>
        <w:rPr/>
        <w:t>&lt;Describe any standards or typographical conventions that were followed when writing this SRS, such as fonts or highlighting that have special significance. For example, state whether italicized nouns represent external systems.&gt;</w:t>
      </w:r>
    </w:p>
    <w:p>
      <w:pPr>
        <w:pStyle w:val="Heading2"/>
        <w:ind w:hanging="0" w:start="0"/>
        <w:jc w:val="both"/>
        <w:rPr/>
      </w:pPr>
      <w:bookmarkStart w:id="13" w:name="__RefHeading___Toc193286302"/>
      <w:bookmarkEnd w:id="13"/>
      <w:r>
        <w:rPr/>
        <w:t>Miscellaneous</w:t>
      </w:r>
    </w:p>
    <w:p>
      <w:pPr>
        <w:pStyle w:val="template"/>
        <w:jc w:val="both"/>
        <w:rPr/>
      </w:pPr>
      <w:r>
        <w:rPr/>
        <w:t>&lt;</w:t>
      </w:r>
      <w:r>
        <w:rPr>
          <w:sz w:val="24"/>
          <w:szCs w:val="24"/>
        </w:rPr>
        <w:t xml:space="preserve"> </w:t>
      </w:r>
      <w:r>
        <w:rPr/>
        <w:t>Provide any other information, which you feel, will be helpful in organizing and conduct of the project work.&gt;</w:t>
      </w:r>
      <w:r>
        <w:br w:type="page"/>
      </w:r>
    </w:p>
    <w:p>
      <w:pPr>
        <w:pStyle w:val="Heading1"/>
        <w:ind w:hanging="0" w:start="0"/>
        <w:jc w:val="both"/>
        <w:rPr/>
      </w:pPr>
      <w:bookmarkStart w:id="14" w:name="__RefHeading___Toc193286303"/>
      <w:bookmarkEnd w:id="14"/>
      <w:r>
        <w:rPr/>
        <w:t>Overall Description</w:t>
      </w:r>
    </w:p>
    <w:p>
      <w:pPr>
        <w:pStyle w:val="Heading2"/>
        <w:ind w:hanging="0" w:start="0"/>
        <w:jc w:val="both"/>
        <w:rPr/>
      </w:pPr>
      <w:bookmarkStart w:id="15" w:name="__RefHeading___Toc193286304"/>
      <w:bookmarkEnd w:id="15"/>
      <w:r>
        <w:rPr/>
        <w:t>Product Features</w:t>
      </w:r>
    </w:p>
    <w:p>
      <w:pPr>
        <w:pStyle w:val="template"/>
        <w:jc w:val="both"/>
        <w:rPr/>
      </w:pPr>
      <w:r>
        <w:rPr/>
        <w:t>&lt;Summarize the major features the product contains or the significant functions that it performs or lets the user perform. Details have been provided in phase 1 of SDP, so only a high level summary is needed here. Organize the functions to make them understandable to any reader of the document.&gt;</w:t>
      </w:r>
    </w:p>
    <w:p>
      <w:pPr>
        <w:pStyle w:val="Heading2"/>
        <w:ind w:hanging="0" w:start="0"/>
        <w:jc w:val="both"/>
        <w:rPr/>
      </w:pPr>
      <w:bookmarkStart w:id="16" w:name="__RefHeading___Toc193286305"/>
      <w:bookmarkEnd w:id="16"/>
      <w:r>
        <w:rPr/>
        <w:t>Functional Description</w:t>
      </w:r>
    </w:p>
    <w:p>
      <w:pPr>
        <w:pStyle w:val="template"/>
        <w:jc w:val="both"/>
        <w:rPr/>
      </w:pPr>
      <w:r>
        <w:rPr/>
        <w:t>&lt; Provide a brief description of the functionality of the current system. If available, provide a high level context diagram for the current system. &gt;</w:t>
      </w:r>
    </w:p>
    <w:p>
      <w:pPr>
        <w:pStyle w:val="Heading2"/>
        <w:ind w:hanging="0" w:start="0"/>
        <w:jc w:val="both"/>
        <w:rPr/>
      </w:pPr>
      <w:bookmarkStart w:id="17" w:name="__RefHeading___Toc193286306"/>
      <w:bookmarkEnd w:id="17"/>
      <w:r>
        <w:rPr/>
        <w:t>User Classes and Characteristics</w:t>
      </w:r>
    </w:p>
    <w:p>
      <w:pPr>
        <w:pStyle w:val="template"/>
        <w:jc w:val="both"/>
        <w:rPr/>
      </w:pPr>
      <w:r>
        <w:rPr/>
        <w:t>&lt;Describe the various user classes that you have identified. Describe the pertinent characteristics of each user class. Certain requirements may pertain only to certain user classes. Distinguish the favored user classes from those who are less important to satisfy.&gt;</w:t>
      </w:r>
    </w:p>
    <w:p>
      <w:pPr>
        <w:pStyle w:val="Heading2"/>
        <w:ind w:hanging="0" w:start="0"/>
        <w:jc w:val="both"/>
        <w:rPr/>
      </w:pPr>
      <w:bookmarkStart w:id="18" w:name="__RefHeading___Toc193286307"/>
      <w:bookmarkEnd w:id="18"/>
      <w:r>
        <w:rPr/>
        <w:t>Design and Implementation Constraints</w:t>
      </w:r>
    </w:p>
    <w:p>
      <w:pPr>
        <w:pStyle w:val="template"/>
        <w:jc w:val="both"/>
        <w:rPr/>
      </w:pPr>
      <w:r>
        <w:rPr/>
        <w:t>&lt;Describe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pPr>
        <w:pStyle w:val="Heading2"/>
        <w:ind w:hanging="0" w:start="0"/>
        <w:jc w:val="both"/>
        <w:rPr/>
      </w:pPr>
      <w:bookmarkStart w:id="19" w:name="__RefHeading___Toc193286308"/>
      <w:bookmarkEnd w:id="19"/>
      <w:r>
        <w:rPr/>
        <w:t>Assumptions and Dependencies</w:t>
      </w:r>
    </w:p>
    <w:p>
      <w:pPr>
        <w:pStyle w:val="template"/>
        <w:jc w:val="both"/>
        <w:rPr/>
      </w:pPr>
      <w:r>
        <w:rPr/>
        <w:t>&lt;List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r>
        <w:br w:type="page"/>
      </w:r>
    </w:p>
    <w:p>
      <w:pPr>
        <w:pStyle w:val="Heading1"/>
        <w:ind w:hanging="0" w:start="0"/>
        <w:jc w:val="both"/>
        <w:rPr/>
      </w:pPr>
      <w:bookmarkStart w:id="20" w:name="__RefHeading___Toc193286309"/>
      <w:bookmarkEnd w:id="20"/>
      <w:r>
        <w:rPr/>
        <w:t>Technical Architecture</w:t>
      </w:r>
    </w:p>
    <w:p>
      <w:pPr>
        <w:pStyle w:val="template"/>
        <w:jc w:val="both"/>
        <w:rPr/>
      </w:pPr>
      <w:r>
        <w:rPr/>
        <w:t>&lt; Identify and describe the technical architecture of the current system. Include a high-level architecture diagram that highlights major subsystems and components.&gt;</w:t>
      </w:r>
    </w:p>
    <w:p>
      <w:pPr>
        <w:pStyle w:val="template"/>
        <w:jc w:val="both"/>
        <w:rPr/>
      </w:pPr>
      <w:r>
        <w:rPr/>
      </w:r>
    </w:p>
    <w:p>
      <w:pPr>
        <w:pStyle w:val="template"/>
        <w:jc w:val="both"/>
        <w:rPr/>
      </w:pPr>
      <w:r>
        <w:rPr/>
        <w:t>&lt;This section should answer the questions similar to the following:</w:t>
      </w:r>
    </w:p>
    <w:p>
      <w:pPr>
        <w:pStyle w:val="template"/>
        <w:jc w:val="both"/>
        <w:rPr/>
      </w:pPr>
      <w:r>
        <w:rPr/>
      </w:r>
    </w:p>
    <w:p>
      <w:pPr>
        <w:pStyle w:val="InstructionalTextBullet"/>
        <w:numPr>
          <w:ilvl w:val="0"/>
          <w:numId w:val="3"/>
        </w:numPr>
        <w:ind w:hanging="0" w:start="0"/>
        <w:jc w:val="both"/>
        <w:rPr>
          <w:color w:val="000000"/>
          <w:sz w:val="22"/>
          <w:szCs w:val="20"/>
        </w:rPr>
      </w:pPr>
      <w:r>
        <w:rPr>
          <w:color w:val="000000"/>
          <w:sz w:val="22"/>
          <w:szCs w:val="20"/>
        </w:rPr>
        <w:t>Is the system custom-built? COTS?</w:t>
      </w:r>
    </w:p>
    <w:p>
      <w:pPr>
        <w:pStyle w:val="InstructionalTextBullet"/>
        <w:numPr>
          <w:ilvl w:val="0"/>
          <w:numId w:val="3"/>
        </w:numPr>
        <w:ind w:hanging="0" w:start="0"/>
        <w:jc w:val="both"/>
        <w:rPr>
          <w:color w:val="000000"/>
          <w:sz w:val="22"/>
          <w:szCs w:val="20"/>
        </w:rPr>
      </w:pPr>
      <w:r>
        <w:rPr>
          <w:color w:val="000000"/>
          <w:sz w:val="22"/>
          <w:szCs w:val="20"/>
        </w:rPr>
        <w:t>What type of processing is the current system responsible for?</w:t>
      </w:r>
    </w:p>
    <w:p>
      <w:pPr>
        <w:pStyle w:val="InstructionalTextBulletLevel2"/>
        <w:numPr>
          <w:ilvl w:val="0"/>
          <w:numId w:val="2"/>
        </w:numPr>
        <w:jc w:val="both"/>
        <w:rPr>
          <w:color w:val="000000"/>
          <w:sz w:val="22"/>
          <w:szCs w:val="20"/>
        </w:rPr>
      </w:pPr>
      <w:r>
        <w:rPr>
          <w:color w:val="000000"/>
          <w:sz w:val="22"/>
          <w:szCs w:val="20"/>
        </w:rPr>
        <w:t xml:space="preserve">Batch and/or online </w:t>
      </w:r>
    </w:p>
    <w:p>
      <w:pPr>
        <w:pStyle w:val="InstructionalTextBulletLevel2"/>
        <w:numPr>
          <w:ilvl w:val="0"/>
          <w:numId w:val="2"/>
        </w:numPr>
        <w:jc w:val="both"/>
        <w:rPr>
          <w:color w:val="000000"/>
          <w:sz w:val="22"/>
          <w:szCs w:val="20"/>
        </w:rPr>
      </w:pPr>
      <w:r>
        <w:rPr>
          <w:color w:val="000000"/>
          <w:sz w:val="22"/>
          <w:szCs w:val="20"/>
        </w:rPr>
        <w:t>Transaction processing and/or analytical reporting</w:t>
      </w:r>
    </w:p>
    <w:p>
      <w:pPr>
        <w:pStyle w:val="InstructionalTextBullet"/>
        <w:numPr>
          <w:ilvl w:val="0"/>
          <w:numId w:val="3"/>
        </w:numPr>
        <w:ind w:hanging="0" w:start="0"/>
        <w:jc w:val="both"/>
        <w:rPr>
          <w:color w:val="000000"/>
          <w:sz w:val="22"/>
          <w:szCs w:val="20"/>
        </w:rPr>
      </w:pPr>
      <w:r>
        <w:rPr>
          <w:color w:val="000000"/>
          <w:sz w:val="22"/>
          <w:szCs w:val="20"/>
        </w:rPr>
        <w:t>What are the major application components?</w:t>
      </w:r>
    </w:p>
    <w:p>
      <w:pPr>
        <w:pStyle w:val="InstructionalTextBullet"/>
        <w:numPr>
          <w:ilvl w:val="0"/>
          <w:numId w:val="3"/>
        </w:numPr>
        <w:ind w:hanging="0" w:start="0"/>
        <w:jc w:val="both"/>
        <w:rPr>
          <w:color w:val="000000"/>
          <w:sz w:val="22"/>
          <w:szCs w:val="20"/>
        </w:rPr>
      </w:pPr>
      <w:r>
        <w:rPr>
          <w:color w:val="000000"/>
          <w:sz w:val="22"/>
          <w:szCs w:val="20"/>
        </w:rPr>
        <w:t>What data does the current system collect and manage?</w:t>
      </w:r>
    </w:p>
    <w:p>
      <w:pPr>
        <w:pStyle w:val="InstructionalTextBullet"/>
        <w:numPr>
          <w:ilvl w:val="0"/>
          <w:numId w:val="3"/>
        </w:numPr>
        <w:ind w:hanging="0" w:start="0"/>
        <w:jc w:val="both"/>
        <w:rPr>
          <w:color w:val="000000"/>
          <w:sz w:val="22"/>
          <w:szCs w:val="20"/>
        </w:rPr>
      </w:pPr>
      <w:r>
        <w:rPr>
          <w:color w:val="000000"/>
          <w:sz w:val="22"/>
          <w:szCs w:val="20"/>
        </w:rPr>
        <w:t>What is the basic application architecture (layered, client/server, etc.)?</w:t>
      </w:r>
    </w:p>
    <w:p>
      <w:pPr>
        <w:pStyle w:val="InstructionalTextBullet"/>
        <w:numPr>
          <w:ilvl w:val="0"/>
          <w:numId w:val="3"/>
        </w:numPr>
        <w:ind w:hanging="0" w:start="0"/>
        <w:jc w:val="both"/>
        <w:rPr>
          <w:color w:val="000000"/>
          <w:sz w:val="22"/>
          <w:szCs w:val="20"/>
        </w:rPr>
      </w:pPr>
      <w:r>
        <w:rPr>
          <w:color w:val="000000"/>
          <w:sz w:val="22"/>
          <w:szCs w:val="20"/>
        </w:rPr>
        <w:t xml:space="preserve">What programming language is the current system built in? </w:t>
      </w:r>
    </w:p>
    <w:p>
      <w:pPr>
        <w:pStyle w:val="InstructionalTextBullet"/>
        <w:numPr>
          <w:ilvl w:val="0"/>
          <w:numId w:val="3"/>
        </w:numPr>
        <w:ind w:hanging="0" w:start="0"/>
        <w:jc w:val="both"/>
        <w:rPr>
          <w:color w:val="000000"/>
          <w:sz w:val="22"/>
          <w:szCs w:val="20"/>
        </w:rPr>
      </w:pPr>
      <w:r>
        <w:rPr>
          <w:color w:val="000000"/>
          <w:sz w:val="22"/>
          <w:szCs w:val="20"/>
        </w:rPr>
        <w:t>What is the hardware platform that supports the current system?</w:t>
      </w:r>
    </w:p>
    <w:p>
      <w:pPr>
        <w:pStyle w:val="InstructionalTextBullet"/>
        <w:numPr>
          <w:ilvl w:val="0"/>
          <w:numId w:val="3"/>
        </w:numPr>
        <w:ind w:hanging="0" w:start="0"/>
        <w:jc w:val="both"/>
        <w:rPr>
          <w:color w:val="000000"/>
          <w:sz w:val="22"/>
          <w:szCs w:val="20"/>
        </w:rPr>
      </w:pPr>
      <w:r>
        <w:rPr>
          <w:color w:val="000000"/>
          <w:sz w:val="22"/>
          <w:szCs w:val="20"/>
        </w:rPr>
        <w:t>What database platform supports the current system?</w:t>
      </w:r>
    </w:p>
    <w:p>
      <w:pPr>
        <w:pStyle w:val="InstructionalTextBullet"/>
        <w:numPr>
          <w:ilvl w:val="0"/>
          <w:numId w:val="3"/>
        </w:numPr>
        <w:ind w:hanging="0" w:start="0"/>
        <w:jc w:val="both"/>
        <w:rPr>
          <w:color w:val="000000"/>
          <w:sz w:val="22"/>
          <w:szCs w:val="20"/>
        </w:rPr>
      </w:pPr>
      <w:r>
        <w:rPr>
          <w:color w:val="000000"/>
          <w:sz w:val="22"/>
          <w:szCs w:val="20"/>
        </w:rPr>
        <w:t>Does the system have an end-user interface? If so, what type of user interface? (e.g., browser based, thick client)?</w:t>
      </w:r>
    </w:p>
    <w:p>
      <w:pPr>
        <w:pStyle w:val="InstructionalTextBullet"/>
        <w:numPr>
          <w:ilvl w:val="0"/>
          <w:numId w:val="3"/>
        </w:numPr>
        <w:ind w:hanging="0" w:start="0"/>
        <w:jc w:val="both"/>
        <w:rPr>
          <w:color w:val="000000"/>
          <w:sz w:val="22"/>
          <w:szCs w:val="20"/>
        </w:rPr>
      </w:pPr>
      <w:r>
        <w:rPr>
          <w:color w:val="000000"/>
          <w:sz w:val="22"/>
          <w:szCs w:val="20"/>
        </w:rPr>
        <w:t>What is the basic network architecture (e.g., available on LAN, WAN, Internet)?</w:t>
      </w:r>
    </w:p>
    <w:p>
      <w:pPr>
        <w:pStyle w:val="InstructionalTextBullet"/>
        <w:numPr>
          <w:ilvl w:val="0"/>
          <w:numId w:val="3"/>
        </w:numPr>
        <w:ind w:hanging="0" w:start="0"/>
        <w:jc w:val="both"/>
        <w:rPr>
          <w:color w:val="000000"/>
          <w:sz w:val="22"/>
          <w:szCs w:val="20"/>
        </w:rPr>
      </w:pPr>
      <w:r>
        <w:rPr>
          <w:color w:val="000000"/>
          <w:sz w:val="22"/>
          <w:szCs w:val="20"/>
        </w:rPr>
        <w:t>Where is the system hosted (e.g., Enterprise Data Center, Other CMS Data Center, External Data Center)?</w:t>
      </w:r>
    </w:p>
    <w:p>
      <w:pPr>
        <w:pStyle w:val="template"/>
        <w:jc w:val="both"/>
        <w:rPr/>
      </w:pPr>
      <w:r>
        <w:rPr/>
        <w:t>&gt;</w:t>
      </w:r>
    </w:p>
    <w:p>
      <w:pPr>
        <w:pStyle w:val="template"/>
        <w:jc w:val="both"/>
        <w:rPr/>
      </w:pPr>
      <w:r>
        <w:rPr/>
        <w:t xml:space="preserve">&lt;You do not need to answer these questions one by one. Answers of these questions are expected in this document. You should provide different design models/diagrams/tabular structures in this document to answer these or similar questions. </w:t>
      </w:r>
    </w:p>
    <w:p>
      <w:pPr>
        <w:pStyle w:val="template"/>
        <w:jc w:val="both"/>
        <w:rPr/>
      </w:pPr>
      <w:r>
        <w:rPr/>
      </w:r>
    </w:p>
    <w:p>
      <w:pPr>
        <w:pStyle w:val="template"/>
        <w:jc w:val="both"/>
        <w:rPr/>
      </w:pPr>
      <w:r>
        <w:rPr/>
        <w:t>In the coming subsections, this section should:</w:t>
      </w:r>
    </w:p>
    <w:p>
      <w:pPr>
        <w:pStyle w:val="template"/>
        <w:numPr>
          <w:ilvl w:val="0"/>
          <w:numId w:val="5"/>
        </w:numPr>
        <w:jc w:val="both"/>
        <w:rPr/>
      </w:pPr>
      <w:r>
        <w:rPr/>
        <w:t xml:space="preserve">Identify application components, data components, and interfacing systems </w:t>
      </w:r>
    </w:p>
    <w:p>
      <w:pPr>
        <w:pStyle w:val="template"/>
        <w:numPr>
          <w:ilvl w:val="0"/>
          <w:numId w:val="5"/>
        </w:numPr>
        <w:jc w:val="both"/>
        <w:rPr/>
      </w:pPr>
      <w:r>
        <w:rPr/>
        <w:t xml:space="preserve">Illustrate the collaboration and interaction between the major components </w:t>
      </w:r>
    </w:p>
    <w:p>
      <w:pPr>
        <w:pStyle w:val="template"/>
        <w:numPr>
          <w:ilvl w:val="0"/>
          <w:numId w:val="5"/>
        </w:numPr>
        <w:jc w:val="both"/>
        <w:rPr/>
      </w:pPr>
      <w:r>
        <w:rPr/>
        <w:t>Identify any relevant design patterns or reuse relevant to the design</w:t>
      </w:r>
    </w:p>
    <w:p>
      <w:pPr>
        <w:pStyle w:val="template"/>
        <w:numPr>
          <w:ilvl w:val="0"/>
          <w:numId w:val="5"/>
        </w:numPr>
        <w:jc w:val="both"/>
        <w:rPr/>
      </w:pPr>
      <w:r>
        <w:rPr/>
        <w:t>Identify tools and technologies used</w:t>
      </w:r>
    </w:p>
    <w:p>
      <w:pPr>
        <w:pStyle w:val="template"/>
        <w:jc w:val="both"/>
        <w:rPr/>
      </w:pPr>
      <w:r>
        <w:rPr/>
        <w:t>&gt;</w:t>
      </w:r>
    </w:p>
    <w:p>
      <w:pPr>
        <w:pStyle w:val="Heading2"/>
        <w:ind w:hanging="0" w:start="0"/>
        <w:jc w:val="both"/>
        <w:rPr/>
      </w:pPr>
      <w:bookmarkStart w:id="21" w:name="__RefHeading___Toc193286310"/>
      <w:bookmarkEnd w:id="21"/>
      <w:r>
        <w:rPr/>
        <w:t>Application and Data Architecture</w:t>
      </w:r>
    </w:p>
    <w:p>
      <w:pPr>
        <w:pStyle w:val="Normal"/>
        <w:jc w:val="both"/>
        <w:rPr>
          <w:rFonts w:ascii="Arial" w:hAnsi="Arial" w:cs="Arial"/>
          <w:i/>
          <w:i/>
          <w:sz w:val="22"/>
        </w:rPr>
      </w:pPr>
      <w:r>
        <w:rPr>
          <w:rFonts w:cs="Arial" w:ascii="Arial" w:hAnsi="Arial"/>
          <w:i/>
          <w:sz w:val="22"/>
        </w:rPr>
        <w:t>&lt;Describe the application components and/or processing units in the architecture diagram above. Complete logical or physical model is expected. Diagrams/Tools that may be provided in this section include Component Diagram, ER Diagram, Class Diagram (with complete inheritance, composition, and association details), Activity Diagram, Decision Table etc. All these diagrams should have more details than the details provided in Phase 1 of the SDP. Research based projects may provide complete design of the proposed system. Describe each diagram briefly.&gt;</w:t>
      </w:r>
    </w:p>
    <w:p>
      <w:pPr>
        <w:pStyle w:val="Heading2"/>
        <w:ind w:hanging="0" w:start="0"/>
        <w:jc w:val="both"/>
        <w:rPr/>
      </w:pPr>
      <w:bookmarkStart w:id="22" w:name="__RefHeading___Toc193286311"/>
      <w:bookmarkEnd w:id="22"/>
      <w:r>
        <w:rPr/>
        <w:t>Component Interactions and Collaborations</w:t>
      </w:r>
    </w:p>
    <w:p>
      <w:pPr>
        <w:pStyle w:val="Normal"/>
        <w:jc w:val="both"/>
        <w:rPr>
          <w:rFonts w:ascii="Arial" w:hAnsi="Arial" w:cs="Arial"/>
          <w:i/>
          <w:i/>
          <w:sz w:val="22"/>
        </w:rPr>
      </w:pPr>
      <w:r>
        <w:rPr>
          <w:rFonts w:cs="Arial" w:ascii="Arial" w:hAnsi="Arial"/>
          <w:i/>
          <w:sz w:val="22"/>
        </w:rPr>
        <w:t>&lt;Provide interactions and collaborations between your system components/processing units. Diagrams/Tools that may be provided in this section include Design Level Sequence Diagram, Collaboration Diagram, Event Traces, Detailed DFD, Activity Diagram etc. All these diagrams should have more details than the details provided in Phase 1 of the SDP. Describe each diagram briefly.&gt;</w:t>
      </w:r>
    </w:p>
    <w:p>
      <w:pPr>
        <w:pStyle w:val="requirement"/>
        <w:jc w:val="both"/>
        <w:rPr/>
      </w:pPr>
      <w:r>
        <w:rPr/>
        <w:tab/>
      </w:r>
    </w:p>
    <w:p>
      <w:pPr>
        <w:pStyle w:val="Heading2"/>
        <w:ind w:hanging="0" w:start="0"/>
        <w:jc w:val="both"/>
        <w:rPr/>
      </w:pPr>
      <w:bookmarkStart w:id="23" w:name="__RefHeading___Toc193286312"/>
      <w:bookmarkEnd w:id="23"/>
      <w:r>
        <w:rPr/>
        <w:t>Design Reuse and Design Patterns</w:t>
      </w:r>
    </w:p>
    <w:p>
      <w:pPr>
        <w:pStyle w:val="Normal"/>
        <w:jc w:val="both"/>
        <w:rPr/>
      </w:pPr>
      <w:r>
        <w:rPr>
          <w:rFonts w:cs="Arial" w:ascii="Arial" w:hAnsi="Arial"/>
          <w:i/>
          <w:sz w:val="22"/>
        </w:rPr>
        <w:t>&lt;Identify and state any reuse during development of the system&gt;</w:t>
      </w:r>
    </w:p>
    <w:p>
      <w:pPr>
        <w:pStyle w:val="Heading2"/>
        <w:ind w:hanging="0" w:start="0"/>
        <w:jc w:val="both"/>
        <w:rPr/>
      </w:pPr>
      <w:bookmarkStart w:id="24" w:name="__RefHeading___Toc193286313"/>
      <w:r>
        <w:rPr/>
        <w:t>Technology Architecture</w:t>
      </w:r>
      <w:bookmarkEnd w:id="24"/>
      <w:r>
        <w:rPr/>
        <w:tab/>
      </w:r>
    </w:p>
    <w:p>
      <w:pPr>
        <w:pStyle w:val="template"/>
        <w:jc w:val="both"/>
        <w:rPr>
          <w:i w:val="false"/>
          <w:i w:val="false"/>
        </w:rPr>
      </w:pPr>
      <w:r>
        <w:rPr/>
        <w:t>&lt;Describe the anticipated infrastructure that will be required to support the application and information architecture. At this point in the project, focus on describing the technology architecture at a high level only. In this section provide details regarding platform, system hosting, connectivity requirements, modes of operations etc.&gt;</w:t>
      </w:r>
      <w:r>
        <w:br w:type="page"/>
      </w:r>
    </w:p>
    <w:p>
      <w:pPr>
        <w:pStyle w:val="Normal"/>
        <w:jc w:val="both"/>
        <w:rPr>
          <w:i w:val="false"/>
          <w:i w:val="false"/>
        </w:rPr>
      </w:pPr>
      <w:r>
        <w:rPr>
          <w:i w:val="false"/>
        </w:rPr>
      </w:r>
    </w:p>
    <w:p>
      <w:pPr>
        <w:pStyle w:val="Heading1"/>
        <w:ind w:hanging="0" w:start="0"/>
        <w:jc w:val="both"/>
        <w:rPr/>
      </w:pPr>
      <w:bookmarkStart w:id="25" w:name="__RefHeading___Toc193286314"/>
      <w:r>
        <w:rPr/>
        <w:t>Screenshots/Prototype</w:t>
      </w:r>
      <w:bookmarkEnd w:id="25"/>
      <w:r>
        <w:rPr/>
        <w:t xml:space="preserve"> </w:t>
      </w:r>
    </w:p>
    <w:p>
      <w:pPr>
        <w:pStyle w:val="Heading2"/>
        <w:ind w:hanging="0" w:start="0"/>
        <w:jc w:val="both"/>
        <w:rPr/>
      </w:pPr>
      <w:bookmarkStart w:id="26" w:name="__RefHeading___Toc193286315"/>
      <w:bookmarkEnd w:id="26"/>
      <w:r>
        <w:rPr/>
        <w:t>Workflow</w:t>
      </w:r>
    </w:p>
    <w:p>
      <w:pPr>
        <w:pStyle w:val="template"/>
        <w:jc w:val="both"/>
        <w:rPr/>
      </w:pPr>
      <w:r>
        <w:rPr/>
        <w:t>&lt;Describe complete workflow of your system. Swim-lane diagram may be used.&gt;</w:t>
      </w:r>
    </w:p>
    <w:p>
      <w:pPr>
        <w:pStyle w:val="Heading2"/>
        <w:ind w:hanging="0" w:start="0"/>
        <w:jc w:val="both"/>
        <w:rPr/>
      </w:pPr>
      <w:bookmarkStart w:id="27" w:name="__RefHeading___Toc193286316"/>
      <w:bookmarkEnd w:id="27"/>
      <w:r>
        <w:rPr/>
        <w:t>Screens</w:t>
      </w:r>
    </w:p>
    <w:p>
      <w:pPr>
        <w:pStyle w:val="template"/>
        <w:jc w:val="both"/>
        <w:rPr/>
      </w:pPr>
      <w:r>
        <w:rPr/>
        <w:t>&lt;</w:t>
      </w:r>
      <w:r>
        <w:rPr>
          <w:i w:val="false"/>
        </w:rPr>
        <w:t xml:space="preserve"> </w:t>
      </w:r>
      <w:r>
        <w:rPr/>
        <w:t>Include all screenshots of your software application’s graphical user interface</w:t>
      </w:r>
      <w:r>
        <w:rPr>
          <w:i w:val="false"/>
        </w:rPr>
        <w:t>.</w:t>
      </w:r>
      <w:r>
        <w:rPr/>
        <w:t>&gt;</w:t>
      </w:r>
    </w:p>
    <w:p>
      <w:pPr>
        <w:pStyle w:val="Heading2"/>
        <w:ind w:hanging="0" w:start="0"/>
        <w:jc w:val="both"/>
        <w:rPr/>
      </w:pPr>
      <w:bookmarkStart w:id="28" w:name="__RefHeading___Toc193286317"/>
      <w:bookmarkEnd w:id="28"/>
      <w:r>
        <w:rPr/>
        <w:t>Additional Information</w:t>
      </w:r>
    </w:p>
    <w:p>
      <w:pPr>
        <w:pStyle w:val="template"/>
        <w:jc w:val="both"/>
        <w:rPr/>
      </w:pPr>
      <w:r>
        <w:rPr/>
        <w:t>&lt;Any additional information&gt;</w:t>
      </w:r>
    </w:p>
    <w:p>
      <w:pPr>
        <w:pStyle w:val="Heading1"/>
        <w:ind w:hanging="0" w:start="0"/>
        <w:jc w:val="both"/>
        <w:rPr/>
      </w:pPr>
      <w:bookmarkStart w:id="29" w:name="__RefHeading___Toc193286318"/>
      <w:bookmarkEnd w:id="29"/>
      <w:r>
        <w:rPr/>
        <w:t>Other Design Details</w:t>
      </w:r>
    </w:p>
    <w:p>
      <w:pPr>
        <w:pStyle w:val="template"/>
        <w:jc w:val="both"/>
        <w:rPr/>
      </w:pPr>
      <w:r>
        <w:rPr/>
        <w:t>&lt;Describe any design details not covered in previous sections. Add subsections as required. There can be details regarding Research Oriented, Game Oriented, or Hardware based projects that have not been covered in this document before, those details can be provided in this section. For example research based projects may use this section to present their results and analysis; hardware based projects may use this section to describe interface dependencies and issues etc.&gt;</w:t>
      </w:r>
    </w:p>
    <w:p>
      <w:pPr>
        <w:pStyle w:val="Heading1"/>
        <w:ind w:hanging="0" w:start="0"/>
        <w:jc w:val="both"/>
        <w:rPr/>
      </w:pPr>
      <w:bookmarkStart w:id="30" w:name="__RefHeading___Toc193286319"/>
      <w:bookmarkEnd w:id="30"/>
      <w:r>
        <w:rPr/>
        <w:t>Revised Project Plan</w:t>
      </w:r>
    </w:p>
    <w:p>
      <w:pPr>
        <w:pStyle w:val="template"/>
        <w:jc w:val="both"/>
        <w:rPr/>
      </w:pPr>
      <w:r>
        <w:rPr/>
        <w:t>&lt;Show your progress and provide current status of the project in accordance with the plan provided in project proposal. Gantt chart should be used in this regard. Use Microsoft Office to develop the Gantt chart. Also provide an updated project plan.&gt;</w:t>
      </w:r>
    </w:p>
    <w:p>
      <w:pPr>
        <w:pStyle w:val="Heading1"/>
        <w:ind w:hanging="0" w:start="0"/>
        <w:jc w:val="both"/>
        <w:rPr/>
      </w:pPr>
      <w:bookmarkStart w:id="31" w:name="__RefHeading___Toc193286320"/>
      <w:bookmarkEnd w:id="31"/>
      <w:r>
        <w:rPr/>
        <w:t>References</w:t>
      </w:r>
    </w:p>
    <w:p>
      <w:pPr>
        <w:pStyle w:val="template"/>
        <w:jc w:val="both"/>
        <w:rPr/>
      </w:pPr>
      <w:r>
        <w:rPr/>
        <w:t>&lt;List all books, conference papers, journal articles, websites, etc. used in preparing the content of this SRS. Provide enough information so that the reader could access a copy of each reference, including title, author, volume/edition number, page number(s), and publication year. Mention complete URLs for websites.&gt;</w:t>
      </w:r>
      <w:r>
        <w:br w:type="page"/>
      </w:r>
    </w:p>
    <w:p>
      <w:pPr>
        <w:pStyle w:val="TOCEntry"/>
        <w:jc w:val="both"/>
        <w:rPr/>
      </w:pPr>
      <w:bookmarkStart w:id="32" w:name="__RefHeading___Toc193286321"/>
      <w:bookmarkEnd w:id="32"/>
      <w:r>
        <w:rPr/>
        <w:t>Appendix A: Glossary</w:t>
      </w:r>
    </w:p>
    <w:p>
      <w:pPr>
        <w:pStyle w:val="template"/>
        <w:jc w:val="both"/>
        <w:rPr/>
      </w:pPr>
      <w:r>
        <w:rPr/>
        <w:t>&lt;Define all the terms necessary to properly interpret the SRS, including acronyms and abbreviations. You may wish to build a separate glossary that spans multiple projects or the entire organization, and just include terms specific to a single project in each SRS.&gt;</w:t>
      </w:r>
      <w:r>
        <w:br w:type="page"/>
      </w:r>
    </w:p>
    <w:p>
      <w:pPr>
        <w:pStyle w:val="TOCEntry"/>
        <w:rPr/>
      </w:pPr>
      <w:bookmarkStart w:id="33" w:name="__RefHeading___Toc193286322"/>
      <w:bookmarkEnd w:id="33"/>
      <w:r>
        <w:rPr/>
        <w:t>Appendix B: IV &amp; V Report</w:t>
      </w:r>
    </w:p>
    <w:p>
      <w:pPr>
        <w:pStyle w:val="Normal"/>
        <w:pBdr>
          <w:bottom w:val="single" w:sz="12" w:space="1" w:color="000000"/>
        </w:pBdr>
        <w:spacing w:lineRule="auto" w:line="240"/>
        <w:rPr>
          <w:rFonts w:ascii="Verdana" w:hAnsi="Verdana" w:cs="Verdana"/>
          <w:b/>
          <w:szCs w:val="24"/>
        </w:rPr>
      </w:pPr>
      <w:r>
        <w:rPr>
          <w:rFonts w:cs="Verdana" w:ascii="Verdana" w:hAnsi="Verdana"/>
          <w:b/>
          <w:szCs w:val="24"/>
        </w:rPr>
        <w:t>(Independent verification &amp; validation)</w:t>
      </w:r>
    </w:p>
    <w:p>
      <w:pPr>
        <w:pStyle w:val="Normal"/>
        <w:pBdr>
          <w:bottom w:val="single" w:sz="12" w:space="1" w:color="000000"/>
        </w:pBdr>
        <w:spacing w:lineRule="auto" w:line="240"/>
        <w:rPr>
          <w:rFonts w:ascii="Verdana" w:hAnsi="Verdana" w:cs="Verdana"/>
          <w:b/>
          <w:szCs w:val="24"/>
        </w:rPr>
      </w:pPr>
      <w:r>
        <w:rPr>
          <w:rFonts w:cs="Verdana" w:ascii="Verdana" w:hAnsi="Verdana"/>
          <w:b/>
          <w:szCs w:val="24"/>
        </w:rPr>
        <w:t>IV &amp; V Resource</w:t>
      </w:r>
    </w:p>
    <w:p>
      <w:pPr>
        <w:pStyle w:val="Normal"/>
        <w:spacing w:lineRule="auto" w:line="240"/>
        <w:rPr>
          <w:rFonts w:ascii="Verdana" w:hAnsi="Verdana" w:cs="Verdana"/>
          <w:b/>
          <w:szCs w:val="24"/>
        </w:rPr>
      </w:pPr>
      <w:r>
        <w:rPr>
          <w:rFonts w:cs="Verdana" w:ascii="Verdana" w:hAnsi="Verdana"/>
          <w:b/>
          <w:szCs w:val="24"/>
        </w:rPr>
      </w:r>
    </w:p>
    <w:p>
      <w:pPr>
        <w:pStyle w:val="Normal"/>
        <w:pBdr>
          <w:bottom w:val="single" w:sz="12" w:space="1" w:color="000000"/>
        </w:pBdr>
        <w:spacing w:lineRule="auto" w:line="240"/>
        <w:rPr>
          <w:rFonts w:ascii="Verdana" w:hAnsi="Verdana" w:cs="Verdana"/>
          <w:szCs w:val="24"/>
        </w:rPr>
      </w:pPr>
      <w:r>
        <w:rPr>
          <w:rFonts w:cs="Verdana" w:ascii="Verdana" w:hAnsi="Verdana"/>
          <w:szCs w:val="24"/>
        </w:rPr>
      </w:r>
    </w:p>
    <w:p>
      <w:pPr>
        <w:pStyle w:val="Normal"/>
        <w:spacing w:lineRule="auto" w:line="240"/>
        <w:rPr>
          <w:rFonts w:ascii="Verdana" w:hAnsi="Verdana" w:cs="Verdana"/>
          <w:szCs w:val="24"/>
        </w:rPr>
      </w:pPr>
      <w:r>
        <w:rPr>
          <w:rFonts w:cs="Verdana" w:ascii="Verdana" w:hAnsi="Verdana"/>
          <w:szCs w:val="24"/>
        </w:rPr>
        <w:t>Name</w:t>
        <w:tab/>
        <w:tab/>
        <w:tab/>
        <w:tab/>
        <w:tab/>
        <w:tab/>
        <w:tab/>
        <w:tab/>
        <w:tab/>
        <w:tab/>
        <w:t>Signature</w:t>
      </w:r>
    </w:p>
    <w:p>
      <w:pPr>
        <w:pStyle w:val="template"/>
        <w:rPr>
          <w:rFonts w:ascii="Verdana" w:hAnsi="Verdana" w:cs="Verdana"/>
          <w:szCs w:val="24"/>
        </w:rPr>
      </w:pPr>
      <w:r>
        <w:rPr>
          <w:rFonts w:cs="Verdana" w:ascii="Verdana" w:hAnsi="Verdana"/>
          <w:szCs w:val="24"/>
        </w:rPr>
      </w:r>
    </w:p>
    <w:p>
      <w:pPr>
        <w:pStyle w:val="Normal"/>
        <w:spacing w:lineRule="auto" w:line="240"/>
        <w:rPr>
          <w:rFonts w:ascii="Verdana" w:hAnsi="Verdana" w:cs="Verdana"/>
          <w:szCs w:val="24"/>
        </w:rPr>
      </w:pPr>
      <w:r>
        <w:rPr>
          <w:rFonts w:cs="Verdana" w:ascii="Verdana" w:hAnsi="Verdana"/>
          <w:szCs w:val="24"/>
        </w:rPr>
      </w:r>
    </w:p>
    <w:p>
      <w:pPr>
        <w:pStyle w:val="Normal"/>
        <w:spacing w:lineRule="auto" w:line="240"/>
        <w:rPr>
          <w:rFonts w:ascii="Verdana" w:hAnsi="Verdana" w:cs="Verdana"/>
          <w:szCs w:val="24"/>
        </w:rPr>
      </w:pPr>
      <w:r>
        <w:rPr>
          <w:rFonts w:cs="Verdana" w:ascii="Verdana" w:hAnsi="Verdana"/>
          <w:szCs w:val="24"/>
        </w:rPr>
      </w:r>
    </w:p>
    <w:tbl>
      <w:tblPr>
        <w:tblW w:w="9591" w:type="dxa"/>
        <w:jc w:val="center"/>
        <w:tblInd w:w="0" w:type="dxa"/>
        <w:tblLayout w:type="fixed"/>
        <w:tblCellMar>
          <w:top w:w="0" w:type="dxa"/>
          <w:start w:w="108" w:type="dxa"/>
          <w:bottom w:w="0" w:type="dxa"/>
          <w:end w:w="108" w:type="dxa"/>
        </w:tblCellMar>
      </w:tblPr>
      <w:tblGrid>
        <w:gridCol w:w="672"/>
        <w:gridCol w:w="3791"/>
        <w:gridCol w:w="1899"/>
        <w:gridCol w:w="1107"/>
        <w:gridCol w:w="1020"/>
        <w:gridCol w:w="1102"/>
      </w:tblGrid>
      <w:tr>
        <w:trPr/>
        <w:tc>
          <w:tcPr>
            <w:tcW w:w="67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Verdana" w:hAnsi="Verdana" w:cs="Verdana"/>
                <w:b/>
                <w:sz w:val="20"/>
              </w:rPr>
            </w:pPr>
            <w:r>
              <w:rPr>
                <w:rFonts w:cs="Verdana" w:ascii="Verdana" w:hAnsi="Verdana"/>
                <w:b/>
                <w:sz w:val="20"/>
              </w:rPr>
              <w:t>S#</w:t>
            </w:r>
          </w:p>
        </w:tc>
        <w:tc>
          <w:tcPr>
            <w:tcW w:w="379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Verdana" w:hAnsi="Verdana" w:cs="Verdana"/>
                <w:b/>
                <w:sz w:val="20"/>
              </w:rPr>
            </w:pPr>
            <w:r>
              <w:rPr>
                <w:rFonts w:cs="Verdana" w:ascii="Verdana" w:hAnsi="Verdana"/>
                <w:b/>
                <w:sz w:val="20"/>
              </w:rPr>
              <w:t>Defect Description</w:t>
            </w:r>
          </w:p>
        </w:tc>
        <w:tc>
          <w:tcPr>
            <w:tcW w:w="189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Verdana" w:hAnsi="Verdana" w:cs="Verdana"/>
                <w:b/>
                <w:sz w:val="20"/>
              </w:rPr>
            </w:pPr>
            <w:r>
              <w:rPr>
                <w:rFonts w:cs="Verdana" w:ascii="Verdana" w:hAnsi="Verdana"/>
                <w:b/>
                <w:sz w:val="20"/>
              </w:rPr>
              <w:t>Origin Stage</w:t>
            </w:r>
          </w:p>
        </w:tc>
        <w:tc>
          <w:tcPr>
            <w:tcW w:w="1107"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Verdana" w:hAnsi="Verdana" w:cs="Verdana"/>
                <w:b/>
                <w:sz w:val="20"/>
              </w:rPr>
            </w:pPr>
            <w:r>
              <w:rPr>
                <w:rFonts w:cs="Verdana" w:ascii="Verdana" w:hAnsi="Verdana"/>
                <w:b/>
                <w:sz w:val="20"/>
              </w:rPr>
              <w:t>Status</w:t>
            </w:r>
          </w:p>
        </w:tc>
        <w:tc>
          <w:tcPr>
            <w:tcW w:w="2122"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Verdana" w:hAnsi="Verdana" w:cs="Verdana"/>
                <w:b/>
                <w:sz w:val="20"/>
              </w:rPr>
            </w:pPr>
            <w:r>
              <w:rPr>
                <w:rFonts w:cs="Verdana" w:ascii="Verdana" w:hAnsi="Verdana"/>
                <w:b/>
                <w:sz w:val="20"/>
              </w:rPr>
              <w:t>Fix Time</w:t>
            </w:r>
          </w:p>
        </w:tc>
      </w:tr>
      <w:tr>
        <w:trPr/>
        <w:tc>
          <w:tcPr>
            <w:tcW w:w="6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Verdana" w:hAnsi="Verdana" w:cs="Verdana"/>
                <w:b/>
                <w:sz w:val="20"/>
              </w:rPr>
            </w:pPr>
            <w:r>
              <w:rPr>
                <w:rFonts w:cs="Verdana" w:ascii="Verdana" w:hAnsi="Verdana"/>
                <w:b/>
                <w:sz w:val="20"/>
              </w:rPr>
            </w:r>
          </w:p>
        </w:tc>
        <w:tc>
          <w:tcPr>
            <w:tcW w:w="379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Verdana" w:hAnsi="Verdana" w:cs="Verdana"/>
                <w:sz w:val="20"/>
              </w:rPr>
            </w:pPr>
            <w:r>
              <w:rPr>
                <w:rFonts w:cs="Verdana" w:ascii="Verdana" w:hAnsi="Verdana"/>
                <w:sz w:val="20"/>
              </w:rPr>
            </w:r>
          </w:p>
        </w:tc>
        <w:tc>
          <w:tcPr>
            <w:tcW w:w="189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Verdana" w:hAnsi="Verdana" w:cs="Verdana"/>
                <w:b/>
                <w:sz w:val="20"/>
              </w:rPr>
            </w:pPr>
            <w:r>
              <w:rPr>
                <w:rFonts w:cs="Verdana" w:ascii="Verdana" w:hAnsi="Verdana"/>
                <w:b/>
                <w:sz w:val="20"/>
              </w:rPr>
            </w:r>
          </w:p>
        </w:tc>
        <w:tc>
          <w:tcPr>
            <w:tcW w:w="11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Verdana" w:hAnsi="Verdana" w:cs="Verdana"/>
                <w:b/>
                <w:sz w:val="20"/>
              </w:rPr>
            </w:pPr>
            <w:r>
              <w:rPr>
                <w:rFonts w:cs="Verdana" w:ascii="Verdana" w:hAnsi="Verdana"/>
                <w:b/>
                <w:sz w:val="20"/>
              </w:rPr>
            </w:r>
          </w:p>
        </w:tc>
        <w:tc>
          <w:tcPr>
            <w:tcW w:w="102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Verdana" w:hAnsi="Verdana" w:cs="Verdana"/>
                <w:b/>
                <w:sz w:val="20"/>
              </w:rPr>
            </w:pPr>
            <w:r>
              <w:rPr>
                <w:rFonts w:cs="Verdana" w:ascii="Verdana" w:hAnsi="Verdana"/>
                <w:b/>
                <w:sz w:val="20"/>
              </w:rPr>
              <w:t>Hours</w:t>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Verdana" w:hAnsi="Verdana" w:cs="Verdana"/>
                <w:b/>
                <w:sz w:val="20"/>
              </w:rPr>
            </w:pPr>
            <w:r>
              <w:rPr>
                <w:rFonts w:cs="Verdana" w:ascii="Verdana" w:hAnsi="Verdana"/>
                <w:b/>
                <w:sz w:val="20"/>
              </w:rPr>
              <w:t>Minutes</w:t>
            </w:r>
          </w:p>
        </w:tc>
      </w:tr>
      <w:tr>
        <w:trPr/>
        <w:tc>
          <w:tcPr>
            <w:tcW w:w="67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Verdana" w:hAnsi="Verdana" w:cs="Verdana"/>
                <w:sz w:val="20"/>
              </w:rPr>
            </w:pPr>
            <w:r>
              <w:rPr>
                <w:rFonts w:cs="Verdana" w:ascii="Verdana" w:hAnsi="Verdana"/>
                <w:sz w:val="20"/>
              </w:rPr>
              <w:t>1</w:t>
            </w:r>
          </w:p>
        </w:tc>
        <w:tc>
          <w:tcPr>
            <w:tcW w:w="3791"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Verdana" w:hAnsi="Verdana" w:cs="Verdana"/>
                <w:sz w:val="20"/>
              </w:rPr>
            </w:pPr>
            <w:r>
              <w:rPr>
                <w:rFonts w:cs="Verdana" w:ascii="Verdana" w:hAnsi="Verdana"/>
                <w:sz w:val="20"/>
              </w:rPr>
            </w:r>
          </w:p>
        </w:tc>
        <w:tc>
          <w:tcPr>
            <w:tcW w:w="1899"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Verdana" w:hAnsi="Verdana" w:cs="Verdana"/>
                <w:sz w:val="20"/>
              </w:rPr>
            </w:pPr>
            <w:r>
              <w:rPr>
                <w:rFonts w:cs="Verdana" w:ascii="Verdana" w:hAnsi="Verdana"/>
                <w:sz w:val="20"/>
              </w:rPr>
            </w:r>
          </w:p>
        </w:tc>
        <w:tc>
          <w:tcPr>
            <w:tcW w:w="1107"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Verdana" w:hAnsi="Verdana" w:cs="Verdana"/>
                <w:sz w:val="20"/>
              </w:rPr>
            </w:pPr>
            <w:r>
              <w:rPr>
                <w:rFonts w:cs="Verdana" w:ascii="Verdana" w:hAnsi="Verdana"/>
                <w:sz w:val="20"/>
              </w:rPr>
            </w:r>
          </w:p>
        </w:tc>
        <w:tc>
          <w:tcPr>
            <w:tcW w:w="102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Verdana" w:hAnsi="Verdana" w:cs="Verdana"/>
                <w:sz w:val="20"/>
              </w:rPr>
            </w:pPr>
            <w:r>
              <w:rPr>
                <w:rFonts w:cs="Verdana" w:ascii="Verdana" w:hAnsi="Verdana"/>
                <w:sz w:val="20"/>
              </w:rPr>
            </w:r>
          </w:p>
        </w:tc>
        <w:tc>
          <w:tcPr>
            <w:tcW w:w="1102"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Verdana" w:hAnsi="Verdana" w:cs="Verdana"/>
                <w:sz w:val="20"/>
              </w:rPr>
            </w:pPr>
            <w:r>
              <w:rPr>
                <w:rFonts w:cs="Verdana" w:ascii="Verdana" w:hAnsi="Verdana"/>
                <w:sz w:val="20"/>
              </w:rPr>
            </w:r>
          </w:p>
        </w:tc>
      </w:tr>
      <w:tr>
        <w:trPr/>
        <w:tc>
          <w:tcPr>
            <w:tcW w:w="67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Verdana" w:hAnsi="Verdana" w:cs="Verdana"/>
                <w:sz w:val="20"/>
              </w:rPr>
            </w:pPr>
            <w:r>
              <w:rPr>
                <w:rFonts w:cs="Verdana" w:ascii="Verdana" w:hAnsi="Verdana"/>
                <w:sz w:val="20"/>
              </w:rPr>
              <w:t>2</w:t>
            </w:r>
          </w:p>
        </w:tc>
        <w:tc>
          <w:tcPr>
            <w:tcW w:w="3791"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Verdana" w:hAnsi="Verdana" w:cs="Verdana"/>
                <w:sz w:val="20"/>
              </w:rPr>
            </w:pPr>
            <w:r>
              <w:rPr>
                <w:rFonts w:cs="Verdana" w:ascii="Verdana" w:hAnsi="Verdana"/>
                <w:sz w:val="20"/>
              </w:rPr>
            </w:r>
          </w:p>
        </w:tc>
        <w:tc>
          <w:tcPr>
            <w:tcW w:w="1899"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Verdana" w:hAnsi="Verdana" w:cs="Verdana"/>
                <w:sz w:val="20"/>
              </w:rPr>
            </w:pPr>
            <w:r>
              <w:rPr>
                <w:rFonts w:cs="Verdana" w:ascii="Verdana" w:hAnsi="Verdana"/>
                <w:sz w:val="20"/>
              </w:rPr>
            </w:r>
          </w:p>
        </w:tc>
        <w:tc>
          <w:tcPr>
            <w:tcW w:w="1107"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Verdana" w:hAnsi="Verdana" w:cs="Verdana"/>
                <w:sz w:val="20"/>
              </w:rPr>
            </w:pPr>
            <w:r>
              <w:rPr>
                <w:rFonts w:cs="Verdana" w:ascii="Verdana" w:hAnsi="Verdana"/>
                <w:sz w:val="20"/>
              </w:rPr>
            </w:r>
          </w:p>
        </w:tc>
        <w:tc>
          <w:tcPr>
            <w:tcW w:w="102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Verdana" w:hAnsi="Verdana" w:cs="Verdana"/>
                <w:sz w:val="20"/>
              </w:rPr>
            </w:pPr>
            <w:r>
              <w:rPr>
                <w:rFonts w:cs="Verdana" w:ascii="Verdana" w:hAnsi="Verdana"/>
                <w:sz w:val="20"/>
              </w:rPr>
            </w:r>
          </w:p>
        </w:tc>
        <w:tc>
          <w:tcPr>
            <w:tcW w:w="1102"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Verdana" w:hAnsi="Verdana" w:cs="Verdana"/>
                <w:sz w:val="20"/>
              </w:rPr>
            </w:pPr>
            <w:r>
              <w:rPr>
                <w:rFonts w:cs="Verdana" w:ascii="Verdana" w:hAnsi="Verdana"/>
                <w:sz w:val="20"/>
              </w:rPr>
            </w:r>
          </w:p>
        </w:tc>
      </w:tr>
      <w:tr>
        <w:trPr/>
        <w:tc>
          <w:tcPr>
            <w:tcW w:w="67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Verdana" w:hAnsi="Verdana" w:cs="Verdana"/>
                <w:sz w:val="20"/>
              </w:rPr>
            </w:pPr>
            <w:r>
              <w:rPr>
                <w:rFonts w:cs="Verdana" w:ascii="Verdana" w:hAnsi="Verdana"/>
                <w:sz w:val="20"/>
              </w:rPr>
              <w:t>3</w:t>
            </w:r>
          </w:p>
        </w:tc>
        <w:tc>
          <w:tcPr>
            <w:tcW w:w="3791"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Verdana" w:hAnsi="Verdana" w:cs="Verdana"/>
                <w:sz w:val="20"/>
              </w:rPr>
            </w:pPr>
            <w:r>
              <w:rPr>
                <w:rFonts w:cs="Verdana" w:ascii="Verdana" w:hAnsi="Verdana"/>
                <w:sz w:val="20"/>
              </w:rPr>
            </w:r>
          </w:p>
        </w:tc>
        <w:tc>
          <w:tcPr>
            <w:tcW w:w="1899"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Verdana" w:hAnsi="Verdana" w:cs="Verdana"/>
                <w:sz w:val="20"/>
              </w:rPr>
            </w:pPr>
            <w:r>
              <w:rPr>
                <w:rFonts w:cs="Verdana" w:ascii="Verdana" w:hAnsi="Verdana"/>
                <w:sz w:val="20"/>
              </w:rPr>
            </w:r>
          </w:p>
        </w:tc>
        <w:tc>
          <w:tcPr>
            <w:tcW w:w="1107"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Verdana" w:hAnsi="Verdana" w:cs="Verdana"/>
                <w:sz w:val="20"/>
              </w:rPr>
            </w:pPr>
            <w:r>
              <w:rPr>
                <w:rFonts w:cs="Verdana" w:ascii="Verdana" w:hAnsi="Verdana"/>
                <w:sz w:val="20"/>
              </w:rPr>
            </w:r>
          </w:p>
        </w:tc>
        <w:tc>
          <w:tcPr>
            <w:tcW w:w="102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Verdana" w:hAnsi="Verdana" w:cs="Verdana"/>
                <w:sz w:val="20"/>
              </w:rPr>
            </w:pPr>
            <w:r>
              <w:rPr>
                <w:rFonts w:cs="Verdana" w:ascii="Verdana" w:hAnsi="Verdana"/>
                <w:sz w:val="20"/>
              </w:rPr>
            </w:r>
          </w:p>
        </w:tc>
        <w:tc>
          <w:tcPr>
            <w:tcW w:w="1102"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Verdana" w:hAnsi="Verdana" w:cs="Verdana"/>
                <w:sz w:val="20"/>
              </w:rPr>
            </w:pPr>
            <w:r>
              <w:rPr>
                <w:rFonts w:cs="Verdana" w:ascii="Verdana" w:hAnsi="Verdana"/>
                <w:sz w:val="20"/>
              </w:rPr>
            </w:r>
          </w:p>
        </w:tc>
      </w:tr>
      <w:tr>
        <w:trPr/>
        <w:tc>
          <w:tcPr>
            <w:tcW w:w="67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Verdana" w:hAnsi="Verdana" w:cs="Verdana"/>
                <w:sz w:val="20"/>
              </w:rPr>
            </w:pPr>
            <w:r>
              <w:rPr>
                <w:rFonts w:cs="Verdana" w:ascii="Verdana" w:hAnsi="Verdana"/>
                <w:sz w:val="20"/>
              </w:rPr>
              <w:t>…</w:t>
            </w:r>
          </w:p>
        </w:tc>
        <w:tc>
          <w:tcPr>
            <w:tcW w:w="3791"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Verdana" w:hAnsi="Verdana" w:cs="Verdana"/>
                <w:sz w:val="20"/>
              </w:rPr>
            </w:pPr>
            <w:r>
              <w:rPr>
                <w:rFonts w:cs="Verdana" w:ascii="Verdana" w:hAnsi="Verdana"/>
                <w:sz w:val="20"/>
              </w:rPr>
            </w:r>
          </w:p>
        </w:tc>
        <w:tc>
          <w:tcPr>
            <w:tcW w:w="1899"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Verdana" w:hAnsi="Verdana" w:cs="Verdana"/>
                <w:sz w:val="20"/>
              </w:rPr>
            </w:pPr>
            <w:r>
              <w:rPr>
                <w:rFonts w:cs="Verdana" w:ascii="Verdana" w:hAnsi="Verdana"/>
                <w:sz w:val="20"/>
              </w:rPr>
            </w:r>
          </w:p>
        </w:tc>
        <w:tc>
          <w:tcPr>
            <w:tcW w:w="1107"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Verdana" w:hAnsi="Verdana" w:cs="Verdana"/>
                <w:sz w:val="20"/>
              </w:rPr>
            </w:pPr>
            <w:r>
              <w:rPr>
                <w:rFonts w:cs="Verdana" w:ascii="Verdana" w:hAnsi="Verdana"/>
                <w:sz w:val="20"/>
              </w:rPr>
            </w:r>
          </w:p>
        </w:tc>
        <w:tc>
          <w:tcPr>
            <w:tcW w:w="102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Verdana" w:hAnsi="Verdana" w:cs="Verdana"/>
                <w:sz w:val="20"/>
              </w:rPr>
            </w:pPr>
            <w:r>
              <w:rPr>
                <w:rFonts w:cs="Verdana" w:ascii="Verdana" w:hAnsi="Verdana"/>
                <w:sz w:val="20"/>
              </w:rPr>
            </w:r>
          </w:p>
        </w:tc>
        <w:tc>
          <w:tcPr>
            <w:tcW w:w="1102" w:type="dxa"/>
            <w:tcBorders>
              <w:top w:val="single" w:sz="4" w:space="0" w:color="000000"/>
              <w:start w:val="single" w:sz="4" w:space="0" w:color="000000"/>
              <w:bottom w:val="single" w:sz="4" w:space="0" w:color="000000"/>
              <w:end w:val="single" w:sz="4" w:space="0" w:color="000000"/>
            </w:tcBorders>
          </w:tcPr>
          <w:p>
            <w:pPr>
              <w:pStyle w:val="Normal"/>
              <w:keepNext w:val="true"/>
              <w:snapToGrid w:val="false"/>
              <w:spacing w:before="120" w:after="120"/>
              <w:rPr>
                <w:rFonts w:ascii="Verdana" w:hAnsi="Verdana" w:cs="Verdana"/>
                <w:sz w:val="20"/>
              </w:rPr>
            </w:pPr>
            <w:r>
              <w:rPr>
                <w:rFonts w:cs="Verdana" w:ascii="Verdana" w:hAnsi="Verdana"/>
                <w:sz w:val="20"/>
              </w:rPr>
            </w:r>
          </w:p>
        </w:tc>
      </w:tr>
    </w:tbl>
    <w:p>
      <w:pPr>
        <w:pStyle w:val="Normal"/>
        <w:spacing w:lineRule="auto" w:line="240"/>
        <w:jc w:val="center"/>
        <w:rPr>
          <w:rFonts w:ascii="Verdana" w:hAnsi="Verdana" w:cs="Verdana"/>
          <w:b/>
          <w:szCs w:val="24"/>
        </w:rPr>
      </w:pPr>
      <w:r>
        <w:rPr>
          <w:rFonts w:eastAsia="SimSun;宋体" w:cs="Arial" w:ascii="Arial" w:hAnsi="Arial"/>
          <w:b/>
          <w:bCs/>
          <w:szCs w:val="24"/>
          <w:lang w:eastAsia="zh-CN" w:bidi="th-TH"/>
        </w:rPr>
        <w:t xml:space="preserve">Table </w:t>
        <w:fldChar w:fldCharType="begin"/>
      </w:r>
      <w:r>
        <w:rPr>
          <w:b/>
          <w:szCs w:val="24"/>
          <w:bCs/>
          <w:rFonts w:eastAsia="SimSun;宋体" w:cs="Arial" w:ascii="Arial" w:hAnsi="Arial"/>
          <w:lang w:eastAsia="zh-CN" w:bidi="th-TH"/>
        </w:rPr>
        <w:instrText xml:space="preserve"> SEQ Table \* ARABIC </w:instrText>
        <w:fldChar w:fldCharType="separate"/>
        <w:t>1</w:t>
        <w:fldChar w:fldCharType="end"/>
      </w:r>
      <w:r>
        <w:rPr>
          <w:rFonts w:eastAsia="SimSun;宋体" w:cs="Arial" w:ascii="Arial" w:hAnsi="Arial"/>
          <w:b/>
          <w:bCs/>
          <w:szCs w:val="24"/>
          <w:lang w:eastAsia="zh-CN" w:bidi="th-TH"/>
        </w:rPr>
        <w:t>: List of non-trivial defects</w:t>
      </w:r>
    </w:p>
    <w:p>
      <w:pPr>
        <w:pStyle w:val="Normal"/>
        <w:spacing w:lineRule="auto" w:line="240"/>
        <w:rPr>
          <w:rFonts w:ascii="Verdana" w:hAnsi="Verdana" w:cs="Verdana"/>
          <w:b/>
          <w:szCs w:val="24"/>
        </w:rPr>
      </w:pPr>
      <w:r>
        <w:rPr>
          <w:rFonts w:cs="Verdana" w:ascii="Verdana" w:hAnsi="Verdana"/>
          <w:b/>
          <w:szCs w:val="24"/>
        </w:rPr>
      </w:r>
    </w:p>
    <w:p>
      <w:pPr>
        <w:pStyle w:val="template"/>
        <w:rPr>
          <w:rFonts w:ascii="Verdana" w:hAnsi="Verdana" w:cs="Verdana"/>
          <w:szCs w:val="24"/>
        </w:rPr>
      </w:pPr>
      <w:r>
        <w:rPr>
          <w:rFonts w:cs="Verdana" w:ascii="Verdana" w:hAnsi="Verdana"/>
          <w:szCs w:val="24"/>
        </w:rPr>
      </w:r>
    </w:p>
    <w:p>
      <w:pPr>
        <w:pStyle w:val="Normal"/>
        <w:spacing w:lineRule="auto" w:line="480"/>
        <w:rPr>
          <w:rFonts w:ascii="Calibri Light" w:hAnsi="Calibri Light" w:cs="Calibri Light"/>
          <w:szCs w:val="24"/>
        </w:rPr>
      </w:pPr>
      <w:bookmarkStart w:id="34" w:name="OLE_LINK2"/>
      <w:bookmarkStart w:id="35" w:name="OLE_LINK1"/>
      <w:bookmarkEnd w:id="34"/>
      <w:bookmarkEnd w:id="35"/>
      <w:r>
        <w:rPr>
          <w:rFonts w:cs="Calibri Light" w:ascii="Calibri Light" w:hAnsi="Calibri Light"/>
          <w:szCs w:val="24"/>
        </w:rPr>
        <w:t>This document has been adapted from the following:</w:t>
      </w:r>
    </w:p>
    <w:p>
      <w:pPr>
        <w:pStyle w:val="Normal"/>
        <w:numPr>
          <w:ilvl w:val="0"/>
          <w:numId w:val="4"/>
        </w:numPr>
        <w:spacing w:lineRule="auto" w:line="480"/>
        <w:rPr>
          <w:rFonts w:ascii="Calibri" w:hAnsi="Calibri" w:cs="Calibri"/>
          <w:szCs w:val="24"/>
        </w:rPr>
      </w:pPr>
      <w:r>
        <w:rPr>
          <w:rFonts w:cs="Calibri" w:ascii="Calibri" w:hAnsi="Calibri"/>
          <w:szCs w:val="24"/>
        </w:rPr>
        <w:t>Previous project templates at UCP</w:t>
      </w:r>
    </w:p>
    <w:p>
      <w:pPr>
        <w:pStyle w:val="Normal"/>
        <w:numPr>
          <w:ilvl w:val="0"/>
          <w:numId w:val="4"/>
        </w:numPr>
        <w:spacing w:lineRule="auto" w:line="480"/>
        <w:rPr>
          <w:rFonts w:ascii="Calibri" w:hAnsi="Calibri" w:cs="Calibri"/>
          <w:szCs w:val="24"/>
        </w:rPr>
      </w:pPr>
      <w:r>
        <w:rPr>
          <w:rFonts w:cs="Calibri" w:ascii="Calibri" w:hAnsi="Calibri"/>
          <w:szCs w:val="24"/>
        </w:rPr>
        <w:t>High-level Technical Design, Centers for Medicare &amp; Medicaid Services. (www.cms.gov)</w:t>
      </w:r>
    </w:p>
    <w:sectPr>
      <w:headerReference w:type="default" r:id="rId7"/>
      <w:headerReference w:type="first" r:id="rId8"/>
      <w:footerReference w:type="default" r:id="rId9"/>
      <w:footerReference w:type="first" r:id="rId10"/>
      <w:type w:val="nextPage"/>
      <w:pgSz w:w="12240" w:h="15840"/>
      <w:pgMar w:left="1152" w:right="1152" w:gutter="0" w:header="720" w:top="1008" w:footer="720" w:bottom="1008"/>
      <w:pgNumType w:start="1"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Old English Text MT">
    <w:charset w:val="00" w:characterSet="windows-1252"/>
    <w:family w:val="script"/>
    <w:pitch w:val="variable"/>
  </w:font>
  <w:font w:name="Calibri">
    <w:charset w:val="00" w:characterSet="windows-1252"/>
    <w:family w:val="swiss"/>
    <w:pitch w:val="variable"/>
  </w:font>
  <w:font w:name="Verdana">
    <w:charset w:val="00" w:characterSet="windows-1252"/>
    <w:family w:val="swiss"/>
    <w:pitch w:val="variable"/>
  </w:font>
  <w:font w:name="Calibri Light">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&lt;Group ID&gt;</w:t>
      <w:tab/>
      <w:t>SDP Phase II (SDS)</w:t>
      <w:tab/>
      <w:t xml:space="preserve">Page </w:t>
    </w:r>
    <w:r>
      <w:rPr/>
      <w:fldChar w:fldCharType="begin"/>
    </w:r>
    <w:r>
      <w:rPr/>
      <w:instrText xml:space="preserve"> PAGE </w:instrText>
    </w:r>
    <w:r>
      <w:rPr/>
      <w:fldChar w:fldCharType="separate"/>
    </w:r>
    <w:r>
      <w:rPr/>
      <w:t>ii</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&lt;Group ID&gt;</w:t>
      <w:tab/>
      <w:t>SDP Phase II (SDS)</w:t>
      <w:tab/>
      <w:t xml:space="preserve">Page </w:t>
    </w:r>
    <w:r>
      <w:rPr/>
      <w:fldChar w:fldCharType="begin"/>
    </w:r>
    <w:r>
      <w:rPr/>
      <w:instrText xml:space="preserve"> PAGE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Arial" w:ascii="Arial" w:hAnsi="Arial"/>
        <w:b w:val="false"/>
        <w:i w:val="false"/>
      </w:rPr>
      <w:tab/>
      <w:t>University of Central Punjab</w:t>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t>Military Secure Communication System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t>Military Secure Communication System</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0"/>
        </w:tabs>
        <w:ind w:start="0" w:hanging="0"/>
      </w:pPr>
    </w:lvl>
    <w:lvl w:ilvl="1">
      <w:start w:val="1"/>
      <w:pStyle w:val="Heading2"/>
      <w:numFmt w:val="decimal"/>
      <w:lvlText w:val="%1.%2"/>
      <w:lvlJc w:val="start"/>
      <w:pPr>
        <w:tabs>
          <w:tab w:val="num" w:pos="0"/>
        </w:tabs>
        <w:ind w:start="0" w:hanging="0"/>
      </w:pPr>
    </w:lvl>
    <w:lvl w:ilvl="2">
      <w:start w:val="1"/>
      <w:pStyle w:val="Heading3"/>
      <w:numFmt w:val="decimal"/>
      <w:lvlText w:val="%1.%2.%3"/>
      <w:lvlJc w:val="start"/>
      <w:pPr>
        <w:tabs>
          <w:tab w:val="num" w:pos="0"/>
        </w:tabs>
        <w:ind w:start="0" w:hanging="0"/>
      </w:pPr>
    </w:lvl>
    <w:lvl w:ilvl="3">
      <w:start w:val="1"/>
      <w:pStyle w:val="Heading4"/>
      <w:numFmt w:val="decimal"/>
      <w:lvlText w:val="%1.%2.%3.%4"/>
      <w:lvlJc w:val="start"/>
      <w:pPr>
        <w:tabs>
          <w:tab w:val="num" w:pos="0"/>
        </w:tabs>
        <w:ind w:start="0" w:hanging="0"/>
      </w:pPr>
    </w:lvl>
    <w:lvl w:ilvl="4">
      <w:start w:val="1"/>
      <w:pStyle w:val="Heading5"/>
      <w:numFmt w:val="decimal"/>
      <w:lvlText w:val="%1.%2.%3.%4.%5"/>
      <w:lvlJc w:val="start"/>
      <w:pPr>
        <w:tabs>
          <w:tab w:val="num" w:pos="0"/>
        </w:tabs>
        <w:ind w:start="0" w:hanging="0"/>
      </w:pPr>
    </w:lvl>
    <w:lvl w:ilvl="5">
      <w:start w:val="1"/>
      <w:pStyle w:val="Heading6"/>
      <w:numFmt w:val="decimal"/>
      <w:lvlText w:val="%1.%2.%3.%4.%5.%6"/>
      <w:lvlJc w:val="start"/>
      <w:pPr>
        <w:tabs>
          <w:tab w:val="num" w:pos="0"/>
        </w:tabs>
        <w:ind w:start="0" w:hanging="0"/>
      </w:pPr>
    </w:lvl>
    <w:lvl w:ilvl="6">
      <w:start w:val="1"/>
      <w:pStyle w:val="Heading7"/>
      <w:numFmt w:val="decimal"/>
      <w:lvlText w:val="%1.%2.%3.%4.%5.%6.%7"/>
      <w:lvlJc w:val="start"/>
      <w:pPr>
        <w:tabs>
          <w:tab w:val="num" w:pos="0"/>
        </w:tabs>
        <w:ind w:start="0" w:hanging="0"/>
      </w:pPr>
    </w:lvl>
    <w:lvl w:ilvl="7">
      <w:start w:val="1"/>
      <w:pStyle w:val="Heading8"/>
      <w:numFmt w:val="decimal"/>
      <w:lvlText w:val="%1.%2.%3.%4.%5.%6.%7.%8"/>
      <w:lvlJc w:val="start"/>
      <w:pPr>
        <w:tabs>
          <w:tab w:val="num" w:pos="0"/>
        </w:tabs>
        <w:ind w:start="0" w:hanging="0"/>
      </w:pPr>
    </w:lvl>
    <w:lvl w:ilvl="8">
      <w:start w:val="1"/>
      <w:pStyle w:val="Heading9"/>
      <w:numFmt w:val="decimal"/>
      <w:lvlText w:val="%1.%2.%3.%4.%5.%6.%7.%8.%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decimal"/>
      <w:lvlText w:val="%1."/>
      <w:lvlJc w:val="start"/>
      <w:pPr>
        <w:tabs>
          <w:tab w:val="num" w:pos="0"/>
        </w:tabs>
        <w:ind w:start="1080" w:hanging="360"/>
      </w:pPr>
    </w:lvl>
  </w:abstractNum>
  <w:abstractNum w:abstractNumId="5">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usePrinterMetrics/>
    <w:doNotBreakWrappedTables/>
    <w:compatSetting w:name="compatibilityMode" w:uri="http://schemas.microsoft.com/office/word" w:val="11"/>
  </w:compat>
  <w:docVars>
    <w:docVar w:name="dgnword-docGUID" w:val="{2CC74E0D-E94F-445A-8743-4FB3C5B198CA}"/>
    <w:docVar w:name="dgnword-eventsink" w:val="2232562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exact" w:line="240"/>
    </w:pPr>
    <w:rPr>
      <w:rFonts w:ascii="Times" w:hAnsi="Times" w:eastAsia="Times New Roman" w:cs="Times"/>
      <w:color w:val="auto"/>
      <w:sz w:val="24"/>
      <w:szCs w:val="20"/>
      <w:lang w:val="en-US" w:bidi="ar-SA" w:eastAsia="zh-CN"/>
    </w:rPr>
  </w:style>
  <w:style w:type="paragraph" w:styleId="Heading1">
    <w:name w:val="Heading 1"/>
    <w:basedOn w:val="Normal"/>
    <w:next w:val="Normal"/>
    <w:qFormat/>
    <w:pPr>
      <w:keepNext w:val="true"/>
      <w:keepLines/>
      <w:numPr>
        <w:ilvl w:val="0"/>
        <w:numId w:val="1"/>
      </w:numPr>
      <w:spacing w:lineRule="atLeast" w:line="240" w:before="480" w:after="240"/>
      <w:outlineLvl w:val="0"/>
    </w:pPr>
    <w:rPr>
      <w:b/>
      <w:kern w:val="2"/>
      <w:sz w:val="36"/>
    </w:rPr>
  </w:style>
  <w:style w:type="paragraph" w:styleId="Heading2">
    <w:name w:val="Heading 2"/>
    <w:basedOn w:val="Normal"/>
    <w:next w:val="Normal"/>
    <w:qFormat/>
    <w:pPr>
      <w:keepNext w:val="true"/>
      <w:keepLines/>
      <w:numPr>
        <w:ilvl w:val="1"/>
        <w:numId w:val="1"/>
      </w:numPr>
      <w:spacing w:lineRule="atLeast" w:line="240" w:before="280" w:after="280"/>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val="true"/>
      <w:numPr>
        <w:ilvl w:val="3"/>
        <w:numId w:val="1"/>
      </w:numPr>
      <w:spacing w:lineRule="exact" w:line="220" w:before="240" w:after="60"/>
      <w:jc w:val="both"/>
      <w:outlineLvl w:val="3"/>
    </w:pPr>
    <w:rPr>
      <w:rFonts w:ascii="Times New Roman" w:hAnsi="Times New Roman" w:cs="Times New Roman"/>
      <w:b/>
      <w:i/>
      <w:sz w:val="22"/>
    </w:rPr>
  </w:style>
  <w:style w:type="paragraph" w:styleId="Heading5">
    <w:name w:val="Heading 5"/>
    <w:basedOn w:val="Normal"/>
    <w:next w:val="Normal"/>
    <w:qFormat/>
    <w:pPr>
      <w:numPr>
        <w:ilvl w:val="4"/>
        <w:numId w:val="1"/>
      </w:numPr>
      <w:spacing w:lineRule="exact" w:line="220" w:before="240" w:after="60"/>
      <w:jc w:val="both"/>
      <w:outlineLvl w:val="4"/>
    </w:pPr>
    <w:rPr>
      <w:rFonts w:ascii="Arial" w:hAnsi="Arial" w:cs="Arial"/>
      <w:sz w:val="22"/>
    </w:rPr>
  </w:style>
  <w:style w:type="paragraph" w:styleId="Heading6">
    <w:name w:val="Heading 6"/>
    <w:basedOn w:val="Normal"/>
    <w:next w:val="Normal"/>
    <w:qFormat/>
    <w:pPr>
      <w:numPr>
        <w:ilvl w:val="5"/>
        <w:numId w:val="1"/>
      </w:numPr>
      <w:spacing w:lineRule="exact" w:line="220" w:before="240" w:after="60"/>
      <w:jc w:val="both"/>
      <w:outlineLvl w:val="5"/>
    </w:pPr>
    <w:rPr>
      <w:rFonts w:ascii="Arial" w:hAnsi="Arial" w:cs="Arial"/>
      <w:i/>
      <w:sz w:val="22"/>
    </w:rPr>
  </w:style>
  <w:style w:type="paragraph" w:styleId="Heading7">
    <w:name w:val="Heading 7"/>
    <w:basedOn w:val="Normal"/>
    <w:next w:val="Normal"/>
    <w:qFormat/>
    <w:pPr>
      <w:numPr>
        <w:ilvl w:val="6"/>
        <w:numId w:val="1"/>
      </w:numPr>
      <w:spacing w:lineRule="exact" w:line="220" w:before="240" w:after="60"/>
      <w:jc w:val="both"/>
      <w:outlineLvl w:val="6"/>
    </w:pPr>
    <w:rPr>
      <w:rFonts w:ascii="Arial" w:hAnsi="Arial" w:cs="Arial"/>
      <w:sz w:val="20"/>
    </w:rPr>
  </w:style>
  <w:style w:type="paragraph" w:styleId="Heading8">
    <w:name w:val="Heading 8"/>
    <w:basedOn w:val="Normal"/>
    <w:next w:val="Normal"/>
    <w:qFormat/>
    <w:pPr>
      <w:numPr>
        <w:ilvl w:val="7"/>
        <w:numId w:val="1"/>
      </w:numPr>
      <w:spacing w:lineRule="exact" w:line="220" w:before="240" w:after="60"/>
      <w:jc w:val="both"/>
      <w:outlineLvl w:val="7"/>
    </w:pPr>
    <w:rPr>
      <w:rFonts w:ascii="Arial" w:hAnsi="Arial" w:cs="Arial"/>
      <w:i/>
      <w:sz w:val="20"/>
    </w:rPr>
  </w:style>
  <w:style w:type="paragraph" w:styleId="Heading9">
    <w:name w:val="Heading 9"/>
    <w:basedOn w:val="Normal"/>
    <w:next w:val="Normal"/>
    <w:qFormat/>
    <w:pPr>
      <w:numPr>
        <w:ilvl w:val="8"/>
        <w:numId w:val="1"/>
      </w:numPr>
      <w:spacing w:lineRule="exact" w:line="220" w:before="240" w:after="60"/>
      <w:jc w:val="both"/>
      <w:outlineLvl w:val="8"/>
    </w:pPr>
    <w:rPr>
      <w:rFonts w:ascii="Arial" w:hAnsi="Arial" w:cs="Arial"/>
      <w:i/>
      <w:sz w:val="18"/>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style>
  <w:style w:type="character" w:styleId="WW8Num3z2">
    <w:name w:val="WW8Num3z2"/>
    <w:qFormat/>
    <w:rPr>
      <w:rFonts w:ascii="Wingdings" w:hAnsi="Wingdings" w:cs="Wingdings"/>
    </w:rPr>
  </w:style>
  <w:style w:type="character" w:styleId="WW8Num3z4">
    <w:name w:val="WW8Num3z4"/>
    <w:qFormat/>
    <w:rPr>
      <w:rFonts w:ascii="Courier New" w:hAnsi="Courier New" w:cs="Courier New"/>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character" w:styleId="FollowedHyperlink">
    <w:name w:val="FollowedHyperlink"/>
    <w:rPr>
      <w:color w:val="800080"/>
      <w:u w:val="single"/>
    </w:rPr>
  </w:style>
  <w:style w:type="character" w:styleId="BodyTextChar">
    <w:name w:val="Body Text Char"/>
    <w:qFormat/>
    <w:rPr>
      <w:sz w:val="48"/>
    </w:rPr>
  </w:style>
  <w:style w:type="character" w:styleId="BalloonTextChar">
    <w:name w:val="Balloon Text Char"/>
    <w:qFormat/>
    <w:rPr>
      <w:rFonts w:ascii="Tahoma" w:hAnsi="Tahoma" w:cs="Tahoma"/>
      <w:sz w:val="16"/>
      <w:szCs w:val="16"/>
    </w:rPr>
  </w:style>
  <w:style w:type="character" w:styleId="Heading1Char">
    <w:name w:val="Heading 1 Char"/>
    <w:qFormat/>
    <w:rPr>
      <w:rFonts w:ascii="Times" w:hAnsi="Times" w:cs="Times"/>
      <w:b/>
      <w:kern w:val="2"/>
      <w:sz w:val="36"/>
    </w:rPr>
  </w:style>
  <w:style w:type="character" w:styleId="IndexLink">
    <w:name w:val="Index Link"/>
    <w:qFormat/>
    <w:rPr/>
  </w:style>
  <w:style w:type="paragraph" w:styleId="Heading">
    <w:name w:val="Heading"/>
    <w:basedOn w:val="Normal"/>
    <w:next w:val="BodyText"/>
    <w:qFormat/>
    <w:pPr>
      <w:spacing w:lineRule="auto" w:line="240" w:before="240" w:after="720"/>
      <w:jc w:val="end"/>
    </w:pPr>
    <w:rPr>
      <w:rFonts w:ascii="Arial" w:hAnsi="Arial" w:cs="Arial"/>
      <w:b/>
      <w:kern w:val="2"/>
      <w:sz w:val="64"/>
    </w:rPr>
  </w:style>
  <w:style w:type="paragraph" w:styleId="BodyText">
    <w:name w:val="Body Text"/>
    <w:basedOn w:val="Normal"/>
    <w:pPr>
      <w:spacing w:lineRule="auto" w:line="240"/>
    </w:pPr>
    <w:rPr>
      <w:rFonts w:ascii="Times New Roman" w:hAnsi="Times New Roman" w:cs="Times New Roman"/>
      <w:sz w:val="48"/>
    </w:rPr>
  </w:style>
  <w:style w:type="paragraph" w:styleId="List">
    <w:name w:val="List"/>
    <w:basedOn w:val="BodyText"/>
    <w:pPr/>
    <w:rPr>
      <w:rFonts w:cs="FreeSans"/>
    </w:rPr>
  </w:style>
  <w:style w:type="paragraph" w:styleId="Caption">
    <w:name w:val="Caption"/>
    <w:basedOn w:val="Normal"/>
    <w:next w:val="Normal"/>
    <w:qFormat/>
    <w:pPr>
      <w:spacing w:lineRule="auto" w:line="240" w:before="100" w:after="100"/>
      <w:jc w:val="center"/>
    </w:pPr>
    <w:rPr>
      <w:rFonts w:ascii="Arial" w:hAnsi="Arial" w:eastAsia="SimSun;宋体" w:cs="Arial"/>
      <w:b/>
      <w:bCs/>
      <w:szCs w:val="24"/>
      <w:lang w:eastAsia="zh-CN" w:bidi="th-TH"/>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right" w:pos="9360" w:leader="none"/>
      </w:tabs>
    </w:pPr>
    <w:rPr>
      <w:b/>
      <w:i/>
      <w:sz w:val="20"/>
    </w:rPr>
  </w:style>
  <w:style w:type="paragraph" w:styleId="bullet">
    <w:name w:val="bullet"/>
    <w:basedOn w:val="Normal"/>
    <w:qFormat/>
    <w:pPr/>
    <w:rPr>
      <w:rFonts w:ascii="Arial" w:hAnsi="Arial" w:cs="Arial"/>
      <w:sz w:val="20"/>
    </w:rPr>
  </w:style>
  <w:style w:type="paragraph" w:styleId="Header">
    <w:name w:val="Header"/>
    <w:basedOn w:val="Normal"/>
    <w:pPr>
      <w:tabs>
        <w:tab w:val="clear" w:pos="720"/>
        <w:tab w:val="center" w:pos="4680" w:leader="none"/>
        <w:tab w:val="right" w:pos="9360" w:leader="none"/>
      </w:tabs>
    </w:pPr>
    <w:rPr>
      <w:b/>
      <w:i/>
      <w:sz w:val="20"/>
    </w:rPr>
  </w:style>
  <w:style w:type="paragraph" w:styleId="heading11">
    <w:name w:val="heading1"/>
    <w:basedOn w:val="Normal"/>
    <w:qFormat/>
    <w:pPr>
      <w:tabs>
        <w:tab w:val="clear" w:pos="720"/>
        <w:tab w:val="left" w:pos="450" w:leader="none"/>
        <w:tab w:val="left" w:pos="1080" w:leader="none"/>
        <w:tab w:val="left" w:pos="1800" w:leader="none"/>
        <w:tab w:val="left" w:pos="2610" w:leader="none"/>
      </w:tabs>
    </w:pPr>
    <w:rPr/>
  </w:style>
  <w:style w:type="paragraph" w:styleId="TOC1">
    <w:name w:val="TOC 1"/>
    <w:basedOn w:val="Normal"/>
    <w:next w:val="Normal"/>
    <w:pPr>
      <w:tabs>
        <w:tab w:val="clear" w:pos="720"/>
        <w:tab w:val="left" w:pos="360" w:leader="none"/>
        <w:tab w:val="right" w:pos="9360" w:leader="dot"/>
      </w:tabs>
      <w:spacing w:lineRule="exact" w:line="220" w:before="60" w:after="0"/>
      <w:ind w:hanging="360" w:start="360" w:end="0"/>
      <w:jc w:val="both"/>
    </w:pPr>
    <w:rPr>
      <w:b/>
      <w:lang w:val="en-US" w:eastAsia="en-US"/>
    </w:rPr>
  </w:style>
  <w:style w:type="paragraph" w:styleId="TOC2">
    <w:name w:val="TOC 2"/>
    <w:basedOn w:val="Normal"/>
    <w:next w:val="Normal"/>
    <w:pPr>
      <w:tabs>
        <w:tab w:val="clear" w:pos="720"/>
        <w:tab w:val="right" w:pos="9360" w:leader="dot"/>
      </w:tabs>
      <w:spacing w:lineRule="exact" w:line="220"/>
      <w:ind w:hanging="0" w:start="270" w:end="0"/>
      <w:jc w:val="both"/>
    </w:pPr>
    <w:rPr>
      <w:sz w:val="22"/>
    </w:rPr>
  </w:style>
  <w:style w:type="paragraph" w:styleId="level4">
    <w:name w:val="level 4"/>
    <w:basedOn w:val="Normal"/>
    <w:qFormat/>
    <w:pPr>
      <w:spacing w:before="120" w:after="120"/>
      <w:ind w:hanging="0" w:start="634" w:end="0"/>
    </w:pPr>
    <w:rPr/>
  </w:style>
  <w:style w:type="paragraph" w:styleId="level5">
    <w:name w:val="level 5"/>
    <w:basedOn w:val="Normal"/>
    <w:qFormat/>
    <w:pPr>
      <w:tabs>
        <w:tab w:val="clear" w:pos="720"/>
        <w:tab w:val="left" w:pos="2520" w:leader="none"/>
      </w:tabs>
      <w:ind w:hanging="0" w:start="1440" w:end="0"/>
    </w:pPr>
    <w:rPr/>
  </w:style>
  <w:style w:type="paragraph" w:styleId="TOCEntry">
    <w:name w:val="TOCEntry"/>
    <w:basedOn w:val="Normal"/>
    <w:qFormat/>
    <w:pPr>
      <w:keepNext w:val="true"/>
      <w:keepLines/>
      <w:spacing w:lineRule="atLeast" w:line="240" w:before="120" w:after="240"/>
    </w:pPr>
    <w:rPr>
      <w:b/>
      <w:sz w:val="36"/>
    </w:rPr>
  </w:style>
  <w:style w:type="paragraph" w:styleId="TOC3">
    <w:name w:val="TOC 3"/>
    <w:basedOn w:val="Normal"/>
    <w:next w:val="Normal"/>
    <w:pPr>
      <w:tabs>
        <w:tab w:val="clear" w:pos="720"/>
        <w:tab w:val="left" w:pos="1200" w:leader="none"/>
        <w:tab w:val="right" w:pos="9360" w:leader="dot"/>
      </w:tabs>
      <w:ind w:hanging="0" w:start="480" w:end="0"/>
    </w:pPr>
    <w:rPr>
      <w:sz w:val="22"/>
      <w:lang w:val="en-US" w:eastAsia="en-US"/>
    </w:rPr>
  </w:style>
  <w:style w:type="paragraph" w:styleId="TOC4">
    <w:name w:val="TOC 4"/>
    <w:basedOn w:val="Normal"/>
    <w:next w:val="Normal"/>
    <w:pPr>
      <w:tabs>
        <w:tab w:val="clear" w:pos="720"/>
        <w:tab w:val="right" w:pos="9360" w:leader="dot"/>
      </w:tabs>
      <w:ind w:hanging="0" w:start="720" w:end="0"/>
    </w:pPr>
    <w:rPr/>
  </w:style>
  <w:style w:type="paragraph" w:styleId="TOC5">
    <w:name w:val="TOC 5"/>
    <w:basedOn w:val="Normal"/>
    <w:next w:val="Normal"/>
    <w:pPr>
      <w:tabs>
        <w:tab w:val="clear" w:pos="720"/>
        <w:tab w:val="right" w:pos="9360" w:leader="dot"/>
      </w:tabs>
      <w:ind w:hanging="0" w:start="960" w:end="0"/>
    </w:pPr>
    <w:rPr/>
  </w:style>
  <w:style w:type="paragraph" w:styleId="TOC6">
    <w:name w:val="TOC 6"/>
    <w:basedOn w:val="Normal"/>
    <w:next w:val="Normal"/>
    <w:pPr>
      <w:tabs>
        <w:tab w:val="clear" w:pos="720"/>
        <w:tab w:val="right" w:pos="9360" w:leader="dot"/>
      </w:tabs>
      <w:ind w:hanging="0" w:start="1200" w:end="0"/>
    </w:pPr>
    <w:rPr/>
  </w:style>
  <w:style w:type="paragraph" w:styleId="TOC7">
    <w:name w:val="TOC 7"/>
    <w:basedOn w:val="Normal"/>
    <w:next w:val="Normal"/>
    <w:pPr>
      <w:tabs>
        <w:tab w:val="clear" w:pos="720"/>
        <w:tab w:val="right" w:pos="9360" w:leader="dot"/>
      </w:tabs>
      <w:ind w:hanging="0" w:start="1440" w:end="0"/>
    </w:pPr>
    <w:rPr/>
  </w:style>
  <w:style w:type="paragraph" w:styleId="TOC8">
    <w:name w:val="TOC 8"/>
    <w:basedOn w:val="Normal"/>
    <w:next w:val="Normal"/>
    <w:pPr>
      <w:tabs>
        <w:tab w:val="clear" w:pos="720"/>
        <w:tab w:val="right" w:pos="9360" w:leader="dot"/>
      </w:tabs>
      <w:ind w:hanging="0" w:start="1680" w:end="0"/>
    </w:pPr>
    <w:rPr/>
  </w:style>
  <w:style w:type="paragraph" w:styleId="TOC9">
    <w:name w:val="TOC 9"/>
    <w:basedOn w:val="Normal"/>
    <w:next w:val="Normal"/>
    <w:pPr>
      <w:tabs>
        <w:tab w:val="clear" w:pos="720"/>
        <w:tab w:val="right" w:pos="9360" w:leader="dot"/>
      </w:tabs>
      <w:ind w:hanging="0" w:start="1920" w:end="0"/>
    </w:pPr>
    <w:rPr/>
  </w:style>
  <w:style w:type="paragraph" w:styleId="template">
    <w:name w:val="template"/>
    <w:basedOn w:val="Normal"/>
    <w:qFormat/>
    <w:pPr/>
    <w:rPr>
      <w:rFonts w:ascii="Arial" w:hAnsi="Arial" w:cs="Arial"/>
      <w:i/>
      <w:sz w:val="22"/>
    </w:rPr>
  </w:style>
  <w:style w:type="paragraph" w:styleId="level3text">
    <w:name w:val="level 3 text"/>
    <w:basedOn w:val="Normal"/>
    <w:qFormat/>
    <w:pPr>
      <w:spacing w:lineRule="exact" w:line="220"/>
      <w:ind w:hanging="716" w:start="1350" w:end="0"/>
    </w:pPr>
    <w:rPr>
      <w:rFonts w:ascii="Arial" w:hAnsi="Arial" w:cs="Arial"/>
      <w:i/>
      <w:sz w:val="22"/>
    </w:rPr>
  </w:style>
  <w:style w:type="paragraph" w:styleId="requirement">
    <w:name w:val="requirement"/>
    <w:basedOn w:val="level4"/>
    <w:qFormat/>
    <w:pPr>
      <w:spacing w:before="0" w:after="0"/>
      <w:ind w:hanging="994" w:start="2348" w:end="0"/>
    </w:pPr>
    <w:rPr>
      <w:rFonts w:ascii="Times New Roman" w:hAnsi="Times New Roman" w:cs="Times New Roman"/>
    </w:rPr>
  </w:style>
  <w:style w:type="paragraph" w:styleId="ByLine">
    <w:name w:val="ByLine"/>
    <w:basedOn w:val="Heading"/>
    <w:qFormat/>
    <w:pPr>
      <w:spacing w:lineRule="auto" w:line="240" w:before="240" w:after="720"/>
      <w:jc w:val="end"/>
    </w:pPr>
    <w:rPr>
      <w:sz w:val="28"/>
    </w:rPr>
  </w:style>
  <w:style w:type="paragraph" w:styleId="ChangeHistoryTitle">
    <w:name w:val="ChangeHistory Title"/>
    <w:basedOn w:val="Normal"/>
    <w:qFormat/>
    <w:pPr>
      <w:keepNext w:val="true"/>
      <w:spacing w:lineRule="auto" w:line="240" w:before="60" w:after="60"/>
      <w:jc w:val="center"/>
    </w:pPr>
    <w:rPr>
      <w:rFonts w:ascii="Arial" w:hAnsi="Arial" w:cs="Arial"/>
      <w:b/>
      <w:sz w:val="36"/>
    </w:rPr>
  </w:style>
  <w:style w:type="paragraph" w:styleId="SuperTitle">
    <w:name w:val="SuperTitle"/>
    <w:basedOn w:val="Heading"/>
    <w:next w:val="Normal"/>
    <w:qFormat/>
    <w:pPr>
      <w:pBdr>
        <w:top w:val="single" w:sz="48" w:space="1" w:color="000000"/>
      </w:pBdr>
      <w:spacing w:lineRule="auto" w:line="240" w:before="960" w:after="0"/>
      <w:jc w:val="end"/>
    </w:pPr>
    <w:rPr>
      <w:sz w:val="28"/>
    </w:rPr>
  </w:style>
  <w:style w:type="paragraph" w:styleId="line">
    <w:name w:val="line"/>
    <w:basedOn w:val="Heading"/>
    <w:qFormat/>
    <w:pPr>
      <w:pBdr>
        <w:top w:val="single" w:sz="36" w:space="1" w:color="000000"/>
      </w:pBdr>
      <w:spacing w:lineRule="auto" w:line="240" w:before="240" w:after="0"/>
      <w:jc w:val="end"/>
    </w:pPr>
    <w:rPr>
      <w:sz w:val="40"/>
    </w:rPr>
  </w:style>
  <w:style w:type="paragraph" w:styleId="NoSpacing">
    <w:name w:val="No Spacing"/>
    <w:qFormat/>
    <w:pPr>
      <w:widowControl/>
      <w:bidi w:val="0"/>
    </w:pPr>
    <w:rPr>
      <w:rFonts w:ascii="Times New Roman" w:hAnsi="Times New Roman" w:eastAsia="SimSun;宋体" w:cs="Courier"/>
      <w:color w:val="auto"/>
      <w:sz w:val="24"/>
      <w:szCs w:val="28"/>
      <w:lang w:val="en-US" w:eastAsia="zh-CN" w:bidi="th-TH"/>
    </w:rPr>
  </w:style>
  <w:style w:type="paragraph" w:styleId="BalloonText">
    <w:name w:val="Balloon Text"/>
    <w:basedOn w:val="Normal"/>
    <w:qFormat/>
    <w:pPr>
      <w:spacing w:lineRule="auto" w:line="240"/>
    </w:pPr>
    <w:rPr>
      <w:rFonts w:ascii="Tahoma" w:hAnsi="Tahoma" w:cs="Tahoma"/>
      <w:sz w:val="16"/>
      <w:szCs w:val="16"/>
    </w:rPr>
  </w:style>
  <w:style w:type="paragraph" w:styleId="InstructionalTextBullet">
    <w:name w:val="Instructional Text Bullet"/>
    <w:basedOn w:val="Normal"/>
    <w:qFormat/>
    <w:pPr>
      <w:numPr>
        <w:ilvl w:val="0"/>
        <w:numId w:val="3"/>
      </w:numPr>
      <w:spacing w:lineRule="auto" w:line="240" w:before="0" w:after="60"/>
    </w:pPr>
    <w:rPr>
      <w:rFonts w:ascii="Arial" w:hAnsi="Arial" w:cs="Arial"/>
      <w:i/>
      <w:color w:val="0000FF"/>
      <w:szCs w:val="24"/>
    </w:rPr>
  </w:style>
  <w:style w:type="paragraph" w:styleId="InstructionalTextBulletLevel2">
    <w:name w:val="Instructional Text Bullet Level 2"/>
    <w:basedOn w:val="InstructionalTextBullet"/>
    <w:qFormat/>
    <w:pPr>
      <w:numPr>
        <w:ilvl w:val="0"/>
        <w:numId w:val="2"/>
      </w:numPr>
      <w:ind w:hanging="0" w:start="1080" w:end="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header" Target="header4.xml"/><Relationship Id="rId8" Type="http://schemas.openxmlformats.org/officeDocument/2006/relationships/header" Target="header5.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608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2016-05-07T19:07:00Z</dcterms:created>
  <dc:creator>Karl Wiegers</dc:creator>
  <dc:description/>
  <cp:keywords/>
  <dc:language>en-US</dc:language>
  <cp:lastModifiedBy>Administrator</cp:lastModifiedBy>
  <cp:lastPrinted>2020-01-20T15:33:00Z</cp:lastPrinted>
  <dcterms:modified xsi:type="dcterms:W3CDTF">2026-06-22T16:29:00Z</dcterms:modified>
  <cp:revision>41</cp:revision>
  <dc:subject/>
  <dc:title>Software Requirements Specification Template</dc:title>
</cp:coreProperties>
</file>