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34"/>
          <w:szCs w:val="34"/>
        </w:rPr>
        <w:t xml:space="preserve">Dimensions — Master Reference List</w:t>
      </w:r>
    </w:p>
    <w:p>
      <w:pPr>
        <w:pBdr>
          <w:bottom w:val="single" w:color="C2185B" w:sz="10"/>
        </w:pBdr>
        <w:spacing w:after="200"/>
        <w:jc w:val="center"/>
      </w:pPr>
      <w:r>
        <w:rPr>
          <w:i/>
          <w:iCs/>
          <w:color w:val="555555"/>
          <w:sz w:val="20"/>
          <w:szCs w:val="20"/>
        </w:rPr>
        <w:t xml:space="preserve">Har Physical Quantity ka Dimensional Formula — Mechanics se Modern Physics tak</w:t>
      </w:r>
    </w:p>
    <w:p>
      <w:pPr>
        <w:pStyle w:val="Heading1"/>
        <w:shd w:fill="1F3A5F" w:val="clear"/>
        <w:spacing w:after="180" w:before="320"/>
      </w:pPr>
      <w:r>
        <w:rPr>
          <w:b/>
          <w:bCs/>
          <w:color w:val="FFFFFF"/>
          <w:sz w:val="28"/>
          <w:szCs w:val="28"/>
        </w:rPr>
        <w:t xml:space="preserve">Pehle Yeh Yaad Karo (Buniyad)</w:t>
      </w:r>
    </w:p>
    <w:p>
      <w:pPr>
        <w:spacing w:after="100"/>
      </w:pPr>
      <w:r>
        <w:rPr>
          <w:b/>
          <w:bCs/>
          <w:sz w:val="20"/>
          <w:szCs w:val="20"/>
        </w:rPr>
        <w:t xml:space="preserve">7 Base Quantities aur unki Dimension Symbols: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Length</w:t>
            </w:r>
          </w:p>
        </w:tc>
        <w:tc>
          <w:tcPr>
            <w:tcW w:type="dxa" w:w="2900"/>
            <w:tcMar>
              <w:top w:type="dxa" w:w="70"/>
              <w:left w:type="dxa" w:w="90"/>
              <w:bottom w:type="dxa" w:w="70"/>
              <w:right w:type="dxa" w:w="90"/>
            </w:tcMar>
          </w:tcPr>
          <w:p>
            <w:r>
              <w:rPr>
                <w:b w:val="false"/>
                <w:bCs w:val="false"/>
                <w:i/>
                <w:iCs/>
                <w:color w:val="000000"/>
                <w:sz w:val="17"/>
                <w:szCs w:val="17"/>
              </w:rPr>
              <w:t xml:space="preserve">Base quantity</w:t>
            </w:r>
          </w:p>
        </w:tc>
        <w:tc>
          <w:tcPr>
            <w:tcW w:type="dxa" w:w="2400"/>
            <w:tcMar>
              <w:top w:type="dxa" w:w="70"/>
              <w:left w:type="dxa" w:w="90"/>
              <w:bottom w:type="dxa" w:w="70"/>
              <w:right w:type="dxa" w:w="90"/>
            </w:tcMar>
          </w:tcPr>
          <w:p>
            <w:r>
              <w:rPr>
                <w:b w:val="false"/>
                <w:bCs w:val="false"/>
                <w:i w:val="false"/>
                <w:iCs w:val="false"/>
                <w:color w:val="000000"/>
                <w:sz w:val="17"/>
                <w:szCs w:val="17"/>
              </w:rPr>
              <w:t xml:space="preserve">[L]</w:t>
            </w:r>
          </w:p>
        </w:tc>
        <w:tc>
          <w:tcPr>
            <w:tcW w:type="dxa" w:w="2000"/>
            <w:tcMar>
              <w:top w:type="dxa" w:w="70"/>
              <w:left w:type="dxa" w:w="90"/>
              <w:bottom w:type="dxa" w:w="70"/>
              <w:right w:type="dxa" w:w="90"/>
            </w:tcMar>
          </w:tcPr>
          <w:p>
            <w:r>
              <w:rPr>
                <w:b w:val="false"/>
                <w:bCs w:val="false"/>
                <w:i w:val="false"/>
                <w:iCs w:val="false"/>
                <w:color w:val="000000"/>
                <w:sz w:val="17"/>
                <w:szCs w:val="17"/>
              </w:rPr>
              <w:t xml:space="preserve">metre (m)</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Mass</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Base quantity</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kilogram (kg)</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Time</w:t>
            </w:r>
          </w:p>
        </w:tc>
        <w:tc>
          <w:tcPr>
            <w:tcW w:type="dxa" w:w="2900"/>
            <w:tcMar>
              <w:top w:type="dxa" w:w="70"/>
              <w:left w:type="dxa" w:w="90"/>
              <w:bottom w:type="dxa" w:w="70"/>
              <w:right w:type="dxa" w:w="90"/>
            </w:tcMar>
          </w:tcPr>
          <w:p>
            <w:r>
              <w:rPr>
                <w:b w:val="false"/>
                <w:bCs w:val="false"/>
                <w:i/>
                <w:iCs/>
                <w:color w:val="000000"/>
                <w:sz w:val="17"/>
                <w:szCs w:val="17"/>
              </w:rPr>
              <w:t xml:space="preserve">Base quantity</w:t>
            </w:r>
          </w:p>
        </w:tc>
        <w:tc>
          <w:tcPr>
            <w:tcW w:type="dxa" w:w="2400"/>
            <w:tcMar>
              <w:top w:type="dxa" w:w="70"/>
              <w:left w:type="dxa" w:w="90"/>
              <w:bottom w:type="dxa" w:w="70"/>
              <w:right w:type="dxa" w:w="90"/>
            </w:tcMar>
          </w:tcPr>
          <w:p>
            <w:r>
              <w:rPr>
                <w:b w:val="false"/>
                <w:bCs w:val="false"/>
                <w:i w:val="false"/>
                <w:iCs w:val="false"/>
                <w:color w:val="000000"/>
                <w:sz w:val="17"/>
                <w:szCs w:val="17"/>
              </w:rPr>
              <w:t xml:space="preserve">[T]</w:t>
            </w:r>
          </w:p>
        </w:tc>
        <w:tc>
          <w:tcPr>
            <w:tcW w:type="dxa" w:w="2000"/>
            <w:tcMar>
              <w:top w:type="dxa" w:w="70"/>
              <w:left w:type="dxa" w:w="90"/>
              <w:bottom w:type="dxa" w:w="70"/>
              <w:right w:type="dxa" w:w="90"/>
            </w:tcMar>
          </w:tcPr>
          <w:p>
            <w:r>
              <w:rPr>
                <w:b w:val="false"/>
                <w:bCs w:val="false"/>
                <w:i w:val="false"/>
                <w:iCs w:val="false"/>
                <w:color w:val="000000"/>
                <w:sz w:val="17"/>
                <w:szCs w:val="17"/>
              </w:rPr>
              <w:t xml:space="preserve">second (s)</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Electric Current</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Base quantity</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[A]</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ampere (A)</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Temperature</w:t>
            </w:r>
          </w:p>
        </w:tc>
        <w:tc>
          <w:tcPr>
            <w:tcW w:type="dxa" w:w="2900"/>
            <w:tcMar>
              <w:top w:type="dxa" w:w="70"/>
              <w:left w:type="dxa" w:w="90"/>
              <w:bottom w:type="dxa" w:w="70"/>
              <w:right w:type="dxa" w:w="90"/>
            </w:tcMar>
          </w:tcPr>
          <w:p>
            <w:r>
              <w:rPr>
                <w:b w:val="false"/>
                <w:bCs w:val="false"/>
                <w:i/>
                <w:iCs/>
                <w:color w:val="000000"/>
                <w:sz w:val="17"/>
                <w:szCs w:val="17"/>
              </w:rPr>
              <w:t xml:space="preserve">Base quantity</w:t>
            </w:r>
          </w:p>
        </w:tc>
        <w:tc>
          <w:tcPr>
            <w:tcW w:type="dxa" w:w="2400"/>
            <w:tcMar>
              <w:top w:type="dxa" w:w="70"/>
              <w:left w:type="dxa" w:w="90"/>
              <w:bottom w:type="dxa" w:w="70"/>
              <w:right w:type="dxa" w:w="90"/>
            </w:tcMar>
          </w:tcPr>
          <w:p>
            <w:r>
              <w:rPr>
                <w:b w:val="false"/>
                <w:bCs w:val="false"/>
                <w:i w:val="false"/>
                <w:iCs w:val="false"/>
                <w:color w:val="000000"/>
                <w:sz w:val="17"/>
                <w:szCs w:val="17"/>
              </w:rPr>
              <w:t xml:space="preserve">[K] or [θ]</w:t>
            </w:r>
          </w:p>
        </w:tc>
        <w:tc>
          <w:tcPr>
            <w:tcW w:type="dxa" w:w="2000"/>
            <w:tcMar>
              <w:top w:type="dxa" w:w="70"/>
              <w:left w:type="dxa" w:w="90"/>
              <w:bottom w:type="dxa" w:w="70"/>
              <w:right w:type="dxa" w:w="90"/>
            </w:tcMar>
          </w:tcPr>
          <w:p>
            <w:r>
              <w:rPr>
                <w:b w:val="false"/>
                <w:bCs w:val="false"/>
                <w:i w:val="false"/>
                <w:iCs w:val="false"/>
                <w:color w:val="000000"/>
                <w:sz w:val="17"/>
                <w:szCs w:val="17"/>
              </w:rPr>
              <w:t xml:space="preserve">kelvin (K)</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Amount of Substance</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Base quantity</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[N]</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mole (mol)</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Luminous Intensity</w:t>
            </w:r>
          </w:p>
        </w:tc>
        <w:tc>
          <w:tcPr>
            <w:tcW w:type="dxa" w:w="2900"/>
            <w:tcMar>
              <w:top w:type="dxa" w:w="70"/>
              <w:left w:type="dxa" w:w="90"/>
              <w:bottom w:type="dxa" w:w="70"/>
              <w:right w:type="dxa" w:w="90"/>
            </w:tcMar>
          </w:tcPr>
          <w:p>
            <w:r>
              <w:rPr>
                <w:b w:val="false"/>
                <w:bCs w:val="false"/>
                <w:i/>
                <w:iCs/>
                <w:color w:val="000000"/>
                <w:sz w:val="17"/>
                <w:szCs w:val="17"/>
              </w:rPr>
              <w:t xml:space="preserve">Base quantity</w:t>
            </w:r>
          </w:p>
        </w:tc>
        <w:tc>
          <w:tcPr>
            <w:tcW w:type="dxa" w:w="2400"/>
            <w:tcMar>
              <w:top w:type="dxa" w:w="70"/>
              <w:left w:type="dxa" w:w="90"/>
              <w:bottom w:type="dxa" w:w="70"/>
              <w:right w:type="dxa" w:w="90"/>
            </w:tcMar>
          </w:tcPr>
          <w:p>
            <w:r>
              <w:rPr>
                <w:b w:val="false"/>
                <w:bCs w:val="false"/>
                <w:i w:val="false"/>
                <w:iCs w:val="false"/>
                <w:color w:val="000000"/>
                <w:sz w:val="17"/>
                <w:szCs w:val="17"/>
              </w:rPr>
              <w:t xml:space="preserve">[J]</w:t>
            </w:r>
          </w:p>
        </w:tc>
        <w:tc>
          <w:tcPr>
            <w:tcW w:type="dxa" w:w="2000"/>
            <w:tcMar>
              <w:top w:type="dxa" w:w="70"/>
              <w:left w:type="dxa" w:w="90"/>
              <w:bottom w:type="dxa" w:w="70"/>
              <w:right w:type="dxa" w:w="90"/>
            </w:tcMar>
          </w:tcPr>
          <w:p>
            <w:r>
              <w:rPr>
                <w:b w:val="false"/>
                <w:bCs w:val="false"/>
                <w:i w:val="false"/>
                <w:iCs w:val="false"/>
                <w:color w:val="000000"/>
                <w:sz w:val="17"/>
                <w:szCs w:val="17"/>
              </w:rPr>
              <w:t xml:space="preserve">candela (cd)</w:t>
            </w:r>
          </w:p>
        </w:tc>
      </w:tr>
    </w:tbl>
    <w:p>
      <w:pPr>
        <w:pBdr>
          <w:left w:val="single" w:color="B8860B" w:sz="18"/>
        </w:pBdr>
        <w:shd w:fill="FFF8E1" w:val="clear"/>
        <w:spacing w:after="160" w:before="100"/>
        <w:ind w:left="100"/>
      </w:pPr>
      <w:r>
        <w:rPr>
          <w:b/>
          <w:bCs/>
          <w:sz w:val="20"/>
          <w:szCs w:val="20"/>
        </w:rPr>
        <w:t xml:space="preserve">Method yaad rakho:</w:t>
      </w:r>
      <w:r>
        <w:rPr>
          <w:sz w:val="20"/>
          <w:szCs w:val="20"/>
        </w:rPr>
        <w:t xml:space="preserve"> Har derived quantity ka dimension nikalne ke 3 steps: (1) Formula likho (2) Har cheez ki jagah [M],[L],[T] daalo (3) Simplify karo. Dimensionless numbers (½, 2, π) ko ignore karo.</w:t>
      </w:r>
    </w:p>
    <w:p>
      <w:r>
        <w:br w:type="page"/>
      </w:r>
    </w:p>
    <w:p>
      <w:pPr>
        <w:pStyle w:val="Heading1"/>
        <w:shd w:fill="1F3A5F" w:val="clear"/>
        <w:spacing w:after="180" w:before="320"/>
      </w:pPr>
      <w:r>
        <w:rPr>
          <w:b/>
          <w:bCs/>
          <w:color w:val="FFFFFF"/>
          <w:sz w:val="28"/>
          <w:szCs w:val="28"/>
        </w:rPr>
        <w:t xml:space="preserve">Chapter 1: Kinematics (Motion)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Displacement/Distance</w:t>
            </w:r>
          </w:p>
        </w:tc>
        <w:tc>
          <w:tcPr>
            <w:tcW w:type="dxa" w:w="2900"/>
            <w:tcMar>
              <w:top w:type="dxa" w:w="70"/>
              <w:left w:type="dxa" w:w="90"/>
              <w:bottom w:type="dxa" w:w="70"/>
              <w:right w:type="dxa" w:w="90"/>
            </w:tcMar>
          </w:tcPr>
          <w:p>
            <w:r>
              <w:rPr>
                <w:b w:val="false"/>
                <w:bCs w:val="false"/>
                <w:i/>
                <w:iCs/>
                <w:color w:val="000000"/>
                <w:sz w:val="17"/>
                <w:szCs w:val="17"/>
              </w:rPr>
              <w:t xml:space="preserve">Base</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L¹ T⁰]</w:t>
            </w:r>
          </w:p>
        </w:tc>
        <w:tc>
          <w:tcPr>
            <w:tcW w:type="dxa" w:w="2000"/>
            <w:tcMar>
              <w:top w:type="dxa" w:w="70"/>
              <w:left w:type="dxa" w:w="90"/>
              <w:bottom w:type="dxa" w:w="70"/>
              <w:right w:type="dxa" w:w="90"/>
            </w:tcMar>
          </w:tcPr>
          <w:p>
            <w:r>
              <w:rPr>
                <w:b w:val="false"/>
                <w:bCs w:val="false"/>
                <w:i w:val="false"/>
                <w:iCs w:val="false"/>
                <w:color w:val="000000"/>
                <w:sz w:val="17"/>
                <w:szCs w:val="17"/>
              </w:rPr>
              <w:t xml:space="preserve">m</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Velocity</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v = s/t</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 L¹ T⁻¹]</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m/s</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Acceleration</w:t>
            </w:r>
          </w:p>
        </w:tc>
        <w:tc>
          <w:tcPr>
            <w:tcW w:type="dxa" w:w="2900"/>
            <w:tcMar>
              <w:top w:type="dxa" w:w="70"/>
              <w:left w:type="dxa" w:w="90"/>
              <w:bottom w:type="dxa" w:w="70"/>
              <w:right w:type="dxa" w:w="90"/>
            </w:tcMar>
          </w:tcPr>
          <w:p>
            <w:r>
              <w:rPr>
                <w:b w:val="false"/>
                <w:bCs w:val="false"/>
                <w:i/>
                <w:iCs/>
                <w:color w:val="000000"/>
                <w:sz w:val="17"/>
                <w:szCs w:val="17"/>
              </w:rPr>
              <w:t xml:space="preserve">a = v/t</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L¹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m/s²</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Speed</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distance/time</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 L¹ T⁻¹]</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m/s</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Angular Displacement (θ)</w:t>
            </w:r>
          </w:p>
        </w:tc>
        <w:tc>
          <w:tcPr>
            <w:tcW w:type="dxa" w:w="2900"/>
            <w:tcMar>
              <w:top w:type="dxa" w:w="70"/>
              <w:left w:type="dxa" w:w="90"/>
              <w:bottom w:type="dxa" w:w="70"/>
              <w:right w:type="dxa" w:w="90"/>
            </w:tcMar>
          </w:tcPr>
          <w:p>
            <w:r>
              <w:rPr>
                <w:b w:val="false"/>
                <w:bCs w:val="false"/>
                <w:i/>
                <w:iCs/>
                <w:color w:val="000000"/>
                <w:sz w:val="17"/>
                <w:szCs w:val="17"/>
              </w:rPr>
              <w:t xml:space="preserve">arc/radius (L/L)</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L⁰ T⁰] (dimensionless)</w:t>
            </w:r>
          </w:p>
        </w:tc>
        <w:tc>
          <w:tcPr>
            <w:tcW w:type="dxa" w:w="2000"/>
            <w:tcMar>
              <w:top w:type="dxa" w:w="70"/>
              <w:left w:type="dxa" w:w="90"/>
              <w:bottom w:type="dxa" w:w="70"/>
              <w:right w:type="dxa" w:w="90"/>
            </w:tcMar>
          </w:tcPr>
          <w:p>
            <w:r>
              <w:rPr>
                <w:b w:val="false"/>
                <w:bCs w:val="false"/>
                <w:i w:val="false"/>
                <w:iCs w:val="false"/>
                <w:color w:val="000000"/>
                <w:sz w:val="17"/>
                <w:szCs w:val="17"/>
              </w:rPr>
              <w:t xml:space="preserve">rad (no unit)</w:t>
            </w:r>
          </w:p>
        </w:tc>
      </w:tr>
    </w:tbl>
    <w:p>
      <w:pPr>
        <w:pStyle w:val="Heading1"/>
        <w:shd w:fill="1F3A5F" w:val="clear"/>
        <w:spacing w:after="180" w:before="320"/>
      </w:pPr>
      <w:r>
        <w:rPr>
          <w:b/>
          <w:bCs/>
          <w:color w:val="FFFFFF"/>
          <w:sz w:val="28"/>
          <w:szCs w:val="28"/>
        </w:rPr>
        <w:t xml:space="preserve">Chapter 2: Dynamics (Force, Mass, Momentum)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Force</w:t>
            </w:r>
          </w:p>
        </w:tc>
        <w:tc>
          <w:tcPr>
            <w:tcW w:type="dxa" w:w="2900"/>
            <w:tcMar>
              <w:top w:type="dxa" w:w="70"/>
              <w:left w:type="dxa" w:w="90"/>
              <w:bottom w:type="dxa" w:w="70"/>
              <w:right w:type="dxa" w:w="90"/>
            </w:tcMar>
          </w:tcPr>
          <w:p>
            <w:r>
              <w:rPr>
                <w:b w:val="false"/>
                <w:bCs w:val="false"/>
                <w:i/>
                <w:iCs/>
                <w:color w:val="000000"/>
                <w:sz w:val="17"/>
                <w:szCs w:val="17"/>
              </w:rPr>
              <w:t xml:space="preserve">F = ma</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L¹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Newton (N)</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Weight</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W = mg</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L¹ T⁻²]</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N</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Momentum</w:t>
            </w:r>
          </w:p>
        </w:tc>
        <w:tc>
          <w:tcPr>
            <w:tcW w:type="dxa" w:w="2900"/>
            <w:tcMar>
              <w:top w:type="dxa" w:w="70"/>
              <w:left w:type="dxa" w:w="90"/>
              <w:bottom w:type="dxa" w:w="70"/>
              <w:right w:type="dxa" w:w="90"/>
            </w:tcMar>
          </w:tcPr>
          <w:p>
            <w:r>
              <w:rPr>
                <w:b w:val="false"/>
                <w:bCs w:val="false"/>
                <w:i/>
                <w:iCs/>
                <w:color w:val="000000"/>
                <w:sz w:val="17"/>
                <w:szCs w:val="17"/>
              </w:rPr>
              <w:t xml:space="preserve">p = mv</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L¹ T⁻¹]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kg·m/s</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Impulse</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J = F×t</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L¹ T⁻¹]</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N·s</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Friction Force</w:t>
            </w:r>
          </w:p>
        </w:tc>
        <w:tc>
          <w:tcPr>
            <w:tcW w:type="dxa" w:w="2900"/>
            <w:tcMar>
              <w:top w:type="dxa" w:w="70"/>
              <w:left w:type="dxa" w:w="90"/>
              <w:bottom w:type="dxa" w:w="70"/>
              <w:right w:type="dxa" w:w="90"/>
            </w:tcMar>
          </w:tcPr>
          <w:p>
            <w:r>
              <w:rPr>
                <w:b w:val="false"/>
                <w:bCs w:val="false"/>
                <w:i/>
                <w:iCs/>
                <w:color w:val="000000"/>
                <w:sz w:val="17"/>
                <w:szCs w:val="17"/>
              </w:rPr>
              <w:t xml:space="preserve">f = μN</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L¹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N</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Coefficient of Friction (μ)</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f/N (Force/Force)</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 L⁰ T⁰] (dimensionless)</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No unit</w:t>
            </w:r>
          </w:p>
        </w:tc>
      </w:tr>
    </w:tbl>
    <w:p>
      <w:pPr>
        <w:pStyle w:val="Heading1"/>
        <w:shd w:fill="1F3A5F" w:val="clear"/>
        <w:spacing w:after="180" w:before="320"/>
      </w:pPr>
      <w:r>
        <w:rPr>
          <w:b/>
          <w:bCs/>
          <w:color w:val="FFFFFF"/>
          <w:sz w:val="28"/>
          <w:szCs w:val="28"/>
        </w:rPr>
        <w:t xml:space="preserve">Chapter 3: Work, Energy aur Power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Work</w:t>
            </w:r>
          </w:p>
        </w:tc>
        <w:tc>
          <w:tcPr>
            <w:tcW w:type="dxa" w:w="2900"/>
            <w:tcMar>
              <w:top w:type="dxa" w:w="70"/>
              <w:left w:type="dxa" w:w="90"/>
              <w:bottom w:type="dxa" w:w="70"/>
              <w:right w:type="dxa" w:w="90"/>
            </w:tcMar>
          </w:tcPr>
          <w:p>
            <w:r>
              <w:rPr>
                <w:b w:val="false"/>
                <w:bCs w:val="false"/>
                <w:i/>
                <w:iCs/>
                <w:color w:val="000000"/>
                <w:sz w:val="17"/>
                <w:szCs w:val="17"/>
              </w:rPr>
              <w:t xml:space="preserve">W = F×d</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L²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Joule (J)</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Kinetic Energy</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KE = ½ mv²</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L² T⁻²]</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J</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Potential Energy</w:t>
            </w:r>
          </w:p>
        </w:tc>
        <w:tc>
          <w:tcPr>
            <w:tcW w:type="dxa" w:w="2900"/>
            <w:tcMar>
              <w:top w:type="dxa" w:w="70"/>
              <w:left w:type="dxa" w:w="90"/>
              <w:bottom w:type="dxa" w:w="70"/>
              <w:right w:type="dxa" w:w="90"/>
            </w:tcMar>
          </w:tcPr>
          <w:p>
            <w:r>
              <w:rPr>
                <w:b w:val="false"/>
                <w:bCs w:val="false"/>
                <w:i/>
                <w:iCs/>
                <w:color w:val="000000"/>
                <w:sz w:val="17"/>
                <w:szCs w:val="17"/>
              </w:rPr>
              <w:t xml:space="preserve">PE = mgh</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L²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J</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Power</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P = W/t</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L² T⁻³]</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Watt (W)</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Spring Constant</w:t>
            </w:r>
          </w:p>
        </w:tc>
        <w:tc>
          <w:tcPr>
            <w:tcW w:type="dxa" w:w="2900"/>
            <w:tcMar>
              <w:top w:type="dxa" w:w="70"/>
              <w:left w:type="dxa" w:w="90"/>
              <w:bottom w:type="dxa" w:w="70"/>
              <w:right w:type="dxa" w:w="90"/>
            </w:tcMar>
          </w:tcPr>
          <w:p>
            <w:r>
              <w:rPr>
                <w:b w:val="false"/>
                <w:bCs w:val="false"/>
                <w:i/>
                <w:iCs/>
                <w:color w:val="000000"/>
                <w:sz w:val="17"/>
                <w:szCs w:val="17"/>
              </w:rPr>
              <w:t xml:space="preserve">k = F/x</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L⁰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N/m</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Efficiency</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Output/Input</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 L⁰ T⁰] (dimensionless)</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 (no unit)</w:t>
            </w:r>
          </w:p>
        </w:tc>
      </w:tr>
    </w:tbl>
    <w:p>
      <w:r>
        <w:br w:type="page"/>
      </w:r>
    </w:p>
    <w:p>
      <w:pPr>
        <w:pStyle w:val="Heading1"/>
        <w:shd w:fill="1F3A5F" w:val="clear"/>
        <w:spacing w:after="180" w:before="320"/>
      </w:pPr>
      <w:r>
        <w:rPr>
          <w:b/>
          <w:bCs/>
          <w:color w:val="FFFFFF"/>
          <w:sz w:val="28"/>
          <w:szCs w:val="28"/>
        </w:rPr>
        <w:t xml:space="preserve">Chapter 4: Circular Motion aur Rotational Mechanics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Angular Velocity</w:t>
            </w:r>
          </w:p>
        </w:tc>
        <w:tc>
          <w:tcPr>
            <w:tcW w:type="dxa" w:w="2900"/>
            <w:tcMar>
              <w:top w:type="dxa" w:w="70"/>
              <w:left w:type="dxa" w:w="90"/>
              <w:bottom w:type="dxa" w:w="70"/>
              <w:right w:type="dxa" w:w="90"/>
            </w:tcMar>
          </w:tcPr>
          <w:p>
            <w:r>
              <w:rPr>
                <w:b w:val="false"/>
                <w:bCs w:val="false"/>
                <w:i/>
                <w:iCs/>
                <w:color w:val="000000"/>
                <w:sz w:val="17"/>
                <w:szCs w:val="17"/>
              </w:rPr>
              <w:t xml:space="preserve">ω = θ/t</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L⁰ T⁻¹]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rad/s</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Angular Acceleration</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α = ω/t</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 L⁰ T⁻²]</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rad/s²</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Centripetal Acceleration</w:t>
            </w:r>
          </w:p>
        </w:tc>
        <w:tc>
          <w:tcPr>
            <w:tcW w:type="dxa" w:w="2900"/>
            <w:tcMar>
              <w:top w:type="dxa" w:w="70"/>
              <w:left w:type="dxa" w:w="90"/>
              <w:bottom w:type="dxa" w:w="70"/>
              <w:right w:type="dxa" w:w="90"/>
            </w:tcMar>
          </w:tcPr>
          <w:p>
            <w:r>
              <w:rPr>
                <w:b w:val="false"/>
                <w:bCs w:val="false"/>
                <w:i/>
                <w:iCs/>
                <w:color w:val="000000"/>
                <w:sz w:val="17"/>
                <w:szCs w:val="17"/>
              </w:rPr>
              <w:t xml:space="preserve">a = v²/r</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L¹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m/s²</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Torque</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τ = r×F</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L² T⁻²]</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N·m</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Moment of Inertia</w:t>
            </w:r>
          </w:p>
        </w:tc>
        <w:tc>
          <w:tcPr>
            <w:tcW w:type="dxa" w:w="2900"/>
            <w:tcMar>
              <w:top w:type="dxa" w:w="70"/>
              <w:left w:type="dxa" w:w="90"/>
              <w:bottom w:type="dxa" w:w="70"/>
              <w:right w:type="dxa" w:w="90"/>
            </w:tcMar>
          </w:tcPr>
          <w:p>
            <w:r>
              <w:rPr>
                <w:b w:val="false"/>
                <w:bCs w:val="false"/>
                <w:i/>
                <w:iCs/>
                <w:color w:val="000000"/>
                <w:sz w:val="17"/>
                <w:szCs w:val="17"/>
              </w:rPr>
              <w:t xml:space="preserve">I = Σmr²</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L² T⁰]</w:t>
            </w:r>
          </w:p>
        </w:tc>
        <w:tc>
          <w:tcPr>
            <w:tcW w:type="dxa" w:w="2000"/>
            <w:tcMar>
              <w:top w:type="dxa" w:w="70"/>
              <w:left w:type="dxa" w:w="90"/>
              <w:bottom w:type="dxa" w:w="70"/>
              <w:right w:type="dxa" w:w="90"/>
            </w:tcMar>
          </w:tcPr>
          <w:p>
            <w:r>
              <w:rPr>
                <w:b w:val="false"/>
                <w:bCs w:val="false"/>
                <w:i w:val="false"/>
                <w:iCs w:val="false"/>
                <w:color w:val="000000"/>
                <w:sz w:val="17"/>
                <w:szCs w:val="17"/>
              </w:rPr>
              <w:t xml:space="preserve">kg·m²</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Angular Momentum</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L = Iω</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L² T⁻¹]</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kg·m²/s</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Frequency</w:t>
            </w:r>
          </w:p>
        </w:tc>
        <w:tc>
          <w:tcPr>
            <w:tcW w:type="dxa" w:w="2900"/>
            <w:tcMar>
              <w:top w:type="dxa" w:w="70"/>
              <w:left w:type="dxa" w:w="90"/>
              <w:bottom w:type="dxa" w:w="70"/>
              <w:right w:type="dxa" w:w="90"/>
            </w:tcMar>
          </w:tcPr>
          <w:p>
            <w:r>
              <w:rPr>
                <w:b w:val="false"/>
                <w:bCs w:val="false"/>
                <w:i/>
                <w:iCs/>
                <w:color w:val="000000"/>
                <w:sz w:val="17"/>
                <w:szCs w:val="17"/>
              </w:rPr>
              <w:t xml:space="preserve">f = 1/T</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L⁰ T⁻¹]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Hertz (Hz)</w:t>
            </w:r>
          </w:p>
        </w:tc>
      </w:tr>
    </w:tbl>
    <w:p>
      <w:pPr>
        <w:pStyle w:val="Heading1"/>
        <w:shd w:fill="1F3A5F" w:val="clear"/>
        <w:spacing w:after="180" w:before="320"/>
      </w:pPr>
      <w:r>
        <w:rPr>
          <w:b/>
          <w:bCs/>
          <w:color w:val="FFFFFF"/>
          <w:sz w:val="28"/>
          <w:szCs w:val="28"/>
        </w:rPr>
        <w:t xml:space="preserve">Chapter 5: Gravitation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Gravitational Constant (G)</w:t>
            </w:r>
          </w:p>
        </w:tc>
        <w:tc>
          <w:tcPr>
            <w:tcW w:type="dxa" w:w="2900"/>
            <w:tcMar>
              <w:top w:type="dxa" w:w="70"/>
              <w:left w:type="dxa" w:w="90"/>
              <w:bottom w:type="dxa" w:w="70"/>
              <w:right w:type="dxa" w:w="90"/>
            </w:tcMar>
          </w:tcPr>
          <w:p>
            <w:r>
              <w:rPr>
                <w:b w:val="false"/>
                <w:bCs w:val="false"/>
                <w:i/>
                <w:iCs/>
                <w:color w:val="000000"/>
                <w:sz w:val="17"/>
                <w:szCs w:val="17"/>
              </w:rPr>
              <w:t xml:space="preserve">F = Gm1m2/r²</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L³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N·m²/kg²</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Gravitational Field (g)</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g = GM/R²</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 L¹ T⁻²]</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m/s²</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Gravitational Potential</w:t>
            </w:r>
          </w:p>
        </w:tc>
        <w:tc>
          <w:tcPr>
            <w:tcW w:type="dxa" w:w="2900"/>
            <w:tcMar>
              <w:top w:type="dxa" w:w="70"/>
              <w:left w:type="dxa" w:w="90"/>
              <w:bottom w:type="dxa" w:w="70"/>
              <w:right w:type="dxa" w:w="90"/>
            </w:tcMar>
          </w:tcPr>
          <w:p>
            <w:r>
              <w:rPr>
                <w:b w:val="false"/>
                <w:bCs w:val="false"/>
                <w:i/>
                <w:iCs/>
                <w:color w:val="000000"/>
                <w:sz w:val="17"/>
                <w:szCs w:val="17"/>
              </w:rPr>
              <w:t xml:space="preserve">V = −GM/r</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L²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J/kg</w:t>
            </w:r>
          </w:p>
        </w:tc>
      </w:tr>
    </w:tbl>
    <w:p>
      <w:r>
        <w:br w:type="page"/>
      </w:r>
    </w:p>
    <w:p>
      <w:pPr>
        <w:pStyle w:val="Heading1"/>
        <w:shd w:fill="1F3A5F" w:val="clear"/>
        <w:spacing w:after="180" w:before="320"/>
      </w:pPr>
      <w:r>
        <w:rPr>
          <w:b/>
          <w:bCs/>
          <w:color w:val="FFFFFF"/>
          <w:sz w:val="28"/>
          <w:szCs w:val="28"/>
        </w:rPr>
        <w:t xml:space="preserve">Chapter 6: SHM, Waves aur Sound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Time Period</w:t>
            </w:r>
          </w:p>
        </w:tc>
        <w:tc>
          <w:tcPr>
            <w:tcW w:type="dxa" w:w="2900"/>
            <w:tcMar>
              <w:top w:type="dxa" w:w="70"/>
              <w:left w:type="dxa" w:w="90"/>
              <w:bottom w:type="dxa" w:w="70"/>
              <w:right w:type="dxa" w:w="90"/>
            </w:tcMar>
          </w:tcPr>
          <w:p>
            <w:r>
              <w:rPr>
                <w:b w:val="false"/>
                <w:bCs w:val="false"/>
                <w:i/>
                <w:iCs/>
                <w:color w:val="000000"/>
                <w:sz w:val="17"/>
                <w:szCs w:val="17"/>
              </w:rPr>
              <w:t xml:space="preserve">T (direct time)</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L⁰ T¹]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s</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Wavelength</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λ (direct length)</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 L¹ T⁰]</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m</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Wave Speed</w:t>
            </w:r>
          </w:p>
        </w:tc>
        <w:tc>
          <w:tcPr>
            <w:tcW w:type="dxa" w:w="2900"/>
            <w:tcMar>
              <w:top w:type="dxa" w:w="70"/>
              <w:left w:type="dxa" w:w="90"/>
              <w:bottom w:type="dxa" w:w="70"/>
              <w:right w:type="dxa" w:w="90"/>
            </w:tcMar>
          </w:tcPr>
          <w:p>
            <w:r>
              <w:rPr>
                <w:b w:val="false"/>
                <w:bCs w:val="false"/>
                <w:i/>
                <w:iCs/>
                <w:color w:val="000000"/>
                <w:sz w:val="17"/>
                <w:szCs w:val="17"/>
              </w:rPr>
              <w:t xml:space="preserve">v = fλ</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L¹ T⁻¹]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m/s</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Amplitude</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A (direct length)</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 L¹ T⁰]</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m</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Angular Frequency</w:t>
            </w:r>
          </w:p>
        </w:tc>
        <w:tc>
          <w:tcPr>
            <w:tcW w:type="dxa" w:w="2900"/>
            <w:tcMar>
              <w:top w:type="dxa" w:w="70"/>
              <w:left w:type="dxa" w:w="90"/>
              <w:bottom w:type="dxa" w:w="70"/>
              <w:right w:type="dxa" w:w="90"/>
            </w:tcMar>
          </w:tcPr>
          <w:p>
            <w:r>
              <w:rPr>
                <w:b w:val="false"/>
                <w:bCs w:val="false"/>
                <w:i/>
                <w:iCs/>
                <w:color w:val="000000"/>
                <w:sz w:val="17"/>
                <w:szCs w:val="17"/>
              </w:rPr>
              <w:t xml:space="preserve">ω = 2π/T</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L⁰ T⁻¹]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rad/s</w:t>
            </w:r>
          </w:p>
        </w:tc>
      </w:tr>
    </w:tbl>
    <w:p>
      <w:pPr>
        <w:pStyle w:val="Heading1"/>
        <w:shd w:fill="1F3A5F" w:val="clear"/>
        <w:spacing w:after="180" w:before="320"/>
      </w:pPr>
      <w:r>
        <w:rPr>
          <w:b/>
          <w:bCs/>
          <w:color w:val="FFFFFF"/>
          <w:sz w:val="28"/>
          <w:szCs w:val="28"/>
        </w:rPr>
        <w:t xml:space="preserve">Chapter 7: Heat aur Thermodynamics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Heat Energy (Q)</w:t>
            </w:r>
          </w:p>
        </w:tc>
        <w:tc>
          <w:tcPr>
            <w:tcW w:type="dxa" w:w="2900"/>
            <w:tcMar>
              <w:top w:type="dxa" w:w="70"/>
              <w:left w:type="dxa" w:w="90"/>
              <w:bottom w:type="dxa" w:w="70"/>
              <w:right w:type="dxa" w:w="90"/>
            </w:tcMar>
          </w:tcPr>
          <w:p>
            <w:r>
              <w:rPr>
                <w:b w:val="false"/>
                <w:bCs w:val="false"/>
                <w:i/>
                <w:iCs/>
                <w:color w:val="000000"/>
                <w:sz w:val="17"/>
                <w:szCs w:val="17"/>
              </w:rPr>
              <w:t xml:space="preserve">Energy ki tarah</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L²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Joule (J)</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Specific Heat Capacity</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c = Q/(mΔT)</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 L² T⁻² K⁻¹]</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J/(kg·K)</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Latent Heat</w:t>
            </w:r>
          </w:p>
        </w:tc>
        <w:tc>
          <w:tcPr>
            <w:tcW w:type="dxa" w:w="2900"/>
            <w:tcMar>
              <w:top w:type="dxa" w:w="70"/>
              <w:left w:type="dxa" w:w="90"/>
              <w:bottom w:type="dxa" w:w="70"/>
              <w:right w:type="dxa" w:w="90"/>
            </w:tcMar>
          </w:tcPr>
          <w:p>
            <w:r>
              <w:rPr>
                <w:b w:val="false"/>
                <w:bCs w:val="false"/>
                <w:i/>
                <w:iCs/>
                <w:color w:val="000000"/>
                <w:sz w:val="17"/>
                <w:szCs w:val="17"/>
              </w:rPr>
              <w:t xml:space="preserve">L = Q/m</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L²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J/kg</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Pressure</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P = F/A</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L⁻¹ T⁻²]</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Pascal (Pa)</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Thermal Expansion Coeff. (α)</w:t>
            </w:r>
          </w:p>
        </w:tc>
        <w:tc>
          <w:tcPr>
            <w:tcW w:type="dxa" w:w="2900"/>
            <w:tcMar>
              <w:top w:type="dxa" w:w="70"/>
              <w:left w:type="dxa" w:w="90"/>
              <w:bottom w:type="dxa" w:w="70"/>
              <w:right w:type="dxa" w:w="90"/>
            </w:tcMar>
          </w:tcPr>
          <w:p>
            <w:r>
              <w:rPr>
                <w:b w:val="false"/>
                <w:bCs w:val="false"/>
                <w:i/>
                <w:iCs/>
                <w:color w:val="000000"/>
                <w:sz w:val="17"/>
                <w:szCs w:val="17"/>
              </w:rPr>
              <w:t xml:space="preserve">ΔL/(L₀ΔT)</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L⁰ T⁰ K⁻¹]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K⁻¹</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Entropy</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Q/T</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L² T⁻² K⁻¹]</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J/K</w:t>
            </w:r>
          </w:p>
        </w:tc>
      </w:tr>
    </w:tbl>
    <w:p>
      <w:pPr>
        <w:pStyle w:val="Heading1"/>
        <w:shd w:fill="1F3A5F" w:val="clear"/>
        <w:spacing w:after="180" w:before="320"/>
      </w:pPr>
      <w:r>
        <w:rPr>
          <w:b/>
          <w:bCs/>
          <w:color w:val="FFFFFF"/>
          <w:sz w:val="28"/>
          <w:szCs w:val="28"/>
        </w:rPr>
        <w:t xml:space="preserve">Chapter 8: Fluids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Density</w:t>
            </w:r>
          </w:p>
        </w:tc>
        <w:tc>
          <w:tcPr>
            <w:tcW w:type="dxa" w:w="2900"/>
            <w:tcMar>
              <w:top w:type="dxa" w:w="70"/>
              <w:left w:type="dxa" w:w="90"/>
              <w:bottom w:type="dxa" w:w="70"/>
              <w:right w:type="dxa" w:w="90"/>
            </w:tcMar>
          </w:tcPr>
          <w:p>
            <w:r>
              <w:rPr>
                <w:b w:val="false"/>
                <w:bCs w:val="false"/>
                <w:i/>
                <w:iCs/>
                <w:color w:val="000000"/>
                <w:sz w:val="17"/>
                <w:szCs w:val="17"/>
              </w:rPr>
              <w:t xml:space="preserve">ρ = m/V</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L⁻³ T⁰]</w:t>
            </w:r>
          </w:p>
        </w:tc>
        <w:tc>
          <w:tcPr>
            <w:tcW w:type="dxa" w:w="2000"/>
            <w:tcMar>
              <w:top w:type="dxa" w:w="70"/>
              <w:left w:type="dxa" w:w="90"/>
              <w:bottom w:type="dxa" w:w="70"/>
              <w:right w:type="dxa" w:w="90"/>
            </w:tcMar>
          </w:tcPr>
          <w:p>
            <w:r>
              <w:rPr>
                <w:b w:val="false"/>
                <w:bCs w:val="false"/>
                <w:i w:val="false"/>
                <w:iCs w:val="false"/>
                <w:color w:val="000000"/>
                <w:sz w:val="17"/>
                <w:szCs w:val="17"/>
              </w:rPr>
              <w:t xml:space="preserve">kg/m³</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Coefficient of Viscosity</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η = (F×d)/(A×v)</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L⁻¹ T⁻¹]</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Pa·s</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Surface Tension</w:t>
            </w:r>
          </w:p>
        </w:tc>
        <w:tc>
          <w:tcPr>
            <w:tcW w:type="dxa" w:w="2900"/>
            <w:tcMar>
              <w:top w:type="dxa" w:w="70"/>
              <w:left w:type="dxa" w:w="90"/>
              <w:bottom w:type="dxa" w:w="70"/>
              <w:right w:type="dxa" w:w="90"/>
            </w:tcMar>
          </w:tcPr>
          <w:p>
            <w:r>
              <w:rPr>
                <w:b w:val="false"/>
                <w:bCs w:val="false"/>
                <w:i/>
                <w:iCs/>
                <w:color w:val="000000"/>
                <w:sz w:val="17"/>
                <w:szCs w:val="17"/>
              </w:rPr>
              <w:t xml:space="preserve">T = F/L</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L⁰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N/m</w:t>
            </w:r>
          </w:p>
        </w:tc>
      </w:tr>
    </w:tbl>
    <w:p>
      <w:r>
        <w:br w:type="page"/>
      </w:r>
    </w:p>
    <w:p>
      <w:pPr>
        <w:pStyle w:val="Heading1"/>
        <w:shd w:fill="1F3A5F" w:val="clear"/>
        <w:spacing w:after="180" w:before="320"/>
      </w:pPr>
      <w:r>
        <w:rPr>
          <w:b/>
          <w:bCs/>
          <w:color w:val="FFFFFF"/>
          <w:sz w:val="28"/>
          <w:szCs w:val="28"/>
        </w:rPr>
        <w:t xml:space="preserve">Chapter 9: Electrostatics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Electric Charge (Q)</w:t>
            </w:r>
          </w:p>
        </w:tc>
        <w:tc>
          <w:tcPr>
            <w:tcW w:type="dxa" w:w="2900"/>
            <w:tcMar>
              <w:top w:type="dxa" w:w="70"/>
              <w:left w:type="dxa" w:w="90"/>
              <w:bottom w:type="dxa" w:w="70"/>
              <w:right w:type="dxa" w:w="90"/>
            </w:tcMar>
          </w:tcPr>
          <w:p>
            <w:r>
              <w:rPr>
                <w:b w:val="false"/>
                <w:bCs w:val="false"/>
                <w:i/>
                <w:iCs/>
                <w:color w:val="000000"/>
                <w:sz w:val="17"/>
                <w:szCs w:val="17"/>
              </w:rPr>
              <w:t xml:space="preserve">Q = I×t</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L⁰ T¹ A¹]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Coulomb (C)</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Electric Field</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E = F/Q</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L¹ T⁻³ A⁻¹]</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N/C</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Electric Potential</w:t>
            </w:r>
          </w:p>
        </w:tc>
        <w:tc>
          <w:tcPr>
            <w:tcW w:type="dxa" w:w="2900"/>
            <w:tcMar>
              <w:top w:type="dxa" w:w="70"/>
              <w:left w:type="dxa" w:w="90"/>
              <w:bottom w:type="dxa" w:w="70"/>
              <w:right w:type="dxa" w:w="90"/>
            </w:tcMar>
          </w:tcPr>
          <w:p>
            <w:r>
              <w:rPr>
                <w:b w:val="false"/>
                <w:bCs w:val="false"/>
                <w:i/>
                <w:iCs/>
                <w:color w:val="000000"/>
                <w:sz w:val="17"/>
                <w:szCs w:val="17"/>
              </w:rPr>
              <w:t xml:space="preserve">V = W/Q</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L² T⁻³ A⁻¹]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Volt (V)</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Capacitance</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C = Q/V</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L⁻² T⁴ A²]</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Farad (F)</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Permittivity (ε₀)</w:t>
            </w:r>
          </w:p>
        </w:tc>
        <w:tc>
          <w:tcPr>
            <w:tcW w:type="dxa" w:w="2900"/>
            <w:tcMar>
              <w:top w:type="dxa" w:w="70"/>
              <w:left w:type="dxa" w:w="90"/>
              <w:bottom w:type="dxa" w:w="70"/>
              <w:right w:type="dxa" w:w="90"/>
            </w:tcMar>
          </w:tcPr>
          <w:p>
            <w:r>
              <w:rPr>
                <w:b w:val="false"/>
                <w:bCs w:val="false"/>
                <w:i/>
                <w:iCs/>
                <w:color w:val="000000"/>
                <w:sz w:val="17"/>
                <w:szCs w:val="17"/>
              </w:rPr>
              <w:t xml:space="preserve">from F=kq1q2/r²</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L⁻³ T⁴ A²]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C²/(N·m²)</w:t>
            </w:r>
          </w:p>
        </w:tc>
      </w:tr>
    </w:tbl>
    <w:p>
      <w:pPr>
        <w:pStyle w:val="Heading1"/>
        <w:shd w:fill="1F3A5F" w:val="clear"/>
        <w:spacing w:after="180" w:before="320"/>
      </w:pPr>
      <w:r>
        <w:rPr>
          <w:b/>
          <w:bCs/>
          <w:color w:val="FFFFFF"/>
          <w:sz w:val="28"/>
          <w:szCs w:val="28"/>
        </w:rPr>
        <w:t xml:space="preserve">Chapter 10: Current Electricity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Electric Current</w:t>
            </w:r>
          </w:p>
        </w:tc>
        <w:tc>
          <w:tcPr>
            <w:tcW w:type="dxa" w:w="2900"/>
            <w:tcMar>
              <w:top w:type="dxa" w:w="70"/>
              <w:left w:type="dxa" w:w="90"/>
              <w:bottom w:type="dxa" w:w="70"/>
              <w:right w:type="dxa" w:w="90"/>
            </w:tcMar>
          </w:tcPr>
          <w:p>
            <w:r>
              <w:rPr>
                <w:b w:val="false"/>
                <w:bCs w:val="false"/>
                <w:i/>
                <w:iCs/>
                <w:color w:val="000000"/>
                <w:sz w:val="17"/>
                <w:szCs w:val="17"/>
              </w:rPr>
              <w:t xml:space="preserve">I (base quantity)</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L⁰ T⁰ A¹]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Ampere (A)</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Resistance</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R = V/I</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L² T⁻³ A⁻²]</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Ohm (Ω)</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Resistivity</w:t>
            </w:r>
          </w:p>
        </w:tc>
        <w:tc>
          <w:tcPr>
            <w:tcW w:type="dxa" w:w="2900"/>
            <w:tcMar>
              <w:top w:type="dxa" w:w="70"/>
              <w:left w:type="dxa" w:w="90"/>
              <w:bottom w:type="dxa" w:w="70"/>
              <w:right w:type="dxa" w:w="90"/>
            </w:tcMar>
          </w:tcPr>
          <w:p>
            <w:r>
              <w:rPr>
                <w:b w:val="false"/>
                <w:bCs w:val="false"/>
                <w:i/>
                <w:iCs/>
                <w:color w:val="000000"/>
                <w:sz w:val="17"/>
                <w:szCs w:val="17"/>
              </w:rPr>
              <w:t xml:space="preserve">ρ = RA/L</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L³ T⁻³ A⁻²]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Ω·m</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Electrical Power</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P = VI</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L² T⁻³]</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Watt (W)</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Conductance</w:t>
            </w:r>
          </w:p>
        </w:tc>
        <w:tc>
          <w:tcPr>
            <w:tcW w:type="dxa" w:w="2900"/>
            <w:tcMar>
              <w:top w:type="dxa" w:w="70"/>
              <w:left w:type="dxa" w:w="90"/>
              <w:bottom w:type="dxa" w:w="70"/>
              <w:right w:type="dxa" w:w="90"/>
            </w:tcMar>
          </w:tcPr>
          <w:p>
            <w:r>
              <w:rPr>
                <w:b w:val="false"/>
                <w:bCs w:val="false"/>
                <w:i/>
                <w:iCs/>
                <w:color w:val="000000"/>
                <w:sz w:val="17"/>
                <w:szCs w:val="17"/>
              </w:rPr>
              <w:t xml:space="preserve">G = 1/R</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L⁻² T³ A²]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Siemens (S)</w:t>
            </w:r>
          </w:p>
        </w:tc>
      </w:tr>
    </w:tbl>
    <w:p>
      <w:pPr>
        <w:pStyle w:val="Heading1"/>
        <w:shd w:fill="1F3A5F" w:val="clear"/>
        <w:spacing w:after="180" w:before="320"/>
      </w:pPr>
      <w:r>
        <w:rPr>
          <w:b/>
          <w:bCs/>
          <w:color w:val="FFFFFF"/>
          <w:sz w:val="28"/>
          <w:szCs w:val="28"/>
        </w:rPr>
        <w:t xml:space="preserve">Chapter 11: Magnetism aur Electromagnetic Induction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Magnetic Field (B)</w:t>
            </w:r>
          </w:p>
        </w:tc>
        <w:tc>
          <w:tcPr>
            <w:tcW w:type="dxa" w:w="2900"/>
            <w:tcMar>
              <w:top w:type="dxa" w:w="70"/>
              <w:left w:type="dxa" w:w="90"/>
              <w:bottom w:type="dxa" w:w="70"/>
              <w:right w:type="dxa" w:w="90"/>
            </w:tcMar>
          </w:tcPr>
          <w:p>
            <w:r>
              <w:rPr>
                <w:b w:val="false"/>
                <w:bCs w:val="false"/>
                <w:i/>
                <w:iCs/>
                <w:color w:val="000000"/>
                <w:sz w:val="17"/>
                <w:szCs w:val="17"/>
              </w:rPr>
              <w:t xml:space="preserve">F = BIL</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L⁰ T⁻² A⁻¹]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Tesla (T)</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Magnetic Flux (Φ)</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Φ = B×A</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L² T⁻² A⁻¹]</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Weber (Wb)</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EMF</w:t>
            </w:r>
          </w:p>
        </w:tc>
        <w:tc>
          <w:tcPr>
            <w:tcW w:type="dxa" w:w="2900"/>
            <w:tcMar>
              <w:top w:type="dxa" w:w="70"/>
              <w:left w:type="dxa" w:w="90"/>
              <w:bottom w:type="dxa" w:w="70"/>
              <w:right w:type="dxa" w:w="90"/>
            </w:tcMar>
          </w:tcPr>
          <w:p>
            <w:r>
              <w:rPr>
                <w:b w:val="false"/>
                <w:bCs w:val="false"/>
                <w:i/>
                <w:iCs/>
                <w:color w:val="000000"/>
                <w:sz w:val="17"/>
                <w:szCs w:val="17"/>
              </w:rPr>
              <w:t xml:space="preserve">ε = −N(dΦ/dt)</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L² T⁻³ A⁻¹]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Volt (V)</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Inductance (L)</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ε = −L(dI/dt)</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L² T⁻² A⁻²]</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Henry (H)</w:t>
            </w:r>
          </w:p>
        </w:tc>
      </w:tr>
    </w:tbl>
    <w:p>
      <w:r>
        <w:br w:type="page"/>
      </w:r>
    </w:p>
    <w:p>
      <w:pPr>
        <w:pStyle w:val="Heading1"/>
        <w:shd w:fill="1F3A5F" w:val="clear"/>
        <w:spacing w:after="180" w:before="320"/>
      </w:pPr>
      <w:r>
        <w:rPr>
          <w:b/>
          <w:bCs/>
          <w:color w:val="FFFFFF"/>
          <w:sz w:val="28"/>
          <w:szCs w:val="28"/>
        </w:rPr>
        <w:t xml:space="preserve">Chapter 12: Optics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Focal Length</w:t>
            </w:r>
          </w:p>
        </w:tc>
        <w:tc>
          <w:tcPr>
            <w:tcW w:type="dxa" w:w="2900"/>
            <w:tcMar>
              <w:top w:type="dxa" w:w="70"/>
              <w:left w:type="dxa" w:w="90"/>
              <w:bottom w:type="dxa" w:w="70"/>
              <w:right w:type="dxa" w:w="90"/>
            </w:tcMar>
          </w:tcPr>
          <w:p>
            <w:r>
              <w:rPr>
                <w:b w:val="false"/>
                <w:bCs w:val="false"/>
                <w:i/>
                <w:iCs/>
                <w:color w:val="000000"/>
                <w:sz w:val="17"/>
                <w:szCs w:val="17"/>
              </w:rPr>
              <w:t xml:space="preserve">Length hi hai</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L¹ T⁰]</w:t>
            </w:r>
          </w:p>
        </w:tc>
        <w:tc>
          <w:tcPr>
            <w:tcW w:type="dxa" w:w="2000"/>
            <w:tcMar>
              <w:top w:type="dxa" w:w="70"/>
              <w:left w:type="dxa" w:w="90"/>
              <w:bottom w:type="dxa" w:w="70"/>
              <w:right w:type="dxa" w:w="90"/>
            </w:tcMar>
          </w:tcPr>
          <w:p>
            <w:r>
              <w:rPr>
                <w:b w:val="false"/>
                <w:bCs w:val="false"/>
                <w:i w:val="false"/>
                <w:iCs w:val="false"/>
                <w:color w:val="000000"/>
                <w:sz w:val="17"/>
                <w:szCs w:val="17"/>
              </w:rPr>
              <w:t xml:space="preserve">m</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Power of Lens</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P = 1/f</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 L⁻¹ T⁰]</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Dioptre (D)</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Refractive Index</w:t>
            </w:r>
          </w:p>
        </w:tc>
        <w:tc>
          <w:tcPr>
            <w:tcW w:type="dxa" w:w="2900"/>
            <w:tcMar>
              <w:top w:type="dxa" w:w="70"/>
              <w:left w:type="dxa" w:w="90"/>
              <w:bottom w:type="dxa" w:w="70"/>
              <w:right w:type="dxa" w:w="90"/>
            </w:tcMar>
          </w:tcPr>
          <w:p>
            <w:r>
              <w:rPr>
                <w:b w:val="false"/>
                <w:bCs w:val="false"/>
                <w:i/>
                <w:iCs/>
                <w:color w:val="000000"/>
                <w:sz w:val="17"/>
                <w:szCs w:val="17"/>
              </w:rPr>
              <w:t xml:space="preserve">n = c/v (Velocity/Velocity)</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 L⁰ T⁰] (dimensionless)</w:t>
            </w:r>
          </w:p>
        </w:tc>
        <w:tc>
          <w:tcPr>
            <w:tcW w:type="dxa" w:w="2000"/>
            <w:tcMar>
              <w:top w:type="dxa" w:w="70"/>
              <w:left w:type="dxa" w:w="90"/>
              <w:bottom w:type="dxa" w:w="70"/>
              <w:right w:type="dxa" w:w="90"/>
            </w:tcMar>
          </w:tcPr>
          <w:p>
            <w:r>
              <w:rPr>
                <w:b w:val="false"/>
                <w:bCs w:val="false"/>
                <w:i w:val="false"/>
                <w:iCs w:val="false"/>
                <w:color w:val="000000"/>
                <w:sz w:val="17"/>
                <w:szCs w:val="17"/>
              </w:rPr>
              <w:t xml:space="preserve">No unit</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Magnification</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v/u (Length/Length)</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 L⁰ T⁰] (dimensionless)</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No unit</w:t>
            </w:r>
          </w:p>
        </w:tc>
      </w:tr>
    </w:tbl>
    <w:p>
      <w:pPr>
        <w:pStyle w:val="Heading1"/>
        <w:shd w:fill="1F3A5F" w:val="clear"/>
        <w:spacing w:after="180" w:before="320"/>
      </w:pPr>
      <w:r>
        <w:rPr>
          <w:b/>
          <w:bCs/>
          <w:color w:val="FFFFFF"/>
          <w:sz w:val="28"/>
          <w:szCs w:val="28"/>
        </w:rPr>
        <w:t xml:space="preserve">Chapter 13: Modern Physics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Planck's Constant (h)</w:t>
            </w:r>
          </w:p>
        </w:tc>
        <w:tc>
          <w:tcPr>
            <w:tcW w:type="dxa" w:w="2900"/>
            <w:tcMar>
              <w:top w:type="dxa" w:w="70"/>
              <w:left w:type="dxa" w:w="90"/>
              <w:bottom w:type="dxa" w:w="70"/>
              <w:right w:type="dxa" w:w="90"/>
            </w:tcMar>
          </w:tcPr>
          <w:p>
            <w:r>
              <w:rPr>
                <w:b w:val="false"/>
                <w:bCs w:val="false"/>
                <w:i/>
                <w:iCs/>
                <w:color w:val="000000"/>
                <w:sz w:val="17"/>
                <w:szCs w:val="17"/>
              </w:rPr>
              <w:t xml:space="preserve">E = hf</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L² T⁻¹]</w:t>
            </w:r>
          </w:p>
        </w:tc>
        <w:tc>
          <w:tcPr>
            <w:tcW w:type="dxa" w:w="2000"/>
            <w:tcMar>
              <w:top w:type="dxa" w:w="70"/>
              <w:left w:type="dxa" w:w="90"/>
              <w:bottom w:type="dxa" w:w="70"/>
              <w:right w:type="dxa" w:w="90"/>
            </w:tcMar>
          </w:tcPr>
          <w:p>
            <w:r>
              <w:rPr>
                <w:b w:val="false"/>
                <w:bCs w:val="false"/>
                <w:i w:val="false"/>
                <w:iCs w:val="false"/>
                <w:color w:val="000000"/>
                <w:sz w:val="17"/>
                <w:szCs w:val="17"/>
              </w:rPr>
              <w:t xml:space="preserve">J·s</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Energy (Mass-Energy)</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E = mc²</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[M¹ L² T⁻²]</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J</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Work Function (φ)</w:t>
            </w:r>
          </w:p>
        </w:tc>
        <w:tc>
          <w:tcPr>
            <w:tcW w:type="dxa" w:w="2900"/>
            <w:tcMar>
              <w:top w:type="dxa" w:w="70"/>
              <w:left w:type="dxa" w:w="90"/>
              <w:bottom w:type="dxa" w:w="70"/>
              <w:right w:type="dxa" w:w="90"/>
            </w:tcMar>
          </w:tcPr>
          <w:p>
            <w:r>
              <w:rPr>
                <w:b w:val="false"/>
                <w:bCs w:val="false"/>
                <w:i/>
                <w:iCs/>
                <w:color w:val="000000"/>
                <w:sz w:val="17"/>
                <w:szCs w:val="17"/>
              </w:rPr>
              <w:t xml:space="preserve">Energy ki tarah</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[M¹ L² T⁻²]</w:t>
            </w:r>
          </w:p>
        </w:tc>
        <w:tc>
          <w:tcPr>
            <w:tcW w:type="dxa" w:w="2000"/>
            <w:tcMar>
              <w:top w:type="dxa" w:w="70"/>
              <w:left w:type="dxa" w:w="90"/>
              <w:bottom w:type="dxa" w:w="70"/>
              <w:right w:type="dxa" w:w="90"/>
            </w:tcMar>
          </w:tcPr>
          <w:p>
            <w:r>
              <w:rPr>
                <w:b w:val="false"/>
                <w:bCs w:val="false"/>
                <w:i w:val="false"/>
                <w:iCs w:val="false"/>
                <w:color w:val="000000"/>
                <w:sz w:val="17"/>
                <w:szCs w:val="17"/>
              </w:rPr>
              <w:t xml:space="preserve">J (or eV)</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de Broglie Wavelength</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λ = h/p</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 L¹ T⁰]</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m</w:t>
            </w:r>
          </w:p>
        </w:tc>
      </w:tr>
    </w:tbl>
    <w:p>
      <w:r>
        <w:br w:type="page"/>
      </w:r>
    </w:p>
    <w:p>
      <w:pPr>
        <w:pStyle w:val="Heading1"/>
        <w:shd w:fill="1F3A5F" w:val="clear"/>
        <w:spacing w:after="180" w:before="320"/>
      </w:pPr>
      <w:r>
        <w:rPr>
          <w:b/>
          <w:bCs/>
          <w:color w:val="FFFFFF"/>
          <w:sz w:val="28"/>
          <w:szCs w:val="28"/>
        </w:rPr>
        <w:t xml:space="preserve">Dimensionless Quantities — Special List</w:t>
      </w:r>
    </w:p>
    <w:p>
      <w:pPr>
        <w:spacing w:after="100"/>
      </w:pPr>
      <w:r>
        <w:rPr>
          <w:sz w:val="20"/>
          <w:szCs w:val="20"/>
        </w:rPr>
        <w:t xml:space="preserve">Yeh quantities </w:t>
      </w:r>
      <w:r>
        <w:rPr>
          <w:b/>
          <w:bCs/>
          <w:sz w:val="20"/>
          <w:szCs w:val="20"/>
        </w:rPr>
        <w:t xml:space="preserve">hamesha [M⁰L⁰T⁰]</w:t>
      </w:r>
      <w:r>
        <w:rPr>
          <w:sz w:val="20"/>
          <w:szCs w:val="20"/>
        </w:rPr>
        <w:t xml:space="preserve"> hoti hain, kyunke yeh </w:t>
      </w:r>
      <w:r>
        <w:rPr>
          <w:b/>
          <w:bCs/>
          <w:sz w:val="20"/>
          <w:szCs w:val="20"/>
        </w:rPr>
        <w:t xml:space="preserve">same type ki do quantities ka ratio</w:t>
      </w:r>
      <w:r>
        <w:rPr>
          <w:sz w:val="20"/>
          <w:szCs w:val="20"/>
        </w:rPr>
        <w:t xml:space="preserve"> hoti hain: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400"/>
        <w:gridCol w:w="2000"/>
      </w:tblGrid>
      <w:tr>
        <w:tc>
          <w:tcPr>
            <w:tcW w:type="dxa" w:w="2300"/>
            <w:shd w:fill="1565C0" w:val="clear"/>
            <w:tcMar>
              <w:top w:type="dxa" w:w="70"/>
              <w:left w:type="dxa" w:w="90"/>
              <w:bottom w:type="dxa" w:w="70"/>
              <w:right w:type="dxa" w:w="90"/>
            </w:tcMar>
          </w:tcPr>
          <w:p>
            <w:r>
              <w:rPr>
                <w:b/>
                <w:bCs/>
                <w:i w:val="false"/>
                <w:iCs w:val="false"/>
                <w:color w:val="FFFFFF"/>
                <w:sz w:val="17"/>
                <w:szCs w:val="17"/>
              </w:rPr>
              <w:t xml:space="preserve">Quantity</w:t>
            </w:r>
          </w:p>
        </w:tc>
        <w:tc>
          <w:tcPr>
            <w:tcW w:type="dxa" w:w="2900"/>
            <w:shd w:fill="1565C0" w:val="clear"/>
            <w:tcMar>
              <w:top w:type="dxa" w:w="70"/>
              <w:left w:type="dxa" w:w="90"/>
              <w:bottom w:type="dxa" w:w="70"/>
              <w:right w:type="dxa" w:w="90"/>
            </w:tcMar>
          </w:tcPr>
          <w:p>
            <w:r>
              <w:rPr>
                <w:b/>
                <w:bCs/>
                <w:i w:val="false"/>
                <w:iCs w:val="false"/>
                <w:color w:val="FFFFFF"/>
                <w:sz w:val="17"/>
                <w:szCs w:val="17"/>
              </w:rPr>
              <w:t xml:space="preserve">Nikalne ka Formula</w:t>
            </w:r>
          </w:p>
        </w:tc>
        <w:tc>
          <w:tcPr>
            <w:tcW w:type="dxa" w:w="2400"/>
            <w:shd w:fill="1565C0" w:val="clear"/>
            <w:tcMar>
              <w:top w:type="dxa" w:w="70"/>
              <w:left w:type="dxa" w:w="90"/>
              <w:bottom w:type="dxa" w:w="70"/>
              <w:right w:type="dxa" w:w="90"/>
            </w:tcMar>
          </w:tcPr>
          <w:p>
            <w:r>
              <w:rPr>
                <w:b/>
                <w:bCs/>
                <w:i w:val="false"/>
                <w:iCs w:val="false"/>
                <w:color w:val="FFFFFF"/>
                <w:sz w:val="17"/>
                <w:szCs w:val="17"/>
              </w:rPr>
              <w:t xml:space="preserve">Dimensional Formula</w:t>
            </w:r>
          </w:p>
        </w:tc>
        <w:tc>
          <w:tcPr>
            <w:tcW w:type="dxa" w:w="2000"/>
            <w:shd w:fill="1565C0" w:val="clear"/>
            <w:tcMar>
              <w:top w:type="dxa" w:w="70"/>
              <w:left w:type="dxa" w:w="90"/>
              <w:bottom w:type="dxa" w:w="70"/>
              <w:right w:type="dxa" w:w="90"/>
            </w:tcMar>
          </w:tcPr>
          <w:p>
            <w:r>
              <w:rPr>
                <w:b/>
                <w:bCs/>
                <w:i w:val="false"/>
                <w:iCs w:val="false"/>
                <w:color w:val="FFFFFF"/>
                <w:sz w:val="17"/>
                <w:szCs w:val="17"/>
              </w:rPr>
              <w:t xml:space="preserve">SI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Angle</w:t>
            </w:r>
          </w:p>
        </w:tc>
        <w:tc>
          <w:tcPr>
            <w:tcW w:type="dxa" w:w="2900"/>
            <w:tcMar>
              <w:top w:type="dxa" w:w="70"/>
              <w:left w:type="dxa" w:w="90"/>
              <w:bottom w:type="dxa" w:w="70"/>
              <w:right w:type="dxa" w:w="90"/>
            </w:tcMar>
          </w:tcPr>
          <w:p>
            <w:r>
              <w:rPr>
                <w:b w:val="false"/>
                <w:bCs w:val="false"/>
                <w:i/>
                <w:iCs/>
                <w:color w:val="000000"/>
                <w:sz w:val="17"/>
                <w:szCs w:val="17"/>
              </w:rPr>
              <w:t xml:space="preserve">arc/radius</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[M⁰L⁰T⁰]</w:t>
            </w:r>
          </w:p>
        </w:tc>
        <w:tc>
          <w:tcPr>
            <w:tcW w:type="dxa" w:w="2000"/>
            <w:tcMar>
              <w:top w:type="dxa" w:w="70"/>
              <w:left w:type="dxa" w:w="90"/>
              <w:bottom w:type="dxa" w:w="70"/>
              <w:right w:type="dxa" w:w="90"/>
            </w:tcMar>
          </w:tcPr>
          <w:p>
            <w:r>
              <w:rPr>
                <w:b w:val="false"/>
                <w:bCs w:val="false"/>
                <w:i w:val="false"/>
                <w:iCs w:val="false"/>
                <w:color w:val="000000"/>
                <w:sz w:val="17"/>
                <w:szCs w:val="17"/>
              </w:rPr>
              <w:t xml:space="preserve">radian</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Strain</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ΔL/L</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[M⁰L⁰T⁰]</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No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Refractive Index</w:t>
            </w:r>
          </w:p>
        </w:tc>
        <w:tc>
          <w:tcPr>
            <w:tcW w:type="dxa" w:w="2900"/>
            <w:tcMar>
              <w:top w:type="dxa" w:w="70"/>
              <w:left w:type="dxa" w:w="90"/>
              <w:bottom w:type="dxa" w:w="70"/>
              <w:right w:type="dxa" w:w="90"/>
            </w:tcMar>
          </w:tcPr>
          <w:p>
            <w:r>
              <w:rPr>
                <w:b w:val="false"/>
                <w:bCs w:val="false"/>
                <w:i/>
                <w:iCs/>
                <w:color w:val="000000"/>
                <w:sz w:val="17"/>
                <w:szCs w:val="17"/>
              </w:rPr>
              <w:t xml:space="preserve">v1/v2</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[M⁰L⁰T⁰]</w:t>
            </w:r>
          </w:p>
        </w:tc>
        <w:tc>
          <w:tcPr>
            <w:tcW w:type="dxa" w:w="2000"/>
            <w:tcMar>
              <w:top w:type="dxa" w:w="70"/>
              <w:left w:type="dxa" w:w="90"/>
              <w:bottom w:type="dxa" w:w="70"/>
              <w:right w:type="dxa" w:w="90"/>
            </w:tcMar>
          </w:tcPr>
          <w:p>
            <w:r>
              <w:rPr>
                <w:b w:val="false"/>
                <w:bCs w:val="false"/>
                <w:i w:val="false"/>
                <w:iCs w:val="false"/>
                <w:color w:val="000000"/>
                <w:sz w:val="17"/>
                <w:szCs w:val="17"/>
              </w:rPr>
              <w:t xml:space="preserve">No unit</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Specific Gravity</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ρ(substance)/ρ(water)</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[M⁰L⁰T⁰]</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No unit</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Coefficient of Friction</w:t>
            </w:r>
          </w:p>
        </w:tc>
        <w:tc>
          <w:tcPr>
            <w:tcW w:type="dxa" w:w="2900"/>
            <w:tcMar>
              <w:top w:type="dxa" w:w="70"/>
              <w:left w:type="dxa" w:w="90"/>
              <w:bottom w:type="dxa" w:w="70"/>
              <w:right w:type="dxa" w:w="90"/>
            </w:tcMar>
          </w:tcPr>
          <w:p>
            <w:r>
              <w:rPr>
                <w:b w:val="false"/>
                <w:bCs w:val="false"/>
                <w:i/>
                <w:iCs/>
                <w:color w:val="000000"/>
                <w:sz w:val="17"/>
                <w:szCs w:val="17"/>
              </w:rPr>
              <w:t xml:space="preserve">F/N</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[M⁰L⁰T⁰]</w:t>
            </w:r>
          </w:p>
        </w:tc>
        <w:tc>
          <w:tcPr>
            <w:tcW w:type="dxa" w:w="2000"/>
            <w:tcMar>
              <w:top w:type="dxa" w:w="70"/>
              <w:left w:type="dxa" w:w="90"/>
              <w:bottom w:type="dxa" w:w="70"/>
              <w:right w:type="dxa" w:w="90"/>
            </w:tcMar>
          </w:tcPr>
          <w:p>
            <w:r>
              <w:rPr>
                <w:b w:val="false"/>
                <w:bCs w:val="false"/>
                <w:i w:val="false"/>
                <w:iCs w:val="false"/>
                <w:color w:val="000000"/>
                <w:sz w:val="17"/>
                <w:szCs w:val="17"/>
              </w:rPr>
              <w:t xml:space="preserve">No unit</w:t>
            </w:r>
          </w:p>
        </w:tc>
      </w:tr>
      <w:tr>
        <w:tc>
          <w:tcPr>
            <w:tcW w:type="dxa" w:w="2300"/>
            <w:shd w:fill="EAF1FB" w:val="clear"/>
            <w:tcMar>
              <w:top w:type="dxa" w:w="70"/>
              <w:left w:type="dxa" w:w="90"/>
              <w:bottom w:type="dxa" w:w="70"/>
              <w:right w:type="dxa" w:w="90"/>
            </w:tcMar>
          </w:tcPr>
          <w:p>
            <w:r>
              <w:rPr>
                <w:b w:val="false"/>
                <w:bCs w:val="false"/>
                <w:i w:val="false"/>
                <w:iCs w:val="false"/>
                <w:color w:val="000000"/>
                <w:sz w:val="17"/>
                <w:szCs w:val="17"/>
              </w:rPr>
              <w:t xml:space="preserve">Efficiency</w:t>
            </w:r>
          </w:p>
        </w:tc>
        <w:tc>
          <w:tcPr>
            <w:tcW w:type="dxa" w:w="2900"/>
            <w:shd w:fill="EAF1FB" w:val="clear"/>
            <w:tcMar>
              <w:top w:type="dxa" w:w="70"/>
              <w:left w:type="dxa" w:w="90"/>
              <w:bottom w:type="dxa" w:w="70"/>
              <w:right w:type="dxa" w:w="90"/>
            </w:tcMar>
          </w:tcPr>
          <w:p>
            <w:r>
              <w:rPr>
                <w:b w:val="false"/>
                <w:bCs w:val="false"/>
                <w:i/>
                <w:iCs/>
                <w:color w:val="000000"/>
                <w:sz w:val="17"/>
                <w:szCs w:val="17"/>
              </w:rPr>
              <w:t xml:space="preserve">Output/Input</w:t>
            </w:r>
          </w:p>
        </w:tc>
        <w:tc>
          <w:tcPr>
            <w:tcW w:type="dxa" w:w="2400"/>
            <w:shd w:fill="EAF1FB" w:val="clear"/>
            <w:tcMar>
              <w:top w:type="dxa" w:w="70"/>
              <w:left w:type="dxa" w:w="90"/>
              <w:bottom w:type="dxa" w:w="70"/>
              <w:right w:type="dxa" w:w="90"/>
            </w:tcMar>
          </w:tcPr>
          <w:p>
            <w:r>
              <w:rPr>
                <w:b w:val="false"/>
                <w:bCs w:val="false"/>
                <w:i w:val="false"/>
                <w:iCs w:val="false"/>
                <w:color w:val="000000"/>
                <w:sz w:val="17"/>
                <w:szCs w:val="17"/>
              </w:rPr>
              <w:t xml:space="preserve">[M⁰L⁰T⁰]</w:t>
            </w:r>
          </w:p>
        </w:tc>
        <w:tc>
          <w:tcPr>
            <w:tcW w:type="dxa" w:w="2000"/>
            <w:shd w:fill="EAF1FB" w:val="clear"/>
            <w:tcMar>
              <w:top w:type="dxa" w:w="70"/>
              <w:left w:type="dxa" w:w="90"/>
              <w:bottom w:type="dxa" w:w="70"/>
              <w:right w:type="dxa" w:w="90"/>
            </w:tcMar>
          </w:tcPr>
          <w:p>
            <w:r>
              <w:rPr>
                <w:b w:val="false"/>
                <w:bCs w:val="false"/>
                <w:i w:val="false"/>
                <w:iCs w:val="false"/>
                <w:color w:val="000000"/>
                <w:sz w:val="17"/>
                <w:szCs w:val="17"/>
              </w:rPr>
              <w:t xml:space="preserve">No unit (or %)</w:t>
            </w:r>
          </w:p>
        </w:tc>
      </w:tr>
      <w:tr>
        <w:tc>
          <w:tcPr>
            <w:tcW w:type="dxa" w:w="2300"/>
            <w:tcMar>
              <w:top w:type="dxa" w:w="70"/>
              <w:left w:type="dxa" w:w="90"/>
              <w:bottom w:type="dxa" w:w="70"/>
              <w:right w:type="dxa" w:w="90"/>
            </w:tcMar>
          </w:tcPr>
          <w:p>
            <w:r>
              <w:rPr>
                <w:b w:val="false"/>
                <w:bCs w:val="false"/>
                <w:i w:val="false"/>
                <w:iCs w:val="false"/>
                <w:color w:val="000000"/>
                <w:sz w:val="17"/>
                <w:szCs w:val="17"/>
              </w:rPr>
              <w:t xml:space="preserve">Poisson's Ratio</w:t>
            </w:r>
          </w:p>
        </w:tc>
        <w:tc>
          <w:tcPr>
            <w:tcW w:type="dxa" w:w="2900"/>
            <w:tcMar>
              <w:top w:type="dxa" w:w="70"/>
              <w:left w:type="dxa" w:w="90"/>
              <w:bottom w:type="dxa" w:w="70"/>
              <w:right w:type="dxa" w:w="90"/>
            </w:tcMar>
          </w:tcPr>
          <w:p>
            <w:r>
              <w:rPr>
                <w:b w:val="false"/>
                <w:bCs w:val="false"/>
                <w:i/>
                <w:iCs/>
                <w:color w:val="000000"/>
                <w:sz w:val="17"/>
                <w:szCs w:val="17"/>
              </w:rPr>
              <w:t xml:space="preserve">Lateral strain/Longitudinal strain</w:t>
            </w:r>
          </w:p>
        </w:tc>
        <w:tc>
          <w:tcPr>
            <w:tcW w:type="dxa" w:w="2400"/>
            <w:tcMar>
              <w:top w:type="dxa" w:w="70"/>
              <w:left w:type="dxa" w:w="90"/>
              <w:bottom w:type="dxa" w:w="70"/>
              <w:right w:type="dxa" w:w="90"/>
            </w:tcMar>
          </w:tcPr>
          <w:p>
            <w:r>
              <w:rPr>
                <w:b w:val="false"/>
                <w:bCs w:val="false"/>
                <w:i w:val="false"/>
                <w:iCs w:val="false"/>
                <w:color w:val="000000"/>
                <w:sz w:val="17"/>
                <w:szCs w:val="17"/>
              </w:rPr>
              <w:t xml:space="preserve">[M⁰L⁰T⁰]</w:t>
            </w:r>
          </w:p>
        </w:tc>
        <w:tc>
          <w:tcPr>
            <w:tcW w:type="dxa" w:w="2000"/>
            <w:tcMar>
              <w:top w:type="dxa" w:w="70"/>
              <w:left w:type="dxa" w:w="90"/>
              <w:bottom w:type="dxa" w:w="70"/>
              <w:right w:type="dxa" w:w="90"/>
            </w:tcMar>
          </w:tcPr>
          <w:p>
            <w:r>
              <w:rPr>
                <w:b w:val="false"/>
                <w:bCs w:val="false"/>
                <w:i w:val="false"/>
                <w:iCs w:val="false"/>
                <w:color w:val="000000"/>
                <w:sz w:val="17"/>
                <w:szCs w:val="17"/>
              </w:rPr>
              <w:t xml:space="preserve">No unit</w:t>
            </w:r>
          </w:p>
        </w:tc>
      </w:tr>
    </w:tbl>
    <w:p>
      <w:r>
        <w:br w:type="page"/>
      </w:r>
    </w:p>
    <w:p>
      <w:pPr>
        <w:pStyle w:val="Heading1"/>
        <w:shd w:fill="1F3A5F" w:val="clear"/>
        <w:spacing w:after="180" w:before="320"/>
      </w:pPr>
      <w:r>
        <w:rPr>
          <w:b/>
          <w:bCs/>
          <w:color w:val="FFFFFF"/>
          <w:sz w:val="28"/>
          <w:szCs w:val="28"/>
        </w:rPr>
        <w:t xml:space="preserve">Mini Test — Is List Se Practice</w:t>
      </w:r>
    </w:p>
    <w:p>
      <w:pPr>
        <w:pStyle w:val="ListParagraph"/>
        <w:numPr>
          <w:ilvl w:val="0"/>
          <w:numId w:val="2"/>
        </w:numPr>
        <w:spacing w:after="60"/>
      </w:pPr>
      <w:r>
        <w:rPr>
          <w:sz w:val="20"/>
          <w:szCs w:val="20"/>
        </w:rPr>
        <w:t xml:space="preserve">Q1. Momentum aur Impulse ka dimension same kyun hai? List se check karo.</w:t>
      </w:r>
    </w:p>
    <w:p>
      <w:pPr>
        <w:pStyle w:val="ListParagraph"/>
        <w:numPr>
          <w:ilvl w:val="0"/>
          <w:numId w:val="2"/>
        </w:numPr>
        <w:spacing w:after="60"/>
      </w:pPr>
      <w:r>
        <w:rPr>
          <w:sz w:val="20"/>
          <w:szCs w:val="20"/>
        </w:rPr>
        <w:t xml:space="preserve">Q2. Torque aur Work/Energy ka dimension same hai — lekin yeh physically alag quantities hain. Student se wajah poocho.</w:t>
      </w:r>
    </w:p>
    <w:p>
      <w:pPr>
        <w:pStyle w:val="ListParagraph"/>
        <w:numPr>
          <w:ilvl w:val="0"/>
          <w:numId w:val="2"/>
        </w:numPr>
        <w:spacing w:after="60"/>
      </w:pPr>
      <w:r>
        <w:rPr>
          <w:sz w:val="20"/>
          <w:szCs w:val="20"/>
        </w:rPr>
        <w:t xml:space="preserve">Q3. Electric Current ek base quantity hai, lekin Resistance aur Capacitance mein bhi [A] aata hai — kyun?</w:t>
      </w:r>
    </w:p>
    <w:p>
      <w:pPr>
        <w:pStyle w:val="ListParagraph"/>
        <w:numPr>
          <w:ilvl w:val="0"/>
          <w:numId w:val="2"/>
        </w:numPr>
        <w:spacing w:after="60"/>
      </w:pPr>
      <w:r>
        <w:rPr>
          <w:sz w:val="20"/>
          <w:szCs w:val="20"/>
        </w:rPr>
        <w:t xml:space="preserve">Q4. List se 3 aisi quantities dhoondo jinka dimension [M¹L²T⁻²] hai. Yeh sab physically kya represent karti hain?</w:t>
      </w:r>
    </w:p>
    <w:p>
      <w:pPr>
        <w:pStyle w:val="ListParagraph"/>
        <w:numPr>
          <w:ilvl w:val="0"/>
          <w:numId w:val="2"/>
        </w:numPr>
        <w:spacing w:after="60"/>
      </w:pPr>
      <w:r>
        <w:rPr>
          <w:sz w:val="20"/>
          <w:szCs w:val="20"/>
        </w:rPr>
        <w:t xml:space="preserve">Q5. Refractive Index aur Magnification dono dimensionless hain — dono ki wajah ek jaisi hai ya alag? Discuss karo.</w:t>
      </w:r>
    </w:p>
    <w:p>
      <w:pPr>
        <w:pStyle w:val="Heading1"/>
        <w:shd w:fill="1F3A5F" w:val="clear"/>
        <w:spacing w:after="180" w:before="320"/>
      </w:pPr>
      <w:r>
        <w:rPr>
          <w:b/>
          <w:bCs/>
          <w:color w:val="FFFFFF"/>
          <w:sz w:val="28"/>
          <w:szCs w:val="28"/>
        </w:rPr>
        <w:t xml:space="preserve">Teaching Tip</w:t>
      </w:r>
    </w:p>
    <w:p>
      <w:pPr>
        <w:pBdr>
          <w:left w:val="single" w:color="B8860B" w:sz="18"/>
        </w:pBdr>
        <w:shd w:fill="FFF8E1" w:val="clear"/>
        <w:spacing w:after="160" w:before="100"/>
        <w:ind w:left="100"/>
      </w:pPr>
      <w:r>
        <w:rPr>
          <w:sz w:val="20"/>
          <w:szCs w:val="20"/>
        </w:rPr>
        <w:t xml:space="preserve">Is list ko </w:t>
      </w:r>
      <w:r>
        <w:rPr>
          <w:b/>
          <w:bCs/>
          <w:sz w:val="20"/>
          <w:szCs w:val="20"/>
        </w:rPr>
        <w:t xml:space="preserve">Physics Formulas Master List</w:t>
      </w:r>
      <w:r>
        <w:rPr>
          <w:sz w:val="20"/>
          <w:szCs w:val="20"/>
        </w:rPr>
        <w:t xml:space="preserve"> ke sath side-by-side rakho. Jab bhi koi naya chapter parhao, pehle uska formula do (Formulas List se), phir uska dimension nikalwao (yeh list check ke liye). Isse student khud derive karna seekhega, rattne ki bajaye.</w:t>
      </w:r>
    </w:p>
    <w:p>
      <w:pPr>
        <w:pBdr>
          <w:left w:val="single" w:color="1565C0" w:sz="18"/>
        </w:pBdr>
        <w:shd w:fill="EAF1FB" w:val="clear"/>
        <w:spacing w:after="160" w:before="100"/>
        <w:ind w:left="100"/>
      </w:pPr>
      <w:r>
        <w:rPr>
          <w:b/>
          <w:bCs/>
          <w:sz w:val="20"/>
          <w:szCs w:val="20"/>
        </w:rPr>
        <w:t xml:space="preserve">Pattern dikhao:</w:t>
      </w:r>
      <w:r>
        <w:rPr>
          <w:sz w:val="20"/>
          <w:szCs w:val="20"/>
        </w:rPr>
        <w:t xml:space="preserve"> Jitni bhi "Energy-type" quantities hain (Work, KE, PE, Torque, Heat) — sab ka dimension [M¹L²T⁻²] hai. Yeh ek bohat powerful observation hai jo student ko bata do.</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2026-10-04T01:56:05.715Z</dcterms:created>
  <dcterms:modified xsi:type="dcterms:W3CDTF">2026-10-04T01:56:05.721Z</dcterms:modified>
</cp:coreProperties>
</file>

<file path=docProps/custom.xml><?xml version="1.0" encoding="utf-8"?>
<Properties xmlns="http://schemas.openxmlformats.org/officeDocument/2006/custom-properties" xmlns:vt="http://schemas.openxmlformats.org/officeDocument/2006/docPropsVTypes"/>
</file>