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76" w:rsidRDefault="00544716">
      <w:r>
        <w:t xml:space="preserve">1 </w:t>
      </w:r>
      <w:r w:rsidRPr="00544716">
        <w:rPr>
          <w:u w:val="single"/>
        </w:rPr>
        <w:t>What Works:</w:t>
      </w:r>
    </w:p>
    <w:p w:rsidR="00544716" w:rsidRPr="00544716" w:rsidRDefault="00544716" w:rsidP="00544716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544716">
        <w:rPr>
          <w:rFonts w:ascii="Arial" w:eastAsia="Times New Roman" w:hAnsi="Arial" w:cs="Arial"/>
          <w:color w:val="222222"/>
          <w:sz w:val="23"/>
          <w:szCs w:val="23"/>
        </w:rPr>
        <w:t>1. Title: Method based structural clones in tabular view</w:t>
      </w: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A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ll methods related structural clones (SCC By Method, Methods by File, SCS Across Methods, MCC, MCC By File, MCS Across Files) in tabular view. </w:t>
      </w:r>
    </w:p>
    <w:p w:rsidR="00544716" w:rsidRPr="00544716" w:rsidRDefault="00544716" w:rsidP="00544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716">
        <w:rPr>
          <w:rFonts w:ascii="Calibri" w:eastAsia="Times New Roman" w:hAnsi="Calibri" w:cs="Times New Roman"/>
          <w:color w:val="222222"/>
          <w:sz w:val="21"/>
          <w:szCs w:val="21"/>
        </w:rPr>
        <w:br/>
      </w:r>
    </w:p>
    <w:p w:rsidR="00544716" w:rsidRPr="00544716" w:rsidRDefault="00544716" w:rsidP="00544716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Times New Roma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>Method based structural clones in code compare view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A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>ll methods related structural clones (SCC By Method, Methods by File, SCS Across Methods, MCC, MCC By File, MCS Across Files) in code compare views. The bar map associate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d with code compare 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work properly with these clones. 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3. </w:t>
      </w:r>
      <w:r w:rsidRPr="00544716">
        <w:rPr>
          <w:rFonts w:ascii="Arial" w:eastAsia="Times New Roman" w:hAnsi="Arial" w:cs="Arial"/>
          <w:color w:val="222222"/>
          <w:sz w:val="23"/>
          <w:szCs w:val="23"/>
        </w:rPr>
        <w:t>Our Sprint Bug Fixes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(Wizard related and bugs specified on Git)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u w:val="single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What does not work: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3.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Known Bugs: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The bugs inherited by the team 1 code of tabular views and code compare views.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4</w:t>
      </w:r>
      <w:r w:rsidR="00AF2186">
        <w:rPr>
          <w:rFonts w:ascii="Arial" w:eastAsia="Times New Roman" w:hAnsi="Arial" w:cs="Arial"/>
          <w:color w:val="222222"/>
          <w:sz w:val="23"/>
          <w:szCs w:val="23"/>
        </w:rPr>
        <w:t>.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Deployment Instructions: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544716" w:rsidRDefault="00544716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Execute the updates specified in update.sql to make the database changes.</w:t>
      </w:r>
    </w:p>
    <w:p w:rsidR="00544716" w:rsidRDefault="00EF2C34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Execute the jar named CloneMinerInvoker.jar</w:t>
      </w:r>
    </w:p>
    <w:p w:rsidR="00EF2C34" w:rsidRPr="00544716" w:rsidRDefault="00EF2C34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Open the website.</w:t>
      </w: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1"/>
          <w:szCs w:val="21"/>
        </w:rPr>
      </w:pPr>
    </w:p>
    <w:p w:rsidR="00544716" w:rsidRDefault="00AF2186" w:rsidP="00AF2186">
      <w:r>
        <w:t xml:space="preserve">5.  Test Cases:  </w:t>
      </w:r>
      <w:bookmarkStart w:id="0" w:name="_GoBack"/>
      <w:bookmarkEnd w:id="0"/>
      <w:r>
        <w:rPr>
          <w:rFonts w:ascii="Tahoma" w:hAnsi="Tahoma" w:cs="Tahoma"/>
          <w:color w:val="3E454C"/>
          <w:sz w:val="17"/>
          <w:szCs w:val="17"/>
          <w:shd w:val="clear" w:color="auto" w:fill="F7F7F7"/>
        </w:rPr>
        <w:t>CMInvoker\src\dssd\invoker\test\TestLoadFromTextFile.java public void testMCCInsertions() and below it all functions !</w:t>
      </w:r>
    </w:p>
    <w:p w:rsidR="00AF2186" w:rsidRDefault="00AF2186" w:rsidP="00AF2186"/>
    <w:p w:rsidR="00AF2186" w:rsidRDefault="00AF2186" w:rsidP="00AF2186"/>
    <w:sectPr w:rsidR="00AF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8FF"/>
    <w:multiLevelType w:val="hybridMultilevel"/>
    <w:tmpl w:val="5FF48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AF2CE1"/>
    <w:multiLevelType w:val="hybridMultilevel"/>
    <w:tmpl w:val="11E0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16"/>
    <w:rsid w:val="00544716"/>
    <w:rsid w:val="007D7B76"/>
    <w:rsid w:val="00AF2186"/>
    <w:rsid w:val="00E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Hamid</dc:creator>
  <cp:lastModifiedBy>Abdullah Hamid</cp:lastModifiedBy>
  <cp:revision>2</cp:revision>
  <dcterms:created xsi:type="dcterms:W3CDTF">2014-03-24T08:28:00Z</dcterms:created>
  <dcterms:modified xsi:type="dcterms:W3CDTF">2014-03-31T09:17:00Z</dcterms:modified>
</cp:coreProperties>
</file>