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E2B7" w14:textId="77777777" w:rsidR="004E6F61" w:rsidRPr="004E6F61" w:rsidRDefault="004E6F61" w:rsidP="004E6F61">
      <w:proofErr w:type="spellStart"/>
      <w:r w:rsidRPr="004E6F61">
        <w:t>PyTorch</w:t>
      </w:r>
      <w:proofErr w:type="spellEnd"/>
      <w:r w:rsidRPr="004E6F61">
        <w:t xml:space="preserve"> was primarily developed by Facebook's AI Research lab (FAIR), which is now part of Meta AI. Its development began in 2016. </w:t>
      </w:r>
    </w:p>
    <w:p w14:paraId="31A44905" w14:textId="77777777" w:rsidR="004E6F61" w:rsidRPr="004E6F61" w:rsidRDefault="004E6F61" w:rsidP="004E6F61">
      <w:r w:rsidRPr="004E6F61">
        <w:t xml:space="preserve">While Meta AI was the primary developer and maintainer for a significant period, the administration of the </w:t>
      </w:r>
      <w:proofErr w:type="spellStart"/>
      <w:r w:rsidRPr="004E6F61">
        <w:t>PyTorch</w:t>
      </w:r>
      <w:proofErr w:type="spellEnd"/>
      <w:r w:rsidRPr="004E6F61">
        <w:t xml:space="preserve"> project was later handed over to the </w:t>
      </w:r>
      <w:proofErr w:type="spellStart"/>
      <w:r w:rsidRPr="004E6F61">
        <w:t>PyTorch</w:t>
      </w:r>
      <w:proofErr w:type="spellEnd"/>
      <w:r w:rsidRPr="004E6F61">
        <w:t xml:space="preserve"> Foundation in 2022. This foundation operates under the umbrella of the Linux Foundation and is responsible for coordinating the future development and ecosystem of </w:t>
      </w:r>
      <w:proofErr w:type="spellStart"/>
      <w:r w:rsidRPr="004E6F61">
        <w:t>PyTorch</w:t>
      </w:r>
      <w:proofErr w:type="spellEnd"/>
      <w:r w:rsidRPr="004E6F61">
        <w:t>.</w:t>
      </w:r>
    </w:p>
    <w:p w14:paraId="069203B0" w14:textId="77777777" w:rsidR="004E6F61" w:rsidRPr="004E6F61" w:rsidRDefault="004E6F61" w:rsidP="004E6F61">
      <w:r w:rsidRPr="004E6F61">
        <w:t xml:space="preserve">The original authors credited for </w:t>
      </w:r>
      <w:proofErr w:type="spellStart"/>
      <w:r w:rsidRPr="004E6F61">
        <w:t>PyTorch</w:t>
      </w:r>
      <w:proofErr w:type="spellEnd"/>
      <w:r w:rsidRPr="004E6F61">
        <w:t xml:space="preserve"> include Adam </w:t>
      </w:r>
      <w:proofErr w:type="spellStart"/>
      <w:r w:rsidRPr="004E6F61">
        <w:t>Paszke</w:t>
      </w:r>
      <w:proofErr w:type="spellEnd"/>
      <w:r w:rsidRPr="004E6F61">
        <w:t xml:space="preserve">, Sam Gross, </w:t>
      </w:r>
      <w:proofErr w:type="spellStart"/>
      <w:r w:rsidRPr="004E6F61">
        <w:t>Soumith</w:t>
      </w:r>
      <w:proofErr w:type="spellEnd"/>
      <w:r w:rsidRPr="004E6F61">
        <w:t xml:space="preserve"> </w:t>
      </w:r>
      <w:proofErr w:type="spellStart"/>
      <w:r w:rsidRPr="004E6F61">
        <w:t>Chintala</w:t>
      </w:r>
      <w:proofErr w:type="spellEnd"/>
      <w:r w:rsidRPr="004E6F61">
        <w:t>, and Gregory Chanan.</w:t>
      </w:r>
    </w:p>
    <w:p w14:paraId="09D3E90E" w14:textId="77777777" w:rsidR="00EC7C76" w:rsidRDefault="00EC7C76"/>
    <w:sectPr w:rsidR="00EC7C76" w:rsidSect="003A0730">
      <w:pgSz w:w="12240" w:h="15840" w:code="1"/>
      <w:pgMar w:top="1701" w:right="1138" w:bottom="1701" w:left="1138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67"/>
    <w:rsid w:val="003A0730"/>
    <w:rsid w:val="004E6F61"/>
    <w:rsid w:val="007026EA"/>
    <w:rsid w:val="00760540"/>
    <w:rsid w:val="00A02367"/>
    <w:rsid w:val="00B124AA"/>
    <w:rsid w:val="00E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2597D-8D0B-4982-93B6-DAF004A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7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6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968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99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799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473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2025-08-08T22:28:00Z</dcterms:created>
  <dcterms:modified xsi:type="dcterms:W3CDTF">2025-08-08T22:28:00Z</dcterms:modified>
</cp:coreProperties>
</file>