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567E" w14:textId="77777777" w:rsidR="00444823" w:rsidRPr="00234999" w:rsidRDefault="00444823" w:rsidP="00444823">
      <w:pPr>
        <w:spacing w:after="120" w:line="240" w:lineRule="auto"/>
        <w:textAlignment w:val="top"/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Electric Gear Pump - 5030-350-B-ZK-100-160 - 203038</w:t>
      </w:r>
    </w:p>
    <w:p w14:paraId="37111018" w14:textId="77777777" w:rsidR="00444823" w:rsidRPr="00DA471B" w:rsidRDefault="00444823" w:rsidP="00444823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</w:p>
    <w:p w14:paraId="24A326FC" w14:textId="77777777" w:rsidR="00444823" w:rsidRPr="00234999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Explosion Protection: 2014/34/EU - II 2GD 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cX</w:t>
      </w:r>
      <w:proofErr w:type="spellEnd"/>
    </w:p>
    <w:p w14:paraId="221B6937" w14:textId="77777777" w:rsidR="00444823" w:rsidRPr="00234999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Preferred direction of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rotation:</w:t>
      </w:r>
      <w:proofErr w:type="gram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 left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10A02A64" w14:textId="77777777" w:rsidR="00444823" w:rsidRPr="00DA471B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35 cm³/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6B86F5C6" w14:textId="77777777" w:rsidR="00444823" w:rsidRPr="00DA471B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Safety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valve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0 - 12 bar</w:t>
      </w:r>
    </w:p>
    <w:p w14:paraId="338F96A8" w14:textId="77777777" w:rsidR="00444823" w:rsidRPr="00DA471B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1 1/2"</w:t>
      </w:r>
    </w:p>
    <w:p w14:paraId="269369E6" w14:textId="77777777" w:rsidR="00444823" w:rsidRPr="00DA471B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. Pump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-0.9 ... 49 bar</w:t>
      </w:r>
    </w:p>
    <w:p w14:paraId="00525F3F" w14:textId="77777777" w:rsidR="00444823" w:rsidRPr="00DA471B" w:rsidRDefault="00444823" w:rsidP="00444823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Range: -20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130°C</w:t>
      </w:r>
    </w:p>
    <w:p w14:paraId="731C9A52" w14:textId="77777777" w:rsidR="00444823" w:rsidRPr="00DA471B" w:rsidRDefault="00444823" w:rsidP="00444823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</w:p>
    <w:p w14:paraId="2B5942F6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Housing Material: 1.4404</w:t>
      </w:r>
    </w:p>
    <w:p w14:paraId="1A6AB34F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Gear material: PEEK mod.</w:t>
      </w:r>
    </w:p>
    <w:p w14:paraId="0A6D8C4F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Waves: 1.4571</w:t>
      </w:r>
    </w:p>
    <w:p w14:paraId="27AC656D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bearings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PEEK mod.</w:t>
      </w:r>
    </w:p>
    <w:p w14:paraId="1BBBDF51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stat. Seals: PTFE</w:t>
      </w:r>
    </w:p>
    <w:p w14:paraId="1172DC4D" w14:textId="77777777" w:rsidR="00444823" w:rsidRPr="00DA471B" w:rsidRDefault="00444823" w:rsidP="00444823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</w:t>
      </w:r>
    </w:p>
    <w:p w14:paraId="7E7A4073" w14:textId="77777777" w:rsidR="00444823" w:rsidRPr="00DA471B" w:rsidRDefault="00444823" w:rsidP="00444823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max.14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Nm</w:t>
      </w:r>
      <w:proofErr w:type="spellEnd"/>
    </w:p>
    <w:p w14:paraId="33076ABF" w14:textId="77777777" w:rsidR="00444823" w:rsidRPr="00DA471B" w:rsidRDefault="00444823" w:rsidP="00444823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Magnets Sm2Co17,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encapsulated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in 1.4404</w:t>
      </w:r>
    </w:p>
    <w:p w14:paraId="3E96FBAD" w14:textId="77777777" w:rsidR="00444823" w:rsidRPr="00234999" w:rsidRDefault="00444823" w:rsidP="00444823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val="en-US" w:eastAsia="de-DE"/>
          <w14:ligatures w14:val="none"/>
        </w:rPr>
        <w:t>for mounting on a standard engine</w:t>
      </w:r>
    </w:p>
    <w:p w14:paraId="4141F0F7" w14:textId="77777777" w:rsidR="00444823" w:rsidRPr="00234999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with motor-side magnetic clutch bell </w:t>
      </w:r>
    </w:p>
    <w:p w14:paraId="19C61AC2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Motor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standard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IEC 72-1</w:t>
      </w:r>
    </w:p>
    <w:p w14:paraId="5FFD54F3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Size: IEC100</w:t>
      </w:r>
    </w:p>
    <w:p w14:paraId="14B0CB44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Type: IMB34</w:t>
      </w:r>
    </w:p>
    <w:p w14:paraId="5D72B323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Flange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diameter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160 mm</w:t>
      </w:r>
    </w:p>
    <w:p w14:paraId="144F31D7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Shaft: 28x60 mm</w:t>
      </w:r>
    </w:p>
    <w:p w14:paraId="3D37BCB4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Recommended power: 1.5 kW</w:t>
      </w:r>
    </w:p>
    <w:p w14:paraId="1E4F16B1" w14:textId="77777777" w:rsidR="00444823" w:rsidRPr="00DA471B" w:rsidRDefault="00444823" w:rsidP="00444823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Recommended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speed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1,000 1/min</w:t>
      </w:r>
    </w:p>
    <w:p w14:paraId="5B263AD9" w14:textId="77777777" w:rsidR="00444823" w:rsidRPr="00DA471B" w:rsidRDefault="00444823" w:rsidP="00444823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Important</w:t>
      </w:r>
      <w:proofErr w:type="spellEnd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notes</w:t>
      </w:r>
      <w:proofErr w:type="spellEnd"/>
    </w:p>
    <w:p w14:paraId="64AC79A9" w14:textId="77777777" w:rsidR="00444823" w:rsidRPr="00234999" w:rsidRDefault="00444823" w:rsidP="00444823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Please install a coarse filter with a mesh size of 50 </w:t>
      </w: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 in front of the pump</w:t>
      </w:r>
    </w:p>
    <w:p w14:paraId="47C438A3" w14:textId="77777777" w:rsidR="00444823" w:rsidRPr="00234999" w:rsidRDefault="00444823" w:rsidP="00444823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liquids with magnetic particles</w:t>
      </w:r>
    </w:p>
    <w:p w14:paraId="4DBDA2CD" w14:textId="77777777" w:rsidR="00444823" w:rsidRPr="00234999" w:rsidRDefault="00444823" w:rsidP="00444823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7F1B674A" w14:textId="77777777" w:rsidR="00444823" w:rsidRPr="00234999" w:rsidRDefault="00444823" w:rsidP="00444823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of the medium should be at least 19/17/14 according to ISO 4406</w:t>
      </w:r>
    </w:p>
    <w:p w14:paraId="59567366" w14:textId="77777777" w:rsidR="00444823" w:rsidRPr="00234999" w:rsidRDefault="00444823" w:rsidP="00444823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Sufficient calming sections in accordance with fluid technology standards are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absolutely necessary</w:t>
      </w:r>
      <w:proofErr w:type="gramEnd"/>
    </w:p>
    <w:p w14:paraId="6DEF0867" w14:textId="77777777" w:rsidR="00355241" w:rsidRPr="00444823" w:rsidRDefault="00355241">
      <w:pPr>
        <w:rPr>
          <w:lang w:val="en-US"/>
        </w:rPr>
      </w:pPr>
    </w:p>
    <w:sectPr w:rsidR="00355241" w:rsidRPr="0044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06BFD"/>
    <w:multiLevelType w:val="multilevel"/>
    <w:tmpl w:val="304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34A65"/>
    <w:multiLevelType w:val="multilevel"/>
    <w:tmpl w:val="82A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A3E5B"/>
    <w:multiLevelType w:val="multilevel"/>
    <w:tmpl w:val="E41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74F14"/>
    <w:multiLevelType w:val="multilevel"/>
    <w:tmpl w:val="0DB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56885">
    <w:abstractNumId w:val="2"/>
  </w:num>
  <w:num w:numId="2" w16cid:durableId="1713116392">
    <w:abstractNumId w:val="3"/>
  </w:num>
  <w:num w:numId="3" w16cid:durableId="1339234192">
    <w:abstractNumId w:val="1"/>
  </w:num>
  <w:num w:numId="4" w16cid:durableId="32751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73"/>
    <w:rsid w:val="00226A73"/>
    <w:rsid w:val="00355241"/>
    <w:rsid w:val="00444823"/>
    <w:rsid w:val="008B4DAC"/>
    <w:rsid w:val="00AE4835"/>
    <w:rsid w:val="00F4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6D90"/>
  <w15:chartTrackingRefBased/>
  <w15:docId w15:val="{3FFA76EE-D51B-4E26-AFEE-93AD1EA9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4823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6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6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6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6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6A7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6A7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6A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6A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6A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6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6A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A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A7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6A7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2026-03-05T08:53:00Z</dcterms:created>
  <dcterms:modified xsi:type="dcterms:W3CDTF">2026-03-05T08:53:00Z</dcterms:modified>
</cp:coreProperties>
</file>