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464F" w14:textId="77777777" w:rsidR="000C047C" w:rsidRDefault="007E4D32">
      <w:pPr>
        <w:spacing w:before="1200" w:after="200"/>
      </w:pPr>
      <w:r>
        <w:rPr>
          <w:b/>
          <w:bCs/>
          <w:color w:val="B8001F"/>
          <w:sz w:val="24"/>
          <w:szCs w:val="24"/>
        </w:rPr>
        <w:t>PRYZM SOLUTIONS</w:t>
      </w:r>
    </w:p>
    <w:p w14:paraId="69FD389C" w14:textId="77777777" w:rsidR="000C047C" w:rsidRDefault="007E4D32">
      <w:pPr>
        <w:spacing w:after="200"/>
      </w:pPr>
      <w:r>
        <w:rPr>
          <w:b/>
          <w:bCs/>
          <w:color w:val="384B70"/>
          <w:sz w:val="56"/>
          <w:szCs w:val="56"/>
        </w:rPr>
        <w:t>Value Proposition Canvas</w:t>
      </w:r>
    </w:p>
    <w:p w14:paraId="3271B8CD" w14:textId="77777777" w:rsidR="000C047C" w:rsidRDefault="007E4D32">
      <w:pPr>
        <w:spacing w:after="600"/>
      </w:pPr>
      <w:r>
        <w:rPr>
          <w:color w:val="384B70"/>
          <w:sz w:val="28"/>
          <w:szCs w:val="28"/>
        </w:rPr>
        <w:t>Three personas. Three use case pillars. One wedge.</w:t>
      </w:r>
    </w:p>
    <w:p w14:paraId="4775AADC" w14:textId="1A2C6B0E" w:rsidR="000C047C" w:rsidRDefault="007E4D32">
      <w:pPr>
        <w:spacing w:after="80"/>
      </w:pPr>
      <w:r>
        <w:rPr>
          <w:color w:val="666666"/>
        </w:rPr>
        <w:t>Internal product strategy document</w:t>
      </w:r>
    </w:p>
    <w:p w14:paraId="082887C7" w14:textId="77777777" w:rsidR="000C047C" w:rsidRDefault="007E4D32">
      <w:pPr>
        <w:spacing w:after="600"/>
      </w:pPr>
      <w:r>
        <w:rPr>
          <w:color w:val="666666"/>
        </w:rPr>
        <w:t xml:space="preserve">May </w:t>
      </w:r>
      <w:proofErr w:type="gramStart"/>
      <w:r>
        <w:rPr>
          <w:color w:val="666666"/>
        </w:rPr>
        <w:t>2026  ·</w:t>
      </w:r>
      <w:proofErr w:type="gramEnd"/>
      <w:r>
        <w:rPr>
          <w:color w:val="666666"/>
        </w:rPr>
        <w:t xml:space="preserve">  Version 2</w:t>
      </w:r>
    </w:p>
    <w:p w14:paraId="15ED8635" w14:textId="77777777" w:rsidR="000C047C" w:rsidRDefault="007E4D32">
      <w:pPr>
        <w:spacing w:after="60"/>
      </w:pPr>
      <w:r>
        <w:rPr>
          <w:b/>
          <w:bCs/>
          <w:color w:val="666666"/>
          <w:sz w:val="18"/>
          <w:szCs w:val="18"/>
        </w:rPr>
        <w:t>Methodology</w:t>
      </w:r>
    </w:p>
    <w:p w14:paraId="54425979" w14:textId="77777777" w:rsidR="000C047C" w:rsidRDefault="007E4D32">
      <w:pPr>
        <w:spacing w:after="40"/>
      </w:pPr>
      <w:proofErr w:type="spellStart"/>
      <w:r>
        <w:rPr>
          <w:i/>
          <w:iCs/>
          <w:color w:val="666666"/>
          <w:sz w:val="16"/>
          <w:szCs w:val="16"/>
        </w:rPr>
        <w:t>Strategyzer</w:t>
      </w:r>
      <w:proofErr w:type="spellEnd"/>
      <w:r>
        <w:rPr>
          <w:i/>
          <w:iCs/>
          <w:color w:val="666666"/>
          <w:sz w:val="16"/>
          <w:szCs w:val="16"/>
        </w:rPr>
        <w:t xml:space="preserve"> Value Proposition Canvas (Osterwalder)</w:t>
      </w:r>
    </w:p>
    <w:p w14:paraId="106F55F8" w14:textId="77777777" w:rsidR="000C047C" w:rsidRDefault="007E4D32">
      <w:r>
        <w:br w:type="page"/>
      </w:r>
    </w:p>
    <w:p w14:paraId="1A41CADC" w14:textId="77777777" w:rsidR="000C047C" w:rsidRDefault="007E4D32">
      <w:pPr>
        <w:pStyle w:val="berschrift1"/>
      </w:pPr>
      <w:r>
        <w:lastRenderedPageBreak/>
        <w:t>How to read this document</w:t>
      </w:r>
    </w:p>
    <w:p w14:paraId="69102380" w14:textId="77777777" w:rsidR="000C047C" w:rsidRDefault="007E4D32">
      <w:pPr>
        <w:spacing w:after="120"/>
      </w:pPr>
      <w:r>
        <w:rPr>
          <w:color w:val="000000"/>
        </w:rPr>
        <w:t>Three personas, each in the same structure. Every persona has two halves:</w:t>
      </w:r>
    </w:p>
    <w:p w14:paraId="2B2ECD9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Customer Profile (right side of the original </w:t>
      </w:r>
      <w:proofErr w:type="spellStart"/>
      <w:r>
        <w:rPr>
          <w:b/>
          <w:bCs/>
        </w:rPr>
        <w:t>Strategyzer</w:t>
      </w:r>
      <w:proofErr w:type="spellEnd"/>
      <w:r>
        <w:rPr>
          <w:b/>
          <w:bCs/>
        </w:rPr>
        <w:t xml:space="preserve"> canvas).</w:t>
      </w:r>
      <w:r>
        <w:t xml:space="preserve"> What the person needs to do (Jobs), what frustrates them (Pains), what they wish for (Gains).</w:t>
      </w:r>
    </w:p>
    <w:p w14:paraId="3D9165B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Value Proposition (left side of the original).</w:t>
      </w:r>
      <w:r>
        <w:t xml:space="preserve"> What PRYZM delivers in response: Products &amp; Services, Pain Relievers, Gain Creators.</w:t>
      </w:r>
    </w:p>
    <w:p w14:paraId="0DF79A69" w14:textId="77777777" w:rsidR="000C047C" w:rsidRDefault="007E4D32">
      <w:pPr>
        <w:spacing w:before="160" w:after="60"/>
      </w:pPr>
      <w:r>
        <w:rPr>
          <w:b/>
          <w:bCs/>
          <w:color w:val="384B70"/>
        </w:rPr>
        <w:t>Tags after each item</w:t>
      </w:r>
    </w:p>
    <w:p w14:paraId="6EEB76D3" w14:textId="77777777" w:rsidR="000C047C" w:rsidRDefault="007E4D32">
      <w:pPr>
        <w:spacing w:after="60"/>
      </w:pPr>
      <w:proofErr w:type="spellStart"/>
      <w:r>
        <w:rPr>
          <w:color w:val="000000"/>
        </w:rPr>
        <w:t>Strategyzer</w:t>
      </w:r>
      <w:proofErr w:type="spellEnd"/>
      <w:r>
        <w:rPr>
          <w:color w:val="000000"/>
        </w:rPr>
        <w:t xml:space="preserve"> requires ranking. We use:</w:t>
      </w:r>
    </w:p>
    <w:p w14:paraId="5A3A5DD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Importance / Intensity / Relevance: critical · high · medium · low</w:t>
      </w:r>
    </w:p>
    <w:p w14:paraId="0C2EA4DA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Frequency: continuous · daily · weekly · monthly · quarterly · rarely</w:t>
      </w:r>
    </w:p>
    <w:p w14:paraId="7476E4F5" w14:textId="77777777" w:rsidR="000C047C" w:rsidRDefault="007E4D32">
      <w:pPr>
        <w:spacing w:after="120"/>
      </w:pPr>
      <w:r>
        <w:rPr>
          <w:i/>
          <w:iCs/>
          <w:color w:val="666666"/>
        </w:rPr>
        <w:t>Without ranking, a VPC is just a list. With ranking, the biggest leverage points become visible.</w:t>
      </w:r>
    </w:p>
    <w:p w14:paraId="103A79D3" w14:textId="77777777" w:rsidR="000C047C" w:rsidRDefault="007E4D32">
      <w:pPr>
        <w:spacing w:before="160" w:after="60"/>
      </w:pPr>
      <w:r>
        <w:rPr>
          <w:b/>
          <w:bCs/>
          <w:color w:val="384B70"/>
        </w:rPr>
        <w:t>What this document does NOT cover</w:t>
      </w:r>
    </w:p>
    <w:p w14:paraId="2E606001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No hypothesis discussion. For what still needs validation, see the customer profile briefing.</w:t>
      </w:r>
    </w:p>
    <w:p w14:paraId="424FE3B9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No prioritization rationale. For why P0 is P0, see the roadmap document.</w:t>
      </w:r>
    </w:p>
    <w:p w14:paraId="0DE0167D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No marketing language. If a sentence sounds like a LinkedIn post, it does not belong here.</w:t>
      </w:r>
    </w:p>
    <w:p w14:paraId="68CB6A90" w14:textId="77777777" w:rsidR="000C047C" w:rsidRDefault="007E4D3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047C" w14:paraId="0F9D7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5EC3F625" w14:textId="77777777" w:rsidR="000C047C" w:rsidRDefault="007E4D32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Till</w:t>
            </w:r>
          </w:p>
          <w:p w14:paraId="1EC6CF7F" w14:textId="77777777" w:rsidR="000C047C" w:rsidRDefault="007E4D32">
            <w:r>
              <w:rPr>
                <w:color w:val="FFFFFF"/>
                <w:sz w:val="22"/>
                <w:szCs w:val="22"/>
              </w:rPr>
              <w:t>Managing Director / CFO</w:t>
            </w:r>
          </w:p>
          <w:p w14:paraId="4C12FDBF" w14:textId="77777777" w:rsidR="000C047C" w:rsidRDefault="007E4D32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Buyer and user. Signs the check, regularly looks at dashboards.</w:t>
            </w:r>
          </w:p>
        </w:tc>
      </w:tr>
    </w:tbl>
    <w:p w14:paraId="268E5D0F" w14:textId="77777777" w:rsidR="000C047C" w:rsidRDefault="007E4D32">
      <w:pPr>
        <w:pBdr>
          <w:bottom w:val="single" w:sz="12" w:space="4" w:color="B8001F"/>
        </w:pBdr>
        <w:spacing w:before="240" w:after="160"/>
      </w:pPr>
      <w:r>
        <w:rPr>
          <w:b/>
          <w:bCs/>
          <w:color w:val="B8001F"/>
          <w:sz w:val="22"/>
          <w:szCs w:val="22"/>
        </w:rPr>
        <w:t xml:space="preserve">CUSTOMER PROFILE - what </w:t>
      </w:r>
      <w:proofErr w:type="gramStart"/>
      <w:r>
        <w:rPr>
          <w:b/>
          <w:bCs/>
          <w:color w:val="B8001F"/>
          <w:sz w:val="22"/>
          <w:szCs w:val="22"/>
        </w:rPr>
        <w:t>Till</w:t>
      </w:r>
      <w:proofErr w:type="gramEnd"/>
      <w:r>
        <w:rPr>
          <w:b/>
          <w:bCs/>
          <w:color w:val="B8001F"/>
          <w:sz w:val="22"/>
          <w:szCs w:val="22"/>
        </w:rPr>
        <w:t xml:space="preserve"> brings to the table</w:t>
      </w:r>
    </w:p>
    <w:p w14:paraId="3E94D5A0" w14:textId="77777777" w:rsidR="000C047C" w:rsidRDefault="007E4D32">
      <w:pPr>
        <w:pStyle w:val="berschrift3"/>
      </w:pPr>
      <w:r>
        <w:t xml:space="preserve">Customer Jobs - what </w:t>
      </w:r>
      <w:proofErr w:type="gramStart"/>
      <w:r>
        <w:t>Till</w:t>
      </w:r>
      <w:proofErr w:type="gramEnd"/>
      <w:r>
        <w:t xml:space="preserve"> needs to get done</w:t>
      </w:r>
    </w:p>
    <w:p w14:paraId="6ED43868" w14:textId="77777777" w:rsidR="000C047C" w:rsidRDefault="007E4D32">
      <w:pPr>
        <w:spacing w:before="160" w:after="60"/>
      </w:pPr>
      <w:r>
        <w:rPr>
          <w:b/>
          <w:bCs/>
          <w:color w:val="B8001F"/>
        </w:rPr>
        <w:t>Functional Jobs</w:t>
      </w:r>
    </w:p>
    <w:p w14:paraId="5E84F37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Improve and steer overall margin in a way that is auditable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2D7C84C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Know where margin is being lost - on SKU and customer level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CFEA5C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Get early warning before something escalates - not at month-end close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7029A05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Monitor actuals against budget - and receive system-generated proposals for next budgeting cycle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7F8675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See what the market would </w:t>
      </w:r>
      <w:proofErr w:type="gramStart"/>
      <w:r>
        <w:t>actually bear</w:t>
      </w:r>
      <w:proofErr w:type="gramEnd"/>
      <w:r>
        <w:t xml:space="preserve"> in pricing - which products and which customers are priced too low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FA26B7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Monitor customer churn risk and understand revenue exposure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501D12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Steer order volume vs. margin trade-off - segmented by strategic goals across product and customer groups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61C0C67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Monitor side effects: inventory, working capital, quote-to-invoice patterns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B8A973A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Distinguish strategically priced items from unintended margin erosion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ED8574C" w14:textId="77777777" w:rsidR="000C047C" w:rsidRDefault="007E4D32">
      <w:pPr>
        <w:spacing w:before="160" w:after="60"/>
      </w:pPr>
      <w:r>
        <w:rPr>
          <w:b/>
          <w:bCs/>
          <w:color w:val="B8001F"/>
        </w:rPr>
        <w:t>Emotional Jobs</w:t>
      </w:r>
    </w:p>
    <w:p w14:paraId="5C99E68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'I have it under control before it escalates.'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172DED2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Fewer surprises at month-end and quarterly close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7EF299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Less pressure to justify himself in front of the supervisory board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0D1C33F8" w14:textId="77777777" w:rsidR="000C047C" w:rsidRDefault="007E4D32">
      <w:pPr>
        <w:spacing w:before="160" w:after="60"/>
      </w:pPr>
      <w:r>
        <w:rPr>
          <w:b/>
          <w:bCs/>
          <w:color w:val="B8001F"/>
        </w:rPr>
        <w:t>Social Jobs</w:t>
      </w:r>
    </w:p>
    <w:p w14:paraId="0E0272F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Be seen as in control and fact-based - not reactive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0F00EDE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Management posture: 'We lead with facts, not gut feeling'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medium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31B2B884" w14:textId="77777777" w:rsidR="000C047C" w:rsidRDefault="007E4D32">
      <w:pPr>
        <w:spacing w:before="160" w:after="60"/>
      </w:pPr>
      <w:r>
        <w:rPr>
          <w:b/>
          <w:bCs/>
          <w:color w:val="B8001F"/>
        </w:rPr>
        <w:t>Basic Needs</w:t>
      </w:r>
    </w:p>
    <w:p w14:paraId="305D696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Reliable single source of truth he can stand behind in front of third parties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0AA0AEBE" w14:textId="77777777" w:rsidR="000C047C" w:rsidRDefault="007E4D32">
      <w:pPr>
        <w:spacing w:before="160" w:after="60"/>
      </w:pPr>
      <w:r>
        <w:rPr>
          <w:b/>
          <w:bCs/>
          <w:color w:val="B8001F"/>
        </w:rPr>
        <w:t>Ancillary Jobs (Buyer / Co-creator / Transferrer)</w:t>
      </w:r>
    </w:p>
    <w:p w14:paraId="515C763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Buyer: source tools that are GDPR-compliant and EU-hosted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632F982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Buyer: build a defensible ROI case in under 12 weeks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33ED2C9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Co-creator: structure the pilot in phases with GO/NO-GO gates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2CD58D6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Transferrer: translate insights into supervisory board and shareholder communication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179F7B3F" w14:textId="77777777" w:rsidR="000C047C" w:rsidRDefault="007E4D32">
      <w:pPr>
        <w:pStyle w:val="berschrift3"/>
      </w:pPr>
      <w:r>
        <w:t>Pains - what frustrates Till and keeps him up</w:t>
      </w:r>
    </w:p>
    <w:p w14:paraId="5C47E1E6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costs too much</w:t>
      </w:r>
    </w:p>
    <w:p w14:paraId="4CB20F5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Reporting is historical - the margin is already gone by the time he sees it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60468A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Manual workarounds across ERP, BI and Excel tie up controlling capacity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230CBC1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makes him feel bad</w:t>
      </w:r>
    </w:p>
    <w:p w14:paraId="35057E3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lastRenderedPageBreak/>
        <w:t xml:space="preserve">Margin disappears and nobody sees it in time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EC7A1F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Conflict between Controlling and Sales without a shared data truth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B9CDA4B" w14:textId="3FED2BBC" w:rsidR="000C047C" w:rsidRDefault="007E4D32">
      <w:pPr>
        <w:pStyle w:val="Listenabsatz"/>
        <w:numPr>
          <w:ilvl w:val="0"/>
          <w:numId w:val="2"/>
        </w:numPr>
        <w:spacing w:after="80"/>
      </w:pPr>
      <w:r>
        <w:t>Sales team only follows ~20% of the system's recommended prices</w:t>
      </w:r>
      <w:r w:rsidR="00E56CBB">
        <w:t xml:space="preserve"> or finds workarounds (traffic light system)</w:t>
      </w:r>
      <w:r>
        <w:t xml:space="preserve"> - the tool's value is being eroded by adoption gaps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0B6F421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Cannot answer the question 'what did the tool actually save us in euros' with a number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46484EB1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Where current solutions fall short</w:t>
      </w:r>
    </w:p>
    <w:p w14:paraId="5EFFB55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ERP shows what was, not what is coming - no early warning logic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12DBB62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BI systems can show SKU-level breakdowns but were not built to surface drift patterns proactively - a key requirement for our tool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11E8965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Negative-margin items continue to run, undetected, in the background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2DC781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Budget vs. actual is a static report - no system-side suggestions for the next cycle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EF73D07" w14:textId="77777777" w:rsidR="000C047C" w:rsidRDefault="007E4D32">
      <w:pPr>
        <w:spacing w:before="160" w:after="60"/>
      </w:pPr>
      <w:r>
        <w:rPr>
          <w:b/>
          <w:bCs/>
          <w:color w:val="B8001F"/>
        </w:rPr>
        <w:t>Main difficulties</w:t>
      </w:r>
    </w:p>
    <w:p w14:paraId="6DED245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Separating strategically priced items from unintended erosion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D98D02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Side effects (working capital, inventory) sit in different reports than margin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A75AC2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Strategic goals differ across product and customer groups - one global rule does not work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7F5A1B0C" w14:textId="77777777" w:rsidR="000C047C" w:rsidRDefault="007E4D32">
      <w:pPr>
        <w:spacing w:before="160" w:after="60"/>
      </w:pPr>
      <w:r>
        <w:rPr>
          <w:b/>
          <w:bCs/>
          <w:color w:val="B8001F"/>
        </w:rPr>
        <w:t>Negative social consequences</w:t>
      </w:r>
    </w:p>
    <w:p w14:paraId="3ECC951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Reputation risk if a margin decline cannot be explained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4981802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Perceived as reactive rather than in control by the supervisory board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081F4E37" w14:textId="77777777" w:rsidR="000C047C" w:rsidRDefault="007E4D32">
      <w:pPr>
        <w:spacing w:before="160" w:after="60"/>
      </w:pPr>
      <w:r>
        <w:rPr>
          <w:b/>
          <w:bCs/>
          <w:color w:val="B8001F"/>
        </w:rPr>
        <w:t>Risks he fears</w:t>
      </w:r>
    </w:p>
    <w:p w14:paraId="34083DD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Margin loss that only surfaces at quarter-end - then it is no longer preventable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3B3A35B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Pricing tool procurement that introduces GDPR risk (US hosting, data </w:t>
      </w:r>
      <w:proofErr w:type="gramStart"/>
      <w:r>
        <w:t xml:space="preserve">leakage)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</w:t>
      </w:r>
      <w:proofErr w:type="gramEnd"/>
      <w:r>
        <w:rPr>
          <w:b/>
          <w:bCs/>
          <w:color w:val="B8001F"/>
          <w:sz w:val="16"/>
          <w:szCs w:val="16"/>
          <w:shd w:val="clear" w:color="auto" w:fill="F5E0E3"/>
        </w:rPr>
        <w:t xml:space="preserve">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432C16B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Customer churn that hits revenue forecast unexpectedly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0D70EEE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ROI case </w:t>
      </w:r>
      <w:proofErr w:type="gramStart"/>
      <w:r>
        <w:t>fails,</w:t>
      </w:r>
      <w:proofErr w:type="gramEnd"/>
      <w:r>
        <w:t xml:space="preserve"> investment is stigmatized internally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408B08FC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keeps him up at night</w:t>
      </w:r>
    </w:p>
    <w:p w14:paraId="30E4944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Which margin is slipping away right now without us knowing?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4C19FEE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Will I face another surprise at the next quarterly close?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C54AED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Are we leaving market-bearable pricing on the table - and if so, where?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7C486E2" w14:textId="77777777" w:rsidR="000C047C" w:rsidRDefault="007E4D32">
      <w:pPr>
        <w:spacing w:before="160" w:after="60"/>
      </w:pPr>
      <w:r>
        <w:rPr>
          <w:b/>
          <w:bCs/>
          <w:color w:val="B8001F"/>
        </w:rPr>
        <w:t>Common mistakes</w:t>
      </w:r>
    </w:p>
    <w:p w14:paraId="497773F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Looking at aggregate margin while individual SKUs and customers bleed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6A8283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Resolving Sales vs. Controlling pricing conflicts politically rather than with data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7C1A9D63" w14:textId="77777777" w:rsidR="000C047C" w:rsidRDefault="007E4D32">
      <w:pPr>
        <w:spacing w:before="160" w:after="60"/>
      </w:pPr>
      <w:r>
        <w:rPr>
          <w:b/>
          <w:bCs/>
          <w:color w:val="B8001F"/>
        </w:rPr>
        <w:t>Adoption barriers</w:t>
      </w:r>
    </w:p>
    <w:p w14:paraId="2414EB0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Tool </w:t>
      </w:r>
      <w:proofErr w:type="spellStart"/>
      <w:r>
        <w:t>skepticism</w:t>
      </w:r>
      <w:proofErr w:type="spellEnd"/>
      <w:r>
        <w:t xml:space="preserve"> after past failed BI/CRM rollouts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518871E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Concern that implementation will absorb internal capacity rather than create value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7A87BF3A" w14:textId="77777777" w:rsidR="000C047C" w:rsidRDefault="007E4D32">
      <w:pPr>
        <w:pStyle w:val="berschrift3"/>
      </w:pPr>
      <w:r>
        <w:t xml:space="preserve">Gains - what </w:t>
      </w:r>
      <w:proofErr w:type="gramStart"/>
      <w:r>
        <w:t>Till</w:t>
      </w:r>
      <w:proofErr w:type="gramEnd"/>
      <w:r>
        <w:t xml:space="preserve"> is looking for</w:t>
      </w:r>
    </w:p>
    <w:p w14:paraId="44C0195E" w14:textId="77777777" w:rsidR="000C047C" w:rsidRDefault="007E4D32">
      <w:pPr>
        <w:spacing w:before="160" w:after="60"/>
      </w:pPr>
      <w:r>
        <w:rPr>
          <w:b/>
          <w:bCs/>
          <w:color w:val="B8001F"/>
        </w:rPr>
        <w:t>Required Gains (the minimum)</w:t>
      </w:r>
    </w:p>
    <w:p w14:paraId="189A0A6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Reliable data that withstands a critical board question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688D264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EU hosting and GDPR compliance as a default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0A0208A6" w14:textId="77777777" w:rsidR="000C047C" w:rsidRDefault="007E4D32">
      <w:pPr>
        <w:spacing w:before="160" w:after="60"/>
      </w:pPr>
      <w:r>
        <w:rPr>
          <w:b/>
          <w:bCs/>
          <w:color w:val="B8001F"/>
        </w:rPr>
        <w:lastRenderedPageBreak/>
        <w:t>Expected Gains</w:t>
      </w:r>
    </w:p>
    <w:p w14:paraId="0B128B2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Early warning signals at SKU and customer level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6170BED1" w14:textId="225827A1" w:rsidR="000C047C" w:rsidRDefault="007E4D32">
      <w:pPr>
        <w:pStyle w:val="Listenabsatz"/>
        <w:numPr>
          <w:ilvl w:val="0"/>
          <w:numId w:val="2"/>
        </w:numPr>
        <w:spacing w:after="80"/>
      </w:pPr>
      <w:r>
        <w:t>Quote-to-invoice gap quantified and reduced</w:t>
      </w:r>
      <w:r w:rsidR="00E56CBB">
        <w:t xml:space="preserve"> and other patterns he has not seen before (related to financial numbers, win-rate patterns, customer, </w:t>
      </w:r>
      <w:proofErr w:type="gramStart"/>
      <w:r w:rsidR="00E56CBB">
        <w:t>product,...</w:t>
      </w:r>
      <w:proofErr w:type="gramEnd"/>
      <w:r w:rsidR="00E56CBB">
        <w:t>)</w:t>
      </w:r>
      <w:r>
        <w:t xml:space="preserve">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D55307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Clarity without blame attribution to teams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0832201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Budget vs. actual monitoring with system-generated proposals for the next cycle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6054BA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Visibility into market-bearable pricing - which products and customers are systematically underpriced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43300F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Customer churn monitoring tied to margin and revenue forecast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3B97E72" w14:textId="77777777" w:rsidR="000C047C" w:rsidRDefault="007E4D32">
      <w:pPr>
        <w:spacing w:before="160" w:after="60"/>
      </w:pPr>
      <w:r>
        <w:rPr>
          <w:b/>
          <w:bCs/>
          <w:color w:val="B8001F"/>
        </w:rPr>
        <w:t>Desired Gains</w:t>
      </w:r>
    </w:p>
    <w:p w14:paraId="7E34860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Composed posture in front of the supervisory board - 'we know where our margin stands'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400761C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Separation of strategic vs. unintended pricing on demand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63E42CA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Working capital and margin in one view instead of three reports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D952E2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Strategic segmentation: differentiated volume vs. margin goals across product and customer groups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6F176D7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Sales adherence to system pricing recommendations rises measurably from the current ~20%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70CE96DD" w14:textId="77777777" w:rsidR="000C047C" w:rsidRDefault="007E4D32">
      <w:pPr>
        <w:spacing w:before="160" w:after="60"/>
      </w:pPr>
      <w:r>
        <w:rPr>
          <w:b/>
          <w:bCs/>
          <w:color w:val="B8001F"/>
        </w:rPr>
        <w:t>Unexpected Gains</w:t>
      </w:r>
    </w:p>
    <w:p w14:paraId="407E7E3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Lost-quote margin differential: seeing that Sales systematically loses the highest-margin deals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FBCED6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Forecast accuracy improves measurably (predicted vs. </w:t>
      </w:r>
      <w:proofErr w:type="gramStart"/>
      <w:r>
        <w:t xml:space="preserve">actual)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</w:t>
      </w:r>
      <w:proofErr w:type="gramEnd"/>
      <w:r>
        <w:rPr>
          <w:b/>
          <w:bCs/>
          <w:color w:val="B8001F"/>
          <w:sz w:val="16"/>
          <w:szCs w:val="16"/>
          <w:shd w:val="clear" w:color="auto" w:fill="F5E0E3"/>
        </w:rPr>
        <w:t xml:space="preserve">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DEC781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Transparent ROI in euros: time saved, margin recovered, complete portfolio coverage - the tool justifies itself in a single number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13C6CA05" w14:textId="77777777" w:rsidR="000C047C" w:rsidRDefault="007E4D32">
      <w:pPr>
        <w:spacing w:before="160" w:after="60"/>
      </w:pPr>
      <w:r>
        <w:rPr>
          <w:b/>
          <w:bCs/>
          <w:color w:val="B8001F"/>
        </w:rPr>
        <w:t>Success and failure criteria</w:t>
      </w:r>
    </w:p>
    <w:p w14:paraId="4C40CAE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ROI measurable in under 12 weeks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6CB3E1E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Quote-to-invoice gap reduced by meaningful percentage points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4BEDE4F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Number of margin surprises per quarter trends toward zero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0075720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Tool's contribution in euros is reportable to the supervisory board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34A46D61" w14:textId="77777777" w:rsidR="000C047C" w:rsidRDefault="007E4D32">
      <w:pPr>
        <w:pBdr>
          <w:bottom w:val="single" w:sz="12" w:space="4" w:color="384B70"/>
        </w:pBdr>
        <w:spacing w:before="240" w:after="160"/>
      </w:pPr>
      <w:r>
        <w:rPr>
          <w:b/>
          <w:bCs/>
          <w:color w:val="384B70"/>
          <w:sz w:val="22"/>
          <w:szCs w:val="22"/>
        </w:rPr>
        <w:t>VALUE PROPOSITION - what PRYZM delivers for Till</w:t>
      </w:r>
    </w:p>
    <w:p w14:paraId="2304FF3A" w14:textId="77777777" w:rsidR="000C047C" w:rsidRDefault="007E4D32">
      <w:pPr>
        <w:pStyle w:val="berschrift3"/>
      </w:pPr>
      <w:r>
        <w:t>Products &amp; Services</w:t>
      </w:r>
    </w:p>
    <w:p w14:paraId="11C02303" w14:textId="77777777" w:rsidR="000C047C" w:rsidRDefault="007E4D32">
      <w:pPr>
        <w:spacing w:after="120"/>
      </w:pPr>
      <w:r>
        <w:rPr>
          <w:b/>
          <w:bCs/>
          <w:color w:val="384B70"/>
        </w:rPr>
        <w:t>Use case pillar: Margin Radar.</w:t>
      </w:r>
    </w:p>
    <w:p w14:paraId="130BD823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Quote-to-invoice gap dashboard</w:t>
      </w:r>
      <w:r>
        <w:t xml:space="preserve"> - early warning in days instead of weeks. Pilot showed 1.9pp gap = ~60k EUR/year leakage.</w:t>
      </w:r>
    </w:p>
    <w:p w14:paraId="486F6EB9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Margin loss early warning at SKU/customer level</w:t>
      </w:r>
      <w:r>
        <w:t xml:space="preserve"> - identifies drift patterns before they show up in aggregates. Pilot identified 76 margin-loss products.</w:t>
      </w:r>
    </w:p>
    <w:p w14:paraId="75F793A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Strategic vs. unintended classification</w:t>
      </w:r>
      <w:r>
        <w:t xml:space="preserve"> - distinguishes deliberately priced items from erosion, so the strategic ones are not flagged as errors.</w:t>
      </w:r>
    </w:p>
    <w:p w14:paraId="35E820C5" w14:textId="6028C29C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Lost-quote margin differential module</w:t>
      </w:r>
      <w:r>
        <w:t xml:space="preserve"> - visualizes</w:t>
      </w:r>
      <w:r>
        <w:t xml:space="preserve"> margin pattern in lost quotes (statistical significance</w:t>
      </w:r>
      <w:r>
        <w:t>)</w:t>
      </w:r>
      <w:r w:rsidR="00E56CBB">
        <w:t>, explaining why, also backed with market data</w:t>
      </w:r>
      <w:r>
        <w:t>.</w:t>
      </w:r>
    </w:p>
    <w:p w14:paraId="253DFAE9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Working capital and inventory side-effect tile</w:t>
      </w:r>
      <w:r>
        <w:t xml:space="preserve"> - bundles capital tie-up and margin into one dashboard view.</w:t>
      </w:r>
    </w:p>
    <w:p w14:paraId="55CF9236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Budget actual vs. plan with predictive proposals</w:t>
      </w:r>
      <w:r>
        <w:t xml:space="preserve"> - monitors deviation and generates suggested values for the next budgeting cycle.</w:t>
      </w:r>
    </w:p>
    <w:p w14:paraId="17290C18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Market pricing potential heatmap</w:t>
      </w:r>
      <w:r>
        <w:t xml:space="preserve"> - shows where products and customers are priced below what the market would bear.</w:t>
      </w:r>
    </w:p>
    <w:p w14:paraId="1CC1AC78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Customer churn risk indicator</w:t>
      </w:r>
      <w:r>
        <w:t xml:space="preserve"> - flags accounts at risk before revenue exposure materializes.</w:t>
      </w:r>
    </w:p>
    <w:p w14:paraId="4D023077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Strategic segmentation layer</w:t>
      </w:r>
      <w:r>
        <w:t xml:space="preserve"> - allows different volume vs. margin goals to be set per product and customer group.</w:t>
      </w:r>
    </w:p>
    <w:p w14:paraId="680A19E6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Sales adherence dashboard</w:t>
      </w:r>
      <w:r>
        <w:t xml:space="preserve"> - tracks how often Sales follows recommended prices, surfaces the deviation pattern.</w:t>
      </w:r>
    </w:p>
    <w:p w14:paraId="66907022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ROI accounting in euros</w:t>
      </w:r>
      <w:r>
        <w:t xml:space="preserve"> - quantifies what the tool has saved across time, margin recovery and portfolio coverage.</w:t>
      </w:r>
    </w:p>
    <w:p w14:paraId="4E2AB18D" w14:textId="77777777" w:rsidR="000C047C" w:rsidRDefault="007E4D32">
      <w:pPr>
        <w:pStyle w:val="berschrift3"/>
      </w:pPr>
      <w:r>
        <w:t>Pain Relievers - fit on Till's pains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4A37E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A48F6" w14:textId="77777777" w:rsidR="000C047C" w:rsidRDefault="007E4D32">
            <w:r>
              <w:rPr>
                <w:b/>
                <w:bCs/>
                <w:color w:val="FFFFFF"/>
              </w:rPr>
              <w:t>Pain on Till's side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DDDEE" w14:textId="77777777" w:rsidR="000C047C" w:rsidRDefault="007E4D32">
            <w:r>
              <w:rPr>
                <w:b/>
                <w:bCs/>
                <w:color w:val="FFFFFF"/>
              </w:rPr>
              <w:t>How PRYZM addresses it</w:t>
            </w:r>
          </w:p>
        </w:tc>
      </w:tr>
      <w:tr w:rsidR="000C047C" w14:paraId="3F1DF8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0E66B" w14:textId="77777777" w:rsidR="000C047C" w:rsidRDefault="007E4D32">
            <w:r>
              <w:rPr>
                <w:sz w:val="18"/>
                <w:szCs w:val="18"/>
              </w:rPr>
              <w:t>Reporting is historical, margin is gone when he sees it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48C0F" w14:textId="77777777" w:rsidR="000C047C" w:rsidRDefault="007E4D32">
            <w:r>
              <w:rPr>
                <w:sz w:val="18"/>
                <w:szCs w:val="18"/>
              </w:rPr>
              <w:t>Margin loss early warning surfaces drift before month-end close</w:t>
            </w:r>
          </w:p>
        </w:tc>
      </w:tr>
      <w:tr w:rsidR="000C047C" w14:paraId="2E809F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663DC" w14:textId="77777777" w:rsidR="000C047C" w:rsidRDefault="007E4D32">
            <w:r>
              <w:rPr>
                <w:sz w:val="18"/>
                <w:szCs w:val="18"/>
              </w:rPr>
              <w:t>BI shows breakdowns but not drift patterns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1F92A" w14:textId="77777777" w:rsidR="000C047C" w:rsidRDefault="007E4D32">
            <w:r>
              <w:rPr>
                <w:sz w:val="18"/>
                <w:szCs w:val="18"/>
              </w:rPr>
              <w:t>PRYZM adds the predictive layer BI was not built for, on top of the SKU/customer detail BI already provides</w:t>
            </w:r>
          </w:p>
        </w:tc>
      </w:tr>
      <w:tr w:rsidR="000C047C" w14:paraId="3F5B73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23A39" w14:textId="77777777" w:rsidR="000C047C" w:rsidRDefault="007E4D32">
            <w:r>
              <w:rPr>
                <w:sz w:val="18"/>
                <w:szCs w:val="18"/>
              </w:rPr>
              <w:t>Negative-margin items run undetected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04C4A" w14:textId="77777777" w:rsidR="000C047C" w:rsidRDefault="007E4D32">
            <w:r>
              <w:rPr>
                <w:sz w:val="18"/>
                <w:szCs w:val="18"/>
              </w:rPr>
              <w:t>Daily listing with strategic vs. unintended classification</w:t>
            </w:r>
          </w:p>
        </w:tc>
      </w:tr>
      <w:tr w:rsidR="000C047C" w14:paraId="69ECEE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9B276" w14:textId="77777777" w:rsidR="000C047C" w:rsidRDefault="007E4D32">
            <w:r>
              <w:rPr>
                <w:sz w:val="18"/>
                <w:szCs w:val="18"/>
              </w:rPr>
              <w:t>Sales vs. Controlling conflict without shared truth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039FA" w14:textId="77777777" w:rsidR="000C047C" w:rsidRDefault="007E4D32">
            <w:r>
              <w:rPr>
                <w:sz w:val="18"/>
                <w:szCs w:val="18"/>
              </w:rPr>
              <w:t>Quote-to-invoice gap as a shared data basis, no blame attribution</w:t>
            </w:r>
          </w:p>
        </w:tc>
      </w:tr>
      <w:tr w:rsidR="000C047C" w14:paraId="3FE622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51D62" w14:textId="77777777" w:rsidR="000C047C" w:rsidRDefault="007E4D32">
            <w:r>
              <w:rPr>
                <w:sz w:val="18"/>
                <w:szCs w:val="18"/>
              </w:rPr>
              <w:t>Side effects scattered across reports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504CF" w14:textId="77777777" w:rsidR="000C047C" w:rsidRDefault="007E4D32">
            <w:r>
              <w:rPr>
                <w:sz w:val="18"/>
                <w:szCs w:val="18"/>
              </w:rPr>
              <w:t>Working capital tile in the same dashboard as margin</w:t>
            </w:r>
          </w:p>
        </w:tc>
      </w:tr>
      <w:tr w:rsidR="000C047C" w14:paraId="0CBAB6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D2C7E" w14:textId="77777777" w:rsidR="000C047C" w:rsidRDefault="007E4D32">
            <w:r>
              <w:rPr>
                <w:sz w:val="18"/>
                <w:szCs w:val="18"/>
              </w:rPr>
              <w:t>Margin loss surfaces at quarter-end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0DAE7" w14:textId="77777777" w:rsidR="000C047C" w:rsidRDefault="007E4D32">
            <w:r>
              <w:rPr>
                <w:sz w:val="18"/>
                <w:szCs w:val="18"/>
              </w:rPr>
              <w:t>Weekly early warning instead of monthly aggregate view</w:t>
            </w:r>
          </w:p>
        </w:tc>
      </w:tr>
      <w:tr w:rsidR="000C047C" w14:paraId="31CF40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93262" w14:textId="77777777" w:rsidR="000C047C" w:rsidRDefault="007E4D32">
            <w:r>
              <w:rPr>
                <w:sz w:val="18"/>
                <w:szCs w:val="18"/>
              </w:rPr>
              <w:t>GDPR risk on tool procurement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EDCF3" w14:textId="77777777" w:rsidR="000C047C" w:rsidRDefault="007E4D32">
            <w:r>
              <w:rPr>
                <w:sz w:val="18"/>
                <w:szCs w:val="18"/>
              </w:rPr>
              <w:t>EU-hosted, GDPR-compliant by architectural default</w:t>
            </w:r>
          </w:p>
        </w:tc>
      </w:tr>
      <w:tr w:rsidR="000C047C" w14:paraId="7F55A7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CE4E4" w14:textId="77777777" w:rsidR="000C047C" w:rsidRDefault="007E4D32">
            <w:r>
              <w:rPr>
                <w:sz w:val="18"/>
                <w:szCs w:val="18"/>
              </w:rPr>
              <w:t>ROI case might fail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5FF09" w14:textId="77777777" w:rsidR="000C047C" w:rsidRDefault="007E4D32">
            <w:r>
              <w:rPr>
                <w:sz w:val="18"/>
                <w:szCs w:val="18"/>
              </w:rPr>
              <w:t>Pilot format with GO/NO-GO gates, ROI measurable in under 12 weeks</w:t>
            </w:r>
          </w:p>
        </w:tc>
      </w:tr>
      <w:tr w:rsidR="000C047C" w14:paraId="2E67CC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D9207" w14:textId="77777777" w:rsidR="000C047C" w:rsidRDefault="007E4D32">
            <w:r>
              <w:rPr>
                <w:sz w:val="18"/>
                <w:szCs w:val="18"/>
              </w:rPr>
              <w:t>Strategic vs. eroded not separable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7E0CB" w14:textId="77777777" w:rsidR="000C047C" w:rsidRDefault="007E4D32">
            <w:r>
              <w:rPr>
                <w:sz w:val="18"/>
                <w:szCs w:val="18"/>
              </w:rPr>
              <w:t>Classification logic in the margin loss module</w:t>
            </w:r>
          </w:p>
        </w:tc>
      </w:tr>
      <w:tr w:rsidR="000C047C" w14:paraId="5CB7FF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09A8F" w14:textId="77777777" w:rsidR="000C047C" w:rsidRDefault="007E4D32">
            <w:r>
              <w:rPr>
                <w:sz w:val="18"/>
                <w:szCs w:val="18"/>
              </w:rPr>
              <w:t>Budget vs. actual is static, no proposals for next cycle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65357" w14:textId="77777777" w:rsidR="000C047C" w:rsidRDefault="007E4D32">
            <w:r>
              <w:rPr>
                <w:sz w:val="18"/>
                <w:szCs w:val="18"/>
              </w:rPr>
              <w:t>Predictive budgeting proposals based on observed patterns</w:t>
            </w:r>
          </w:p>
        </w:tc>
      </w:tr>
      <w:tr w:rsidR="000C047C" w14:paraId="1428A3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31B32" w14:textId="77777777" w:rsidR="000C047C" w:rsidRDefault="007E4D32">
            <w:r>
              <w:rPr>
                <w:sz w:val="18"/>
                <w:szCs w:val="18"/>
              </w:rPr>
              <w:t>Market-bearable pricing left on the table, invisible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701B1" w14:textId="77777777" w:rsidR="000C047C" w:rsidRDefault="007E4D32">
            <w:r>
              <w:rPr>
                <w:sz w:val="18"/>
                <w:szCs w:val="18"/>
              </w:rPr>
              <w:t>Market pricing potential heatmap surfaces underpriced products and customers</w:t>
            </w:r>
          </w:p>
        </w:tc>
      </w:tr>
      <w:tr w:rsidR="000C047C" w14:paraId="382997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2EC1B" w14:textId="77777777" w:rsidR="000C047C" w:rsidRDefault="007E4D32">
            <w:r>
              <w:rPr>
                <w:sz w:val="18"/>
                <w:szCs w:val="18"/>
              </w:rPr>
              <w:t>Customer churn hits forecast unexpectedly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8C1A4" w14:textId="77777777" w:rsidR="000C047C" w:rsidRDefault="007E4D32">
            <w:r>
              <w:rPr>
                <w:sz w:val="18"/>
                <w:szCs w:val="18"/>
              </w:rPr>
              <w:t>Churn risk indicator with revenue-exposure context</w:t>
            </w:r>
          </w:p>
        </w:tc>
      </w:tr>
      <w:tr w:rsidR="000C047C" w14:paraId="4EF9EC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56544" w14:textId="77777777" w:rsidR="000C047C" w:rsidRDefault="007E4D32">
            <w:r>
              <w:rPr>
                <w:sz w:val="18"/>
                <w:szCs w:val="18"/>
              </w:rPr>
              <w:t>Sales follows only ~20% of recommendations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AAE34" w14:textId="77777777" w:rsidR="000C047C" w:rsidRDefault="007E4D32">
            <w:r>
              <w:rPr>
                <w:sz w:val="18"/>
                <w:szCs w:val="18"/>
              </w:rPr>
              <w:t>Sales adherence dashboard makes the gap visible and trackable over time</w:t>
            </w:r>
          </w:p>
        </w:tc>
      </w:tr>
      <w:tr w:rsidR="000C047C" w14:paraId="208698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6CB78" w14:textId="77777777" w:rsidR="000C047C" w:rsidRDefault="007E4D32">
            <w:r>
              <w:rPr>
                <w:sz w:val="18"/>
                <w:szCs w:val="18"/>
              </w:rPr>
              <w:t>Cannot answer 'what did the tool save us'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8B93A" w14:textId="77777777" w:rsidR="000C047C" w:rsidRDefault="007E4D32">
            <w:r>
              <w:rPr>
                <w:sz w:val="18"/>
                <w:szCs w:val="18"/>
              </w:rPr>
              <w:t>ROI accounting in euros across time, margin recovery and portfolio coverage</w:t>
            </w:r>
          </w:p>
        </w:tc>
      </w:tr>
      <w:tr w:rsidR="000C047C" w14:paraId="10FB38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2357" w14:textId="77777777" w:rsidR="000C047C" w:rsidRDefault="007E4D32">
            <w:r>
              <w:rPr>
                <w:sz w:val="18"/>
                <w:szCs w:val="18"/>
              </w:rPr>
              <w:t>One global rule does not fit different strategic goals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9AD55" w14:textId="77777777" w:rsidR="000C047C" w:rsidRDefault="007E4D32">
            <w:r>
              <w:rPr>
                <w:sz w:val="18"/>
                <w:szCs w:val="18"/>
              </w:rPr>
              <w:t>Strategic segmentation layer with differentiated goals per group</w:t>
            </w:r>
          </w:p>
        </w:tc>
      </w:tr>
    </w:tbl>
    <w:p w14:paraId="10B336D6" w14:textId="77777777" w:rsidR="000C047C" w:rsidRDefault="007E4D32">
      <w:pPr>
        <w:pStyle w:val="berschrift3"/>
      </w:pPr>
      <w:r>
        <w:t>Gain Creators - fit on Till's gains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63F28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B59ED" w14:textId="77777777" w:rsidR="000C047C" w:rsidRDefault="007E4D32">
            <w:r>
              <w:rPr>
                <w:b/>
                <w:bCs/>
                <w:color w:val="FFFFFF"/>
              </w:rPr>
              <w:t>Gain on Till's side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5BD0D" w14:textId="77777777" w:rsidR="000C047C" w:rsidRDefault="007E4D32">
            <w:r>
              <w:rPr>
                <w:b/>
                <w:bCs/>
                <w:color w:val="FFFFFF"/>
              </w:rPr>
              <w:t>How PRYZM creates it</w:t>
            </w:r>
          </w:p>
        </w:tc>
      </w:tr>
      <w:tr w:rsidR="000C047C" w14:paraId="648B87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B128C" w14:textId="77777777" w:rsidR="000C047C" w:rsidRDefault="007E4D32">
            <w:r>
              <w:rPr>
                <w:sz w:val="18"/>
                <w:szCs w:val="18"/>
              </w:rPr>
              <w:t>Reliable data that withstands board questions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385A9" w14:textId="77777777" w:rsidR="000C047C" w:rsidRDefault="007E4D32">
            <w:r>
              <w:rPr>
                <w:sz w:val="18"/>
                <w:szCs w:val="18"/>
              </w:rPr>
              <w:t>Audit trail and pattern justification per early warning signal</w:t>
            </w:r>
          </w:p>
        </w:tc>
      </w:tr>
      <w:tr w:rsidR="000C047C" w14:paraId="38A41B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8258F" w14:textId="77777777" w:rsidR="000C047C" w:rsidRDefault="007E4D32">
            <w:r>
              <w:rPr>
                <w:sz w:val="18"/>
                <w:szCs w:val="18"/>
              </w:rPr>
              <w:t>Early warning at SKU/customer level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5D68A" w14:textId="77777777" w:rsidR="000C047C" w:rsidRDefault="007E4D32">
            <w:r>
              <w:rPr>
                <w:sz w:val="18"/>
                <w:szCs w:val="18"/>
              </w:rPr>
              <w:t>Margin loss early warning as a core feature</w:t>
            </w:r>
          </w:p>
        </w:tc>
      </w:tr>
      <w:tr w:rsidR="000C047C" w14:paraId="5C276F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7FC12" w14:textId="77777777" w:rsidR="000C047C" w:rsidRDefault="007E4D32">
            <w:r>
              <w:rPr>
                <w:sz w:val="18"/>
                <w:szCs w:val="18"/>
              </w:rPr>
              <w:t>Quote-to-invoice gap quantified and reduced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E080B" w14:textId="77777777" w:rsidR="000C047C" w:rsidRDefault="007E4D32">
            <w:r>
              <w:rPr>
                <w:sz w:val="18"/>
                <w:szCs w:val="18"/>
              </w:rPr>
              <w:t>Quote-to-invoice gap dashboard with historical trend line</w:t>
            </w:r>
          </w:p>
        </w:tc>
      </w:tr>
      <w:tr w:rsidR="000C047C" w14:paraId="495DD6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E21DE" w14:textId="77777777" w:rsidR="000C047C" w:rsidRDefault="007E4D32">
            <w:r>
              <w:rPr>
                <w:sz w:val="18"/>
                <w:szCs w:val="18"/>
              </w:rPr>
              <w:lastRenderedPageBreak/>
              <w:t>Clarity without blame attribution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6314B" w14:textId="77777777" w:rsidR="000C047C" w:rsidRDefault="007E4D32">
            <w:r>
              <w:rPr>
                <w:sz w:val="18"/>
                <w:szCs w:val="18"/>
              </w:rPr>
              <w:t>Pattern view rather than person view - the tool shows where, not who</w:t>
            </w:r>
          </w:p>
        </w:tc>
      </w:tr>
      <w:tr w:rsidR="000C047C" w14:paraId="53AD7B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E88F2" w14:textId="77777777" w:rsidR="000C047C" w:rsidRDefault="007E4D32">
            <w:r>
              <w:rPr>
                <w:sz w:val="18"/>
                <w:szCs w:val="18"/>
              </w:rPr>
              <w:t>Composed board posture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86BD4" w14:textId="77777777" w:rsidR="000C047C" w:rsidRDefault="007E4D32">
            <w:r>
              <w:rPr>
                <w:sz w:val="18"/>
                <w:szCs w:val="18"/>
              </w:rPr>
              <w:t>Exportable reports with pattern justification</w:t>
            </w:r>
          </w:p>
        </w:tc>
      </w:tr>
      <w:tr w:rsidR="000C047C" w14:paraId="1C2712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8F03D" w14:textId="77777777" w:rsidR="000C047C" w:rsidRDefault="007E4D32">
            <w:r>
              <w:rPr>
                <w:sz w:val="18"/>
                <w:szCs w:val="18"/>
              </w:rPr>
              <w:t>Strategic vs. eroded on demand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3A36" w14:textId="77777777" w:rsidR="000C047C" w:rsidRDefault="007E4D32">
            <w:r>
              <w:rPr>
                <w:sz w:val="18"/>
                <w:szCs w:val="18"/>
              </w:rPr>
              <w:t>Classification logic in the margin loss module</w:t>
            </w:r>
          </w:p>
        </w:tc>
      </w:tr>
      <w:tr w:rsidR="000C047C" w14:paraId="3B9067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11721" w14:textId="77777777" w:rsidR="000C047C" w:rsidRDefault="007E4D32">
            <w:r>
              <w:rPr>
                <w:sz w:val="18"/>
                <w:szCs w:val="18"/>
              </w:rPr>
              <w:t>Working capital and margin in one view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11286" w14:textId="77777777" w:rsidR="000C047C" w:rsidRDefault="007E4D32">
            <w:r>
              <w:rPr>
                <w:sz w:val="18"/>
                <w:szCs w:val="18"/>
              </w:rPr>
              <w:t>Working capital tile in the dashboard</w:t>
            </w:r>
          </w:p>
        </w:tc>
      </w:tr>
      <w:tr w:rsidR="000C047C" w14:paraId="0D0050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874F5" w14:textId="77777777" w:rsidR="000C047C" w:rsidRDefault="007E4D32">
            <w:r>
              <w:rPr>
                <w:sz w:val="18"/>
                <w:szCs w:val="18"/>
              </w:rPr>
              <w:t>Budget monitoring with proposed values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BB6CA" w14:textId="77777777" w:rsidR="000C047C" w:rsidRDefault="007E4D32">
            <w:r>
              <w:rPr>
                <w:sz w:val="18"/>
                <w:szCs w:val="18"/>
              </w:rPr>
              <w:t>Predictive budgeting proposals tied to observed margin and volume patterns</w:t>
            </w:r>
          </w:p>
        </w:tc>
      </w:tr>
      <w:tr w:rsidR="000C047C" w14:paraId="45CBBA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7C3A0" w14:textId="77777777" w:rsidR="000C047C" w:rsidRDefault="007E4D32">
            <w:r>
              <w:rPr>
                <w:sz w:val="18"/>
                <w:szCs w:val="18"/>
              </w:rPr>
              <w:t>Market-bearable pricing visible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8A917" w14:textId="77777777" w:rsidR="000C047C" w:rsidRDefault="007E4D32">
            <w:r>
              <w:rPr>
                <w:sz w:val="18"/>
                <w:szCs w:val="18"/>
              </w:rPr>
              <w:t>Market pricing potential heatmap</w:t>
            </w:r>
          </w:p>
        </w:tc>
      </w:tr>
      <w:tr w:rsidR="000C047C" w14:paraId="47A2A5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3CC9E" w14:textId="77777777" w:rsidR="000C047C" w:rsidRDefault="007E4D32">
            <w:r>
              <w:rPr>
                <w:sz w:val="18"/>
                <w:szCs w:val="18"/>
              </w:rPr>
              <w:t>Churn monitoring tied to margin and forecast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D9539" w14:textId="77777777" w:rsidR="000C047C" w:rsidRDefault="007E4D32">
            <w:r>
              <w:rPr>
                <w:sz w:val="18"/>
                <w:szCs w:val="18"/>
              </w:rPr>
              <w:t>Churn risk indicator integrated into revenue and margin views</w:t>
            </w:r>
          </w:p>
        </w:tc>
      </w:tr>
      <w:tr w:rsidR="000C047C" w14:paraId="2E8D36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1674A" w14:textId="77777777" w:rsidR="000C047C" w:rsidRDefault="007E4D32">
            <w:r>
              <w:rPr>
                <w:sz w:val="18"/>
                <w:szCs w:val="18"/>
              </w:rPr>
              <w:t>Strategic segmentation across groups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45DBE" w14:textId="77777777" w:rsidR="000C047C" w:rsidRDefault="007E4D32">
            <w:r>
              <w:rPr>
                <w:sz w:val="18"/>
                <w:szCs w:val="18"/>
              </w:rPr>
              <w:t>Strategic segmentation layer</w:t>
            </w:r>
          </w:p>
        </w:tc>
      </w:tr>
      <w:tr w:rsidR="000C047C" w14:paraId="5F6156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C512C" w14:textId="77777777" w:rsidR="000C047C" w:rsidRDefault="007E4D32">
            <w:r>
              <w:rPr>
                <w:sz w:val="18"/>
                <w:szCs w:val="18"/>
              </w:rPr>
              <w:t>Sales adherence rises from ~20%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303B1" w14:textId="77777777" w:rsidR="000C047C" w:rsidRDefault="007E4D32">
            <w:r>
              <w:rPr>
                <w:sz w:val="18"/>
                <w:szCs w:val="18"/>
              </w:rPr>
              <w:t>Sales adherence dashboard makes deviation visible, opens a structured intervention path</w:t>
            </w:r>
          </w:p>
        </w:tc>
      </w:tr>
      <w:tr w:rsidR="000C047C" w14:paraId="2A0D57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AA99F" w14:textId="77777777" w:rsidR="000C047C" w:rsidRDefault="007E4D32">
            <w:r>
              <w:rPr>
                <w:sz w:val="18"/>
                <w:szCs w:val="18"/>
              </w:rPr>
              <w:t>Lost-quote margin differential visible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FB60" w14:textId="77777777" w:rsidR="000C047C" w:rsidRDefault="007E4D32">
            <w:r>
              <w:rPr>
                <w:sz w:val="18"/>
                <w:szCs w:val="18"/>
              </w:rPr>
              <w:t>Lost-quote margin differential module</w:t>
            </w:r>
          </w:p>
        </w:tc>
      </w:tr>
      <w:tr w:rsidR="000C047C" w14:paraId="0FD4A8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9FAE" w14:textId="77777777" w:rsidR="000C047C" w:rsidRDefault="007E4D32">
            <w:r>
              <w:rPr>
                <w:sz w:val="18"/>
                <w:szCs w:val="18"/>
              </w:rPr>
              <w:t>Forecast accuracy improves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CC9C0" w14:textId="77777777" w:rsidR="000C047C" w:rsidRDefault="007E4D32">
            <w:r>
              <w:rPr>
                <w:sz w:val="18"/>
                <w:szCs w:val="18"/>
              </w:rPr>
              <w:t>Predictive budgeting and churn risk feed into a tighter forecast loop</w:t>
            </w:r>
          </w:p>
        </w:tc>
      </w:tr>
      <w:tr w:rsidR="000C047C" w14:paraId="1A15D3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F4093" w14:textId="77777777" w:rsidR="000C047C" w:rsidRDefault="007E4D32">
            <w:r>
              <w:rPr>
                <w:sz w:val="18"/>
                <w:szCs w:val="18"/>
              </w:rPr>
              <w:t>ROI in 12 weeks measurable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D4967" w14:textId="77777777" w:rsidR="000C047C" w:rsidRDefault="007E4D32">
            <w:r>
              <w:rPr>
                <w:sz w:val="18"/>
                <w:szCs w:val="18"/>
              </w:rPr>
              <w:t>Pilot format with explicit ROI tracking</w:t>
            </w:r>
          </w:p>
        </w:tc>
      </w:tr>
      <w:tr w:rsidR="000C047C" w14:paraId="74CBA2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101D2" w14:textId="77777777" w:rsidR="000C047C" w:rsidRDefault="007E4D32">
            <w:r>
              <w:rPr>
                <w:sz w:val="18"/>
                <w:szCs w:val="18"/>
              </w:rPr>
              <w:t>Tool's contribution in euros reportable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FA862" w14:textId="77777777" w:rsidR="000C047C" w:rsidRDefault="007E4D32">
            <w:r>
              <w:rPr>
                <w:sz w:val="18"/>
                <w:szCs w:val="18"/>
              </w:rPr>
              <w:t>ROI accounting in euros across time, margin recovery and portfolio coverage</w:t>
            </w:r>
          </w:p>
        </w:tc>
      </w:tr>
    </w:tbl>
    <w:p w14:paraId="431E30A0" w14:textId="77777777" w:rsidR="000C047C" w:rsidRDefault="007E4D32">
      <w:pPr>
        <w:pStyle w:val="berschrift3"/>
      </w:pPr>
      <w:r>
        <w:t>How Till buys</w:t>
      </w:r>
    </w:p>
    <w:p w14:paraId="783C3D11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Numbers-driven. ROI in under 12 weeks is a non-negotiable success criterion.</w:t>
      </w:r>
    </w:p>
    <w:p w14:paraId="39FFB84D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GDPR compliance and EU hosting are hygiene factors, not USPs. Their absence disqualifies.</w:t>
      </w:r>
    </w:p>
    <w:p w14:paraId="224E370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Phased pilot model with GO/NO-GO gates lowers his perceived risk.</w:t>
      </w:r>
    </w:p>
    <w:p w14:paraId="2DA17483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Signs the check - but Sales veto (Heiko) and Analyst trust (Frank) must be secured first.</w:t>
      </w:r>
    </w:p>
    <w:p w14:paraId="25FF9A30" w14:textId="77777777" w:rsidR="000C047C" w:rsidRDefault="007E4D3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047C" w14:paraId="23EFD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59CAD9AF" w14:textId="77777777" w:rsidR="000C047C" w:rsidRDefault="007E4D32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Frank</w:t>
            </w:r>
          </w:p>
          <w:p w14:paraId="560DFBE5" w14:textId="77777777" w:rsidR="000C047C" w:rsidRDefault="007E4D32">
            <w:r>
              <w:rPr>
                <w:color w:val="FFFFFF"/>
                <w:sz w:val="22"/>
                <w:szCs w:val="22"/>
              </w:rPr>
              <w:t>Pricing Analyst / Head of Controlling</w:t>
            </w:r>
          </w:p>
          <w:p w14:paraId="71855A8D" w14:textId="77777777" w:rsidR="000C047C" w:rsidRDefault="007E4D32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Power user and influencer. Recommends upward, can block downward.</w:t>
            </w:r>
          </w:p>
        </w:tc>
      </w:tr>
    </w:tbl>
    <w:p w14:paraId="42E50A77" w14:textId="77777777" w:rsidR="000C047C" w:rsidRDefault="007E4D32">
      <w:pPr>
        <w:spacing w:after="200"/>
      </w:pPr>
      <w:r>
        <w:rPr>
          <w:i/>
          <w:iCs/>
          <w:color w:val="666666"/>
        </w:rPr>
        <w:t>Note: User status is not universally verified. Some pilot customers show daily use, others rely on aggregated reports from Till.</w:t>
      </w:r>
    </w:p>
    <w:p w14:paraId="67CF4F0B" w14:textId="77777777" w:rsidR="000C047C" w:rsidRDefault="007E4D32">
      <w:pPr>
        <w:pBdr>
          <w:bottom w:val="single" w:sz="12" w:space="4" w:color="B8001F"/>
        </w:pBdr>
        <w:spacing w:before="240" w:after="160"/>
      </w:pPr>
      <w:r>
        <w:rPr>
          <w:b/>
          <w:bCs/>
          <w:color w:val="B8001F"/>
          <w:sz w:val="22"/>
          <w:szCs w:val="22"/>
        </w:rPr>
        <w:t>CUSTOMER PROFILE - what Frank brings to the table</w:t>
      </w:r>
    </w:p>
    <w:p w14:paraId="171854B5" w14:textId="77777777" w:rsidR="000C047C" w:rsidRDefault="007E4D32">
      <w:pPr>
        <w:pStyle w:val="berschrift3"/>
      </w:pPr>
      <w:r>
        <w:t>Customer Jobs - what Frank needs to get done</w:t>
      </w:r>
    </w:p>
    <w:p w14:paraId="1B7652F6" w14:textId="77777777" w:rsidR="000C047C" w:rsidRDefault="007E4D32">
      <w:pPr>
        <w:spacing w:before="160" w:after="60"/>
      </w:pPr>
      <w:r>
        <w:rPr>
          <w:b/>
          <w:bCs/>
          <w:color w:val="B8001F"/>
        </w:rPr>
        <w:t>Functional Jobs</w:t>
      </w:r>
    </w:p>
    <w:p w14:paraId="25596B7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Shift from product-level pricing to item-level pricing - SKU granularity in every recommendation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727D056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Run predictive models even on heterogeneous portfolios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1462C3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Price new products without a historical data baseline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C1A4EE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Build segment-specific pricing logic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85204D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Understand contract pricing logic - what is movable, what is locked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D901E1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Price the long tail - B and C products that get under-attention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CDF59D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Prepare the annual list price negotiation - estimate raw material and production cost trajectory, market direction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yearly </w:t>
      </w:r>
    </w:p>
    <w:p w14:paraId="1F86156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Generate and distribute reports and analyses - in corporate design, audit-ready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75F0B05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Filter recommendations by relevance - skip items locked by contract for the next 3 months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DAAE1B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Run A/B tests before large rollouts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0FA1DBC3" w14:textId="77777777" w:rsidR="000C047C" w:rsidRDefault="007E4D32">
      <w:pPr>
        <w:spacing w:before="160" w:after="60"/>
      </w:pPr>
      <w:r>
        <w:rPr>
          <w:b/>
          <w:bCs/>
          <w:color w:val="B8001F"/>
        </w:rPr>
        <w:t>Emotional Jobs</w:t>
      </w:r>
    </w:p>
    <w:p w14:paraId="4F7876B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Trust the system on heterogeneous products - currently the largest source of doubt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5B704BF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Get out of 'data collection' mode and into 'analysis' mode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7E1FF12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Know that the recommendation </w:t>
      </w:r>
      <w:proofErr w:type="gramStart"/>
      <w:r>
        <w:t>actually holds</w:t>
      </w:r>
      <w:proofErr w:type="gramEnd"/>
      <w:r>
        <w:t xml:space="preserve"> up - not just that it is statistically reasonable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A72CFD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Resolve doubt: 'is the system really proposing the right price'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19B4165" w14:textId="77777777" w:rsidR="000C047C" w:rsidRDefault="007E4D32">
      <w:pPr>
        <w:spacing w:before="160" w:after="60"/>
      </w:pPr>
      <w:r>
        <w:rPr>
          <w:b/>
          <w:bCs/>
          <w:color w:val="B8001F"/>
        </w:rPr>
        <w:t>Social Jobs</w:t>
      </w:r>
    </w:p>
    <w:p w14:paraId="0C28899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Be seen as analytically credible, not as an Excel </w:t>
      </w:r>
      <w:proofErr w:type="spellStart"/>
      <w:r>
        <w:t>laborer</w:t>
      </w:r>
      <w:proofErr w:type="spellEnd"/>
      <w:r>
        <w:t xml:space="preserve">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0A3283A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Defend pricing recommendations in front of Sales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EF065F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Appear competent in front of Till - not a black-box believer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783C010" w14:textId="77777777" w:rsidR="000C047C" w:rsidRDefault="007E4D32">
      <w:pPr>
        <w:spacing w:before="160" w:after="60"/>
      </w:pPr>
      <w:r>
        <w:rPr>
          <w:b/>
          <w:bCs/>
          <w:color w:val="B8001F"/>
        </w:rPr>
        <w:t>Basic Needs</w:t>
      </w:r>
    </w:p>
    <w:p w14:paraId="146C2D2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Explainable models - no black box without justification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150C4CF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Audit-ready trail of who changed what and when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3F2655F" w14:textId="77777777" w:rsidR="000C047C" w:rsidRDefault="007E4D32">
      <w:pPr>
        <w:spacing w:before="160" w:after="60"/>
      </w:pPr>
      <w:r>
        <w:rPr>
          <w:b/>
          <w:bCs/>
          <w:color w:val="B8001F"/>
        </w:rPr>
        <w:t>Ancillary Jobs (Buyer / Co-creator / Transferrer)</w:t>
      </w:r>
    </w:p>
    <w:p w14:paraId="5527B0B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Buyer: evaluate model quality before purchase (POC, </w:t>
      </w:r>
      <w:proofErr w:type="gramStart"/>
      <w:r>
        <w:t xml:space="preserve">benchmark)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</w:t>
      </w:r>
      <w:proofErr w:type="gramEnd"/>
      <w:r>
        <w:rPr>
          <w:b/>
          <w:bCs/>
          <w:color w:val="B8001F"/>
          <w:sz w:val="16"/>
          <w:szCs w:val="16"/>
          <w:shd w:val="clear" w:color="auto" w:fill="F5E0E3"/>
        </w:rPr>
        <w:t xml:space="preserve">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6EB3806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Co-creator: feed his own business logic into clusters and contract models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7752998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Transferrer: translate recommendations to Sales and Till - with justification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6D9D333" w14:textId="77777777" w:rsidR="000C047C" w:rsidRDefault="007E4D32">
      <w:pPr>
        <w:pStyle w:val="berschrift3"/>
      </w:pPr>
      <w:r>
        <w:lastRenderedPageBreak/>
        <w:t>Pains - what frustrates Frank and keeps him up</w:t>
      </w:r>
    </w:p>
    <w:p w14:paraId="5D8813AF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costs too much</w:t>
      </w:r>
    </w:p>
    <w:p w14:paraId="4867F75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Thousands of price points are maintained manually across systems - error-prone and slow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5788AB7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Data collection dominates the work week, not analysis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3127769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Receiving recommendations on items he cannot act on (locked contracts) - signal-to-noise too low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1FD175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Generating board-ready reports manually each cycle - copy, paste, brand, sign off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575E71B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makes him feel bad</w:t>
      </w:r>
    </w:p>
    <w:p w14:paraId="472FE9F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Doubt about whether the system is really proposing the right price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42FD65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Model quality on new products and rare SKUs unclear - he must guess or hedge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0A3E9C2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Recommendation issued without being able to genuinely test it against heterogeneous products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EF84D45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Where current solutions fall short</w:t>
      </w:r>
    </w:p>
    <w:p w14:paraId="36B91B2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Pricing tools deliver aggregate elegance but break on heterogeneous clusters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7653346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Existing models are black boxes - he cannot defend them in front of Sales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710F3F9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Excel does not </w:t>
      </w:r>
      <w:proofErr w:type="gramStart"/>
      <w:r>
        <w:t>scale,</w:t>
      </w:r>
      <w:proofErr w:type="gramEnd"/>
      <w:r>
        <w:t xml:space="preserve"> BI does not predict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7106952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No ability to A/B </w:t>
      </w:r>
      <w:proofErr w:type="gramStart"/>
      <w:r>
        <w:t>test</w:t>
      </w:r>
      <w:proofErr w:type="gramEnd"/>
      <w:r>
        <w:t xml:space="preserve"> a pricing change at small scale before rolling out broadly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2496217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Long-tail B and C products fall through the cracks - too many to price manually, too few to justify a custom model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E8F842A" w14:textId="77777777" w:rsidR="000C047C" w:rsidRDefault="007E4D32">
      <w:pPr>
        <w:spacing w:before="160" w:after="60"/>
      </w:pPr>
      <w:r>
        <w:rPr>
          <w:b/>
          <w:bCs/>
          <w:color w:val="B8001F"/>
        </w:rPr>
        <w:t>Main difficulties</w:t>
      </w:r>
    </w:p>
    <w:p w14:paraId="52CE0B3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Contracts limit pricing leverage significantly - but exactly how much?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591DDA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Cluster building on heterogeneous products - finding the right granularity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07F230B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Contract-aware margin calculation missing - statements about 'pricing potential' are </w:t>
      </w:r>
      <w:proofErr w:type="spellStart"/>
      <w:r>
        <w:t>pauschal</w:t>
      </w:r>
      <w:proofErr w:type="spellEnd"/>
      <w:r>
        <w:t xml:space="preserve"> </w:t>
      </w:r>
      <w:proofErr w:type="gramStart"/>
      <w:r>
        <w:t>today</w:t>
      </w:r>
      <w:proofErr w:type="gramEnd"/>
      <w:r>
        <w:t xml:space="preserve">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1444B9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Annual list price negotiation requires synthesizing raw material trends, production cost trajectory, and market direction - currently a manual research effort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yearly </w:t>
      </w:r>
    </w:p>
    <w:p w14:paraId="641437D8" w14:textId="77777777" w:rsidR="000C047C" w:rsidRDefault="007E4D32">
      <w:pPr>
        <w:spacing w:before="160" w:after="60"/>
      </w:pPr>
      <w:r>
        <w:rPr>
          <w:b/>
          <w:bCs/>
          <w:color w:val="B8001F"/>
        </w:rPr>
        <w:t>Negative social consequences</w:t>
      </w:r>
    </w:p>
    <w:p w14:paraId="76AF339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Recommendation gets shredded by Sales because the model justification is missing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A5BAED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Perceived as 'Excel </w:t>
      </w:r>
      <w:proofErr w:type="spellStart"/>
      <w:r>
        <w:t>laborer</w:t>
      </w:r>
      <w:proofErr w:type="spellEnd"/>
      <w:r>
        <w:t xml:space="preserve">' rather than analyst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A4FD09D" w14:textId="77777777" w:rsidR="000C047C" w:rsidRDefault="007E4D32">
      <w:pPr>
        <w:spacing w:before="160" w:after="60"/>
      </w:pPr>
      <w:r>
        <w:rPr>
          <w:b/>
          <w:bCs/>
          <w:color w:val="B8001F"/>
        </w:rPr>
        <w:t>Risks he fears</w:t>
      </w:r>
    </w:p>
    <w:p w14:paraId="1302F4B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Model recommends incorrectly, he carries the responsibility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73722C7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Heterogeneous portfolio model beats the aggregate cut but breaks on a rare cluster - publicly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7E20252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Rolling out a price change broadly without prior testing - and being wrong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323EEA5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Audit gap - cannot reconstruct who changed what when challenged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32AFFD78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keeps him up at night</w:t>
      </w:r>
    </w:p>
    <w:p w14:paraId="249BA87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Did I give the right recommendation - or just the statistically most likely one?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029B3FE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How will I defend tomorrow's recommendation in front of Sales?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8EED311" w14:textId="77777777" w:rsidR="000C047C" w:rsidRDefault="007E4D32">
      <w:pPr>
        <w:spacing w:before="160" w:after="60"/>
      </w:pPr>
      <w:r>
        <w:rPr>
          <w:b/>
          <w:bCs/>
          <w:color w:val="B8001F"/>
        </w:rPr>
        <w:t>Common mistakes</w:t>
      </w:r>
    </w:p>
    <w:p w14:paraId="1D23E05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lastRenderedPageBreak/>
        <w:t xml:space="preserve">Applying an aggregate model to rare SKUs without checking confidence per cluster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463083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Including contractually locked revenue in pricing potential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63EAA7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Missing the long tail - B and C products that erode quietly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D1EE044" w14:textId="77777777" w:rsidR="000C047C" w:rsidRDefault="007E4D32">
      <w:pPr>
        <w:spacing w:before="160" w:after="60"/>
      </w:pPr>
      <w:r>
        <w:rPr>
          <w:b/>
          <w:bCs/>
          <w:color w:val="B8001F"/>
        </w:rPr>
        <w:t>Adoption barriers</w:t>
      </w:r>
    </w:p>
    <w:p w14:paraId="748E514A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Distrust of AI tools that do not openly disclose model quality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12D173C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Steep learning curve if the tool does not fit his data workflow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08526DF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No way to test before rollout - all-or-nothing deployment is unacceptable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5D5033DA" w14:textId="77777777" w:rsidR="000C047C" w:rsidRDefault="007E4D32">
      <w:pPr>
        <w:pStyle w:val="berschrift3"/>
      </w:pPr>
      <w:r>
        <w:t>Gains - what Frank is looking for</w:t>
      </w:r>
    </w:p>
    <w:p w14:paraId="68E21DB7" w14:textId="77777777" w:rsidR="000C047C" w:rsidRDefault="007E4D32">
      <w:pPr>
        <w:spacing w:before="160" w:after="60"/>
      </w:pPr>
      <w:r>
        <w:rPr>
          <w:b/>
          <w:bCs/>
          <w:color w:val="B8001F"/>
        </w:rPr>
        <w:t>Required Gains</w:t>
      </w:r>
    </w:p>
    <w:p w14:paraId="459AE86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Model quality visible per cluster - not </w:t>
      </w:r>
      <w:proofErr w:type="spellStart"/>
      <w:r>
        <w:t>pauschal</w:t>
      </w:r>
      <w:proofErr w:type="spellEnd"/>
      <w:r>
        <w:t xml:space="preserve"> accuracy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62D3432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Explainability at the recommendation level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DC36FA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Audit trail of every change - who, what, when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D9E4C21" w14:textId="77777777" w:rsidR="000C047C" w:rsidRDefault="007E4D32">
      <w:pPr>
        <w:spacing w:before="160" w:after="60"/>
      </w:pPr>
      <w:r>
        <w:rPr>
          <w:b/>
          <w:bCs/>
          <w:color w:val="B8001F"/>
        </w:rPr>
        <w:t>Expected Gains</w:t>
      </w:r>
    </w:p>
    <w:p w14:paraId="2CDB634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Model he can trust on heterogeneous products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777BA99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Per-segment pricing without weeks of </w:t>
      </w:r>
      <w:proofErr w:type="spellStart"/>
      <w:r>
        <w:t>modeling</w:t>
      </w:r>
      <w:proofErr w:type="spellEnd"/>
      <w:r>
        <w:t xml:space="preserve">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E255AF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Separation of 'movable revenue' vs. 'contractually locked' in the margin calculation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A20C65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Item-level pricing - SKU granularity, not just product groups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36670D45" w14:textId="77777777" w:rsidR="000C047C" w:rsidRDefault="007E4D32">
      <w:pPr>
        <w:spacing w:before="160" w:after="60"/>
      </w:pPr>
      <w:r>
        <w:rPr>
          <w:b/>
          <w:bCs/>
          <w:color w:val="B8001F"/>
        </w:rPr>
        <w:t>Desired Gains</w:t>
      </w:r>
    </w:p>
    <w:p w14:paraId="2A74D2F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Out of 'data collection' and into 'analysis' - more time for strategic questions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5ECEA28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Argue with model justification in front of Sales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83DE97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Price new products against a comparable cluster, not from gut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A332F1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Run A/B tests on a small slice before broad rollout - gain confidence first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quarterly </w:t>
      </w:r>
    </w:p>
    <w:p w14:paraId="58A22E3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Coverage of the long tail - B and C products get systematic pricing too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0D2E76A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Reports and analyses generated automatically, in corporate design, ready to distribute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604B0A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Relevance filter on recommendations - only show what he can </w:t>
      </w:r>
      <w:proofErr w:type="gramStart"/>
      <w:r>
        <w:t>actually act</w:t>
      </w:r>
      <w:proofErr w:type="gramEnd"/>
      <w:r>
        <w:t xml:space="preserve"> on now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CF942F8" w14:textId="77777777" w:rsidR="000C047C" w:rsidRDefault="007E4D32">
      <w:pPr>
        <w:spacing w:before="160" w:after="60"/>
      </w:pPr>
      <w:r>
        <w:rPr>
          <w:b/>
          <w:bCs/>
          <w:color w:val="B8001F"/>
        </w:rPr>
        <w:t>Unexpected Gains</w:t>
      </w:r>
    </w:p>
    <w:p w14:paraId="118AF13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Honest ROI story instead of a </w:t>
      </w:r>
      <w:proofErr w:type="spellStart"/>
      <w:r>
        <w:t>pauschal</w:t>
      </w:r>
      <w:proofErr w:type="spellEnd"/>
      <w:r>
        <w:t xml:space="preserve"> one: '1-8pp on the X% movable revenue'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1A53E17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Model confidence as a communication device upward (to </w:t>
      </w:r>
      <w:proofErr w:type="gramStart"/>
      <w:r>
        <w:t>Till</w:t>
      </w:r>
      <w:proofErr w:type="gramEnd"/>
      <w:r>
        <w:t xml:space="preserve">) and sideways (to </w:t>
      </w:r>
      <w:proofErr w:type="gramStart"/>
      <w:r>
        <w:t xml:space="preserve">Sales)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</w:t>
      </w:r>
      <w:proofErr w:type="gramEnd"/>
      <w:r>
        <w:rPr>
          <w:b/>
          <w:bCs/>
          <w:color w:val="B8001F"/>
          <w:sz w:val="16"/>
          <w:szCs w:val="16"/>
          <w:shd w:val="clear" w:color="auto" w:fill="F5E0E3"/>
        </w:rPr>
        <w:t xml:space="preserve">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EFE0F1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Annual list price negotiation prep: synthesized view of cost trajectory and market direction in one place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yearly </w:t>
      </w:r>
    </w:p>
    <w:p w14:paraId="1396A6CD" w14:textId="77777777" w:rsidR="000C047C" w:rsidRDefault="007E4D32">
      <w:pPr>
        <w:spacing w:before="160" w:after="60"/>
      </w:pPr>
      <w:r>
        <w:rPr>
          <w:b/>
          <w:bCs/>
          <w:color w:val="B8001F"/>
        </w:rPr>
        <w:t>Success and failure criteria</w:t>
      </w:r>
    </w:p>
    <w:p w14:paraId="1589C31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Model quality per cluster transparent - he can defend or withdraw a recommendation deliberately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610E212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Movable revenue share explicitly disclosed in the model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761B6A5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Time split 'collecting vs. </w:t>
      </w:r>
      <w:proofErr w:type="spellStart"/>
      <w:r>
        <w:t>analyzing</w:t>
      </w:r>
      <w:proofErr w:type="spellEnd"/>
      <w:r>
        <w:t xml:space="preserve">' shifts measurably toward </w:t>
      </w:r>
      <w:proofErr w:type="spellStart"/>
      <w:r>
        <w:t>analyzing</w:t>
      </w:r>
      <w:proofErr w:type="spellEnd"/>
      <w:r>
        <w:t xml:space="preserve">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4CAEE1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Ratio of acted-on recommendations to ignored recommendations rises - signal of trust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81C8640" w14:textId="77777777" w:rsidR="000C047C" w:rsidRDefault="007E4D32">
      <w:pPr>
        <w:pBdr>
          <w:bottom w:val="single" w:sz="12" w:space="4" w:color="384B70"/>
        </w:pBdr>
        <w:spacing w:before="240" w:after="160"/>
      </w:pPr>
      <w:r>
        <w:rPr>
          <w:b/>
          <w:bCs/>
          <w:color w:val="384B70"/>
          <w:sz w:val="22"/>
          <w:szCs w:val="22"/>
        </w:rPr>
        <w:t>VALUE PROPOSITION - what PRYZM delivers for Frank</w:t>
      </w:r>
    </w:p>
    <w:p w14:paraId="0957314D" w14:textId="77777777" w:rsidR="000C047C" w:rsidRDefault="007E4D32">
      <w:pPr>
        <w:pStyle w:val="berschrift3"/>
      </w:pPr>
      <w:r>
        <w:lastRenderedPageBreak/>
        <w:t>Products &amp; Services</w:t>
      </w:r>
    </w:p>
    <w:p w14:paraId="710B0799" w14:textId="77777777" w:rsidR="000C047C" w:rsidRDefault="007E4D32">
      <w:pPr>
        <w:spacing w:after="120"/>
      </w:pPr>
      <w:r>
        <w:rPr>
          <w:b/>
          <w:bCs/>
          <w:color w:val="384B70"/>
        </w:rPr>
        <w:t>Use case pillar: Predictive Portfolio Pricing.</w:t>
      </w:r>
    </w:p>
    <w:p w14:paraId="4F2F745D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Item-level pricing engine</w:t>
      </w:r>
      <w:r>
        <w:t xml:space="preserve"> - SKU-granular recommendations, not product-group averages.</w:t>
      </w:r>
    </w:p>
    <w:p w14:paraId="6A8FF052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New product pricing module</w:t>
      </w:r>
      <w:r>
        <w:t xml:space="preserve"> - </w:t>
      </w:r>
      <w:proofErr w:type="spellStart"/>
      <w:r>
        <w:t>modeled</w:t>
      </w:r>
      <w:proofErr w:type="spellEnd"/>
      <w:r>
        <w:t xml:space="preserve"> initial price with comparable cluster, instead of gut feeling.</w:t>
      </w:r>
    </w:p>
    <w:p w14:paraId="2F03602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Heterogeneous portfolio model diagnostics</w:t>
      </w:r>
      <w:r>
        <w:t xml:space="preserve"> - model confidence and explainability per cluster. Core feature against the black-box pain.</w:t>
      </w:r>
    </w:p>
    <w:p w14:paraId="2F8C2390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Contract-aware margin calculation</w:t>
      </w:r>
      <w:r>
        <w:t xml:space="preserve"> - separation of movable vs. locked in every calculation.</w:t>
      </w:r>
    </w:p>
    <w:p w14:paraId="2E3D2707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Long-tail pricing coverage (B and C products)</w:t>
      </w:r>
      <w:r>
        <w:t xml:space="preserve"> - systematic pricing logic for the items that fall through manual cracks.</w:t>
      </w:r>
    </w:p>
    <w:p w14:paraId="7B0EF79A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Relevance filter on recommendations</w:t>
      </w:r>
      <w:r>
        <w:t xml:space="preserve"> - hides items locked by contract in the near term, surfaces only actionable ones.</w:t>
      </w:r>
    </w:p>
    <w:p w14:paraId="083DDAC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A/B testing workflow</w:t>
      </w:r>
      <w:r>
        <w:t xml:space="preserve"> - apply a price change to a small slice, measure, then decide on broad rollout.</w:t>
      </w:r>
    </w:p>
    <w:p w14:paraId="47FE429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Annual list price negotiation cockpit</w:t>
      </w:r>
      <w:r>
        <w:t xml:space="preserve"> - aggregates raw material trends, production cost trajectory and market direction in one prep view.</w:t>
      </w:r>
    </w:p>
    <w:p w14:paraId="004D1C82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Branded report generation and distribution</w:t>
      </w:r>
      <w:r>
        <w:t xml:space="preserve"> - reports and analyses produced in corporate design, ready to share.</w:t>
      </w:r>
    </w:p>
    <w:p w14:paraId="294B5A8E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Audit trail</w:t>
      </w:r>
      <w:r>
        <w:t xml:space="preserve"> - every change logged with author, timestamp and pre/post state.</w:t>
      </w:r>
    </w:p>
    <w:p w14:paraId="4ADDBD52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ML pipeline (analytics, forecasting, pricing &amp; FX)</w:t>
      </w:r>
      <w:r>
        <w:t xml:space="preserve"> - the data layer Frank works in daily.</w:t>
      </w:r>
    </w:p>
    <w:p w14:paraId="37B4E2CF" w14:textId="77777777" w:rsidR="000C047C" w:rsidRDefault="007E4D32">
      <w:pPr>
        <w:pStyle w:val="berschrift3"/>
      </w:pPr>
      <w:r>
        <w:t>Pain Relievers - fit on Frank's pains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3182B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DE7E2" w14:textId="77777777" w:rsidR="000C047C" w:rsidRDefault="007E4D32">
            <w:r>
              <w:rPr>
                <w:b/>
                <w:bCs/>
                <w:color w:val="FFFFFF"/>
              </w:rPr>
              <w:t>Pain on Frank's side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583EB" w14:textId="77777777" w:rsidR="000C047C" w:rsidRDefault="007E4D32">
            <w:r>
              <w:rPr>
                <w:b/>
                <w:bCs/>
                <w:color w:val="FFFFFF"/>
              </w:rPr>
              <w:t>How PRYZM addresses it</w:t>
            </w:r>
          </w:p>
        </w:tc>
      </w:tr>
      <w:tr w:rsidR="000C047C" w14:paraId="6E6101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D2A5C" w14:textId="77777777" w:rsidR="000C047C" w:rsidRDefault="007E4D32">
            <w:r>
              <w:rPr>
                <w:sz w:val="18"/>
                <w:szCs w:val="18"/>
              </w:rPr>
              <w:t>Manual price maintenance, error-prone and slow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EFE5C" w14:textId="77777777" w:rsidR="000C047C" w:rsidRDefault="007E4D32">
            <w:r>
              <w:rPr>
                <w:sz w:val="18"/>
                <w:szCs w:val="18"/>
              </w:rPr>
              <w:t>Item-level pricing engine automates SKU-level recommendations</w:t>
            </w:r>
          </w:p>
        </w:tc>
      </w:tr>
      <w:tr w:rsidR="000C047C" w14:paraId="5453A42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05698" w14:textId="77777777" w:rsidR="000C047C" w:rsidRDefault="007E4D32">
            <w:r>
              <w:rPr>
                <w:sz w:val="18"/>
                <w:szCs w:val="18"/>
              </w:rPr>
              <w:t>Data collection dominates, analysis lags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6D5C5" w14:textId="77777777" w:rsidR="000C047C" w:rsidRDefault="007E4D32">
            <w:r>
              <w:rPr>
                <w:sz w:val="18"/>
                <w:szCs w:val="18"/>
              </w:rPr>
              <w:t>Pipeline handles aggregation, Frank works on model output</w:t>
            </w:r>
          </w:p>
        </w:tc>
      </w:tr>
      <w:tr w:rsidR="000C047C" w14:paraId="047721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D7836" w14:textId="77777777" w:rsidR="000C047C" w:rsidRDefault="007E4D32">
            <w:r>
              <w:rPr>
                <w:sz w:val="18"/>
                <w:szCs w:val="18"/>
              </w:rPr>
              <w:t>Recommendations on items he cannot act on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975C1" w14:textId="77777777" w:rsidR="000C047C" w:rsidRDefault="007E4D32">
            <w:r>
              <w:rPr>
                <w:sz w:val="18"/>
                <w:szCs w:val="18"/>
              </w:rPr>
              <w:t>Relevance filter hides contract-locked items, surfaces only the actionable ones</w:t>
            </w:r>
          </w:p>
        </w:tc>
      </w:tr>
      <w:tr w:rsidR="000C047C" w14:paraId="08CE58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1117E" w14:textId="77777777" w:rsidR="000C047C" w:rsidRDefault="007E4D32">
            <w:r>
              <w:rPr>
                <w:sz w:val="18"/>
                <w:szCs w:val="18"/>
              </w:rPr>
              <w:t>Manual report generation each cycle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8ED90" w14:textId="77777777" w:rsidR="000C047C" w:rsidRDefault="007E4D32">
            <w:r>
              <w:rPr>
                <w:sz w:val="18"/>
                <w:szCs w:val="18"/>
              </w:rPr>
              <w:t>Branded report generation and distribution in corporate design</w:t>
            </w:r>
          </w:p>
        </w:tc>
      </w:tr>
      <w:tr w:rsidR="000C047C" w14:paraId="033073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965ED" w14:textId="77777777" w:rsidR="000C047C" w:rsidRDefault="007E4D32">
            <w:r>
              <w:rPr>
                <w:sz w:val="18"/>
                <w:szCs w:val="18"/>
              </w:rPr>
              <w:t>Doubt: is the system proposing the right price?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82A6D" w14:textId="77777777" w:rsidR="000C047C" w:rsidRDefault="007E4D32">
            <w:r>
              <w:rPr>
                <w:sz w:val="18"/>
                <w:szCs w:val="18"/>
              </w:rPr>
              <w:t>A/B testing workflow lets him validate before broad rollout</w:t>
            </w:r>
          </w:p>
        </w:tc>
      </w:tr>
      <w:tr w:rsidR="000C047C" w14:paraId="5A67CF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D23BC" w14:textId="77777777" w:rsidR="000C047C" w:rsidRDefault="007E4D32">
            <w:r>
              <w:rPr>
                <w:sz w:val="18"/>
                <w:szCs w:val="18"/>
              </w:rPr>
              <w:t xml:space="preserve">Model quality on new products </w:t>
            </w:r>
            <w:proofErr w:type="gramStart"/>
            <w:r>
              <w:rPr>
                <w:sz w:val="18"/>
                <w:szCs w:val="18"/>
              </w:rPr>
              <w:t>unclear</w:t>
            </w:r>
            <w:proofErr w:type="gramEnd"/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E2C0" w14:textId="77777777" w:rsidR="000C047C" w:rsidRDefault="007E4D32">
            <w:r>
              <w:rPr>
                <w:sz w:val="18"/>
                <w:szCs w:val="18"/>
              </w:rPr>
              <w:t>New product pricing module with comparable cluster and confidence disclosure</w:t>
            </w:r>
          </w:p>
        </w:tc>
      </w:tr>
      <w:tr w:rsidR="000C047C" w14:paraId="5FF8B8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F01D6" w14:textId="77777777" w:rsidR="000C047C" w:rsidRDefault="007E4D32">
            <w:r>
              <w:rPr>
                <w:sz w:val="18"/>
                <w:szCs w:val="18"/>
              </w:rPr>
              <w:t>Aggregate elegance, cluster fragility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66761" w14:textId="77777777" w:rsidR="000C047C" w:rsidRDefault="007E4D32">
            <w:r>
              <w:rPr>
                <w:sz w:val="18"/>
                <w:szCs w:val="18"/>
              </w:rPr>
              <w:t>Heterogeneous portfolio diagnostics with confidence per cluster</w:t>
            </w:r>
          </w:p>
        </w:tc>
      </w:tr>
      <w:tr w:rsidR="000C047C" w14:paraId="324348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08BEC" w14:textId="77777777" w:rsidR="000C047C" w:rsidRDefault="007E4D32">
            <w:r>
              <w:rPr>
                <w:sz w:val="18"/>
                <w:szCs w:val="18"/>
              </w:rPr>
              <w:t>Models are black boxes, undefendable in front of Sales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4D1D9" w14:textId="77777777" w:rsidR="000C047C" w:rsidRDefault="007E4D32">
            <w:r>
              <w:rPr>
                <w:sz w:val="18"/>
                <w:szCs w:val="18"/>
              </w:rPr>
              <w:t>Explainability as a mandatory output of every recommendation</w:t>
            </w:r>
          </w:p>
        </w:tc>
      </w:tr>
      <w:tr w:rsidR="000C047C" w14:paraId="31C4BC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DFD7E" w14:textId="77777777" w:rsidR="000C047C" w:rsidRDefault="007E4D32">
            <w:r>
              <w:rPr>
                <w:sz w:val="18"/>
                <w:szCs w:val="18"/>
              </w:rPr>
              <w:t>Contracts limit leverage but share unknown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2AE48" w14:textId="77777777" w:rsidR="000C047C" w:rsidRDefault="007E4D32">
            <w:r>
              <w:rPr>
                <w:sz w:val="18"/>
                <w:szCs w:val="18"/>
              </w:rPr>
              <w:t>Contract-aware margin calculation separates movable from locked explicitly</w:t>
            </w:r>
          </w:p>
        </w:tc>
      </w:tr>
      <w:tr w:rsidR="000C047C" w14:paraId="134464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E1109" w14:textId="77777777" w:rsidR="000C047C" w:rsidRDefault="007E4D32">
            <w:r>
              <w:rPr>
                <w:sz w:val="18"/>
                <w:szCs w:val="18"/>
              </w:rPr>
              <w:t>Recommendation shredded by Sales, justification missing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084D4" w14:textId="77777777" w:rsidR="000C047C" w:rsidRDefault="007E4D32">
            <w:r>
              <w:rPr>
                <w:sz w:val="18"/>
                <w:szCs w:val="18"/>
              </w:rPr>
              <w:t>Model confidence and pattern source attached to the recommendation</w:t>
            </w:r>
          </w:p>
        </w:tc>
      </w:tr>
      <w:tr w:rsidR="000C047C" w14:paraId="1E3A44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F5D49" w14:textId="77777777" w:rsidR="000C047C" w:rsidRDefault="007E4D32">
            <w:r>
              <w:rPr>
                <w:sz w:val="18"/>
                <w:szCs w:val="18"/>
              </w:rPr>
              <w:t>Distrust of AI tools without quality disclosure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A7F81" w14:textId="77777777" w:rsidR="000C047C" w:rsidRDefault="007E4D32">
            <w:r>
              <w:rPr>
                <w:sz w:val="18"/>
                <w:szCs w:val="18"/>
              </w:rPr>
              <w:t xml:space="preserve">Model quality per cluster visible, no </w:t>
            </w:r>
            <w:proofErr w:type="spellStart"/>
            <w:r>
              <w:rPr>
                <w:sz w:val="18"/>
                <w:szCs w:val="18"/>
              </w:rPr>
              <w:t>pauschal</w:t>
            </w:r>
            <w:proofErr w:type="spellEnd"/>
            <w:r>
              <w:rPr>
                <w:sz w:val="18"/>
                <w:szCs w:val="18"/>
              </w:rPr>
              <w:t xml:space="preserve"> accuracy claim</w:t>
            </w:r>
          </w:p>
        </w:tc>
      </w:tr>
      <w:tr w:rsidR="000C047C" w14:paraId="7971B0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D8F15" w14:textId="77777777" w:rsidR="000C047C" w:rsidRDefault="007E4D32">
            <w:r>
              <w:rPr>
                <w:sz w:val="18"/>
                <w:szCs w:val="18"/>
              </w:rPr>
              <w:t>No way to test before rollout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6F6A9" w14:textId="77777777" w:rsidR="000C047C" w:rsidRDefault="007E4D32">
            <w:r>
              <w:rPr>
                <w:sz w:val="18"/>
                <w:szCs w:val="18"/>
              </w:rPr>
              <w:t>A/B testing workflow as a first-class feature</w:t>
            </w:r>
          </w:p>
        </w:tc>
      </w:tr>
      <w:tr w:rsidR="000C047C" w14:paraId="2C8D5A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AAF1F" w14:textId="77777777" w:rsidR="000C047C" w:rsidRDefault="007E4D32">
            <w:r>
              <w:rPr>
                <w:sz w:val="18"/>
                <w:szCs w:val="18"/>
              </w:rPr>
              <w:t>Long-tail B/C products fall through cracks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D031E" w14:textId="77777777" w:rsidR="000C047C" w:rsidRDefault="007E4D32">
            <w:r>
              <w:rPr>
                <w:sz w:val="18"/>
                <w:szCs w:val="18"/>
              </w:rPr>
              <w:t>Long-tail pricing coverage with systematic logic</w:t>
            </w:r>
          </w:p>
        </w:tc>
      </w:tr>
      <w:tr w:rsidR="000C047C" w14:paraId="17704A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83B28" w14:textId="77777777" w:rsidR="000C047C" w:rsidRDefault="007E4D32">
            <w:r>
              <w:rPr>
                <w:sz w:val="18"/>
                <w:szCs w:val="18"/>
              </w:rPr>
              <w:t>Annual list price negotiation requires manual synthesis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23D8D" w14:textId="77777777" w:rsidR="000C047C" w:rsidRDefault="007E4D32">
            <w:r>
              <w:rPr>
                <w:sz w:val="18"/>
                <w:szCs w:val="18"/>
              </w:rPr>
              <w:t>Annual list price negotiation cockpit aggregates cost and market signals</w:t>
            </w:r>
          </w:p>
        </w:tc>
      </w:tr>
      <w:tr w:rsidR="000C047C" w14:paraId="5A7000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889DD" w14:textId="77777777" w:rsidR="000C047C" w:rsidRDefault="007E4D32">
            <w:r>
              <w:rPr>
                <w:sz w:val="18"/>
                <w:szCs w:val="18"/>
              </w:rPr>
              <w:lastRenderedPageBreak/>
              <w:t>Audit gap when challenged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DADC4" w14:textId="77777777" w:rsidR="000C047C" w:rsidRDefault="007E4D32">
            <w:r>
              <w:rPr>
                <w:sz w:val="18"/>
                <w:szCs w:val="18"/>
              </w:rPr>
              <w:t>Audit trail with author, timestamp and pre/post state</w:t>
            </w:r>
          </w:p>
        </w:tc>
      </w:tr>
    </w:tbl>
    <w:p w14:paraId="15DBDF6A" w14:textId="77777777" w:rsidR="000C047C" w:rsidRDefault="007E4D32">
      <w:pPr>
        <w:pStyle w:val="berschrift3"/>
      </w:pPr>
      <w:r>
        <w:t>Gain Creators - fit on Frank's gains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6773F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6B3A9" w14:textId="77777777" w:rsidR="000C047C" w:rsidRDefault="007E4D32">
            <w:r>
              <w:rPr>
                <w:b/>
                <w:bCs/>
                <w:color w:val="FFFFFF"/>
              </w:rPr>
              <w:t>Gain on Frank's side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71F2F" w14:textId="77777777" w:rsidR="000C047C" w:rsidRDefault="007E4D32">
            <w:r>
              <w:rPr>
                <w:b/>
                <w:bCs/>
                <w:color w:val="FFFFFF"/>
              </w:rPr>
              <w:t>How PRYZM creates it</w:t>
            </w:r>
          </w:p>
        </w:tc>
      </w:tr>
      <w:tr w:rsidR="000C047C" w14:paraId="331DB0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6A0B4" w14:textId="77777777" w:rsidR="000C047C" w:rsidRDefault="007E4D32">
            <w:r>
              <w:rPr>
                <w:sz w:val="18"/>
                <w:szCs w:val="18"/>
              </w:rPr>
              <w:t>Model quality visible per cluster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017CC" w14:textId="77777777" w:rsidR="000C047C" w:rsidRDefault="007E4D32">
            <w:r>
              <w:rPr>
                <w:sz w:val="18"/>
                <w:szCs w:val="18"/>
              </w:rPr>
              <w:t>Heterogeneous portfolio diagnostics as a core feature</w:t>
            </w:r>
          </w:p>
        </w:tc>
      </w:tr>
      <w:tr w:rsidR="000C047C" w14:paraId="31212A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BEFD8" w14:textId="77777777" w:rsidR="000C047C" w:rsidRDefault="007E4D32">
            <w:r>
              <w:rPr>
                <w:sz w:val="18"/>
                <w:szCs w:val="18"/>
              </w:rPr>
              <w:t>Explainability at recommendation level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CF6B3" w14:textId="77777777" w:rsidR="000C047C" w:rsidRDefault="007E4D32">
            <w:r>
              <w:rPr>
                <w:sz w:val="18"/>
                <w:szCs w:val="18"/>
              </w:rPr>
              <w:t>Pattern source and confidence per recommendation</w:t>
            </w:r>
          </w:p>
        </w:tc>
      </w:tr>
      <w:tr w:rsidR="000C047C" w14:paraId="6B2662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9010B" w14:textId="77777777" w:rsidR="000C047C" w:rsidRDefault="007E4D32">
            <w:r>
              <w:rPr>
                <w:sz w:val="18"/>
                <w:szCs w:val="18"/>
              </w:rPr>
              <w:t>Audit trail of every change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9E441" w14:textId="77777777" w:rsidR="000C047C" w:rsidRDefault="007E4D32">
            <w:r>
              <w:rPr>
                <w:sz w:val="18"/>
                <w:szCs w:val="18"/>
              </w:rPr>
              <w:t>Audit trail logging author, timestamp and pre/post state</w:t>
            </w:r>
          </w:p>
        </w:tc>
      </w:tr>
      <w:tr w:rsidR="000C047C" w14:paraId="6D4EFC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1E213" w14:textId="77777777" w:rsidR="000C047C" w:rsidRDefault="007E4D32">
            <w:r>
              <w:rPr>
                <w:sz w:val="18"/>
                <w:szCs w:val="18"/>
              </w:rPr>
              <w:t>Trust on heterogeneous products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ABFDA" w14:textId="77777777" w:rsidR="000C047C" w:rsidRDefault="007E4D32">
            <w:r>
              <w:rPr>
                <w:sz w:val="18"/>
                <w:szCs w:val="18"/>
              </w:rPr>
              <w:t xml:space="preserve">Cluster-specific confidence instead of </w:t>
            </w:r>
            <w:proofErr w:type="spellStart"/>
            <w:r>
              <w:rPr>
                <w:sz w:val="18"/>
                <w:szCs w:val="18"/>
              </w:rPr>
              <w:t>pauschal</w:t>
            </w:r>
            <w:proofErr w:type="spellEnd"/>
            <w:r>
              <w:rPr>
                <w:sz w:val="18"/>
                <w:szCs w:val="18"/>
              </w:rPr>
              <w:t xml:space="preserve"> accuracy</w:t>
            </w:r>
          </w:p>
        </w:tc>
      </w:tr>
      <w:tr w:rsidR="000C047C" w14:paraId="3E24E8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A6F03" w14:textId="77777777" w:rsidR="000C047C" w:rsidRDefault="007E4D32">
            <w:r>
              <w:rPr>
                <w:sz w:val="18"/>
                <w:szCs w:val="18"/>
              </w:rPr>
              <w:t xml:space="preserve">Per-segment pricing without weeks of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18840" w14:textId="77777777" w:rsidR="000C047C" w:rsidRDefault="007E4D32">
            <w:r>
              <w:rPr>
                <w:sz w:val="18"/>
                <w:szCs w:val="18"/>
              </w:rPr>
              <w:t>ML pipeline with segment logic integrated</w:t>
            </w:r>
          </w:p>
        </w:tc>
      </w:tr>
      <w:tr w:rsidR="000C047C" w14:paraId="68C6C9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51F4B" w14:textId="77777777" w:rsidR="000C047C" w:rsidRDefault="007E4D32">
            <w:r>
              <w:rPr>
                <w:sz w:val="18"/>
                <w:szCs w:val="18"/>
              </w:rPr>
              <w:t>Separation movable vs. contractually locked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E4B2C" w14:textId="77777777" w:rsidR="000C047C" w:rsidRDefault="007E4D32">
            <w:r>
              <w:rPr>
                <w:sz w:val="18"/>
                <w:szCs w:val="18"/>
              </w:rPr>
              <w:t>Contract-aware margin calculation</w:t>
            </w:r>
          </w:p>
        </w:tc>
      </w:tr>
      <w:tr w:rsidR="000C047C" w14:paraId="6629B4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935FB" w14:textId="77777777" w:rsidR="000C047C" w:rsidRDefault="007E4D32">
            <w:r>
              <w:rPr>
                <w:sz w:val="18"/>
                <w:szCs w:val="18"/>
              </w:rPr>
              <w:t>Item-level granularity, not product groups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8B58D" w14:textId="77777777" w:rsidR="000C047C" w:rsidRDefault="007E4D32">
            <w:r>
              <w:rPr>
                <w:sz w:val="18"/>
                <w:szCs w:val="18"/>
              </w:rPr>
              <w:t>Item-level pricing engine</w:t>
            </w:r>
          </w:p>
        </w:tc>
      </w:tr>
      <w:tr w:rsidR="000C047C" w14:paraId="538132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FD131" w14:textId="77777777" w:rsidR="000C047C" w:rsidRDefault="007E4D32">
            <w:r>
              <w:rPr>
                <w:sz w:val="18"/>
                <w:szCs w:val="18"/>
              </w:rPr>
              <w:t>Out of data collection, into analysis mode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92D06" w14:textId="77777777" w:rsidR="000C047C" w:rsidRDefault="007E4D32">
            <w:r>
              <w:rPr>
                <w:sz w:val="18"/>
                <w:szCs w:val="18"/>
              </w:rPr>
              <w:t>Automated aggregation, model output as work basis</w:t>
            </w:r>
          </w:p>
        </w:tc>
      </w:tr>
      <w:tr w:rsidR="000C047C" w14:paraId="0C6BD5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81AA6" w14:textId="77777777" w:rsidR="000C047C" w:rsidRDefault="007E4D32">
            <w:r>
              <w:rPr>
                <w:sz w:val="18"/>
                <w:szCs w:val="18"/>
              </w:rPr>
              <w:t>Argue in front of Sales with justification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31BBD" w14:textId="77777777" w:rsidR="000C047C" w:rsidRDefault="007E4D32">
            <w:r>
              <w:rPr>
                <w:sz w:val="18"/>
                <w:szCs w:val="18"/>
              </w:rPr>
              <w:t xml:space="preserve">Explainability output as </w:t>
            </w:r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material</w:t>
            </w:r>
          </w:p>
        </w:tc>
      </w:tr>
      <w:tr w:rsidR="000C047C" w14:paraId="318F3A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F0DF" w14:textId="77777777" w:rsidR="000C047C" w:rsidRDefault="007E4D32">
            <w:r>
              <w:rPr>
                <w:sz w:val="18"/>
                <w:szCs w:val="18"/>
              </w:rPr>
              <w:t>New product pricing with comparable cluster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06F6C" w14:textId="77777777" w:rsidR="000C047C" w:rsidRPr="00E56CBB" w:rsidRDefault="007E4D32">
            <w:pPr>
              <w:rPr>
                <w:b/>
                <w:bCs/>
              </w:rPr>
            </w:pPr>
            <w:r w:rsidRPr="00E56CBB">
              <w:rPr>
                <w:b/>
                <w:bCs/>
                <w:sz w:val="18"/>
                <w:szCs w:val="18"/>
              </w:rPr>
              <w:t>New product pricing module</w:t>
            </w:r>
          </w:p>
        </w:tc>
      </w:tr>
      <w:tr w:rsidR="000C047C" w14:paraId="047A6C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A40F7" w14:textId="77777777" w:rsidR="000C047C" w:rsidRDefault="007E4D32">
            <w:r>
              <w:rPr>
                <w:sz w:val="18"/>
                <w:szCs w:val="18"/>
              </w:rPr>
              <w:t>A/B test before broad rollout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B1D29" w14:textId="77777777" w:rsidR="000C047C" w:rsidRDefault="007E4D32">
            <w:r>
              <w:rPr>
                <w:sz w:val="18"/>
                <w:szCs w:val="18"/>
              </w:rPr>
              <w:t>A/B testing workflow</w:t>
            </w:r>
          </w:p>
        </w:tc>
      </w:tr>
      <w:tr w:rsidR="000C047C" w14:paraId="22C268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CD82C" w14:textId="77777777" w:rsidR="000C047C" w:rsidRDefault="007E4D32">
            <w:r>
              <w:rPr>
                <w:sz w:val="18"/>
                <w:szCs w:val="18"/>
              </w:rPr>
              <w:t>Long-tail coverage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DF165" w14:textId="77777777" w:rsidR="000C047C" w:rsidRDefault="007E4D32">
            <w:r>
              <w:rPr>
                <w:sz w:val="18"/>
                <w:szCs w:val="18"/>
              </w:rPr>
              <w:t>Long-tail pricing coverage for B and C products</w:t>
            </w:r>
          </w:p>
        </w:tc>
      </w:tr>
      <w:tr w:rsidR="000C047C" w14:paraId="022911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6B180" w14:textId="77777777" w:rsidR="000C047C" w:rsidRDefault="007E4D32">
            <w:r>
              <w:rPr>
                <w:sz w:val="18"/>
                <w:szCs w:val="18"/>
              </w:rPr>
              <w:t>Auto-generated branded reports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44933" w14:textId="77777777" w:rsidR="000C047C" w:rsidRDefault="007E4D32">
            <w:r>
              <w:rPr>
                <w:sz w:val="18"/>
                <w:szCs w:val="18"/>
              </w:rPr>
              <w:t>Branded report generation and distribution</w:t>
            </w:r>
          </w:p>
        </w:tc>
      </w:tr>
      <w:tr w:rsidR="000C047C" w14:paraId="7C3BC9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6C6E4" w14:textId="77777777" w:rsidR="000C047C" w:rsidRDefault="007E4D32">
            <w:r>
              <w:rPr>
                <w:sz w:val="18"/>
                <w:szCs w:val="18"/>
              </w:rPr>
              <w:t>Relevance filter on recommendations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91D74" w14:textId="77777777" w:rsidR="000C047C" w:rsidRDefault="007E4D32">
            <w:r>
              <w:rPr>
                <w:sz w:val="18"/>
                <w:szCs w:val="18"/>
              </w:rPr>
              <w:t>Filter hides locked items, surfaces actionable ones</w:t>
            </w:r>
          </w:p>
        </w:tc>
      </w:tr>
      <w:tr w:rsidR="000C047C" w14:paraId="463617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BDBE0" w14:textId="77777777" w:rsidR="000C047C" w:rsidRDefault="007E4D32">
            <w:r>
              <w:rPr>
                <w:sz w:val="18"/>
                <w:szCs w:val="18"/>
              </w:rPr>
              <w:t xml:space="preserve">Honest ROI story instead of </w:t>
            </w:r>
            <w:proofErr w:type="spellStart"/>
            <w:r>
              <w:rPr>
                <w:sz w:val="18"/>
                <w:szCs w:val="18"/>
              </w:rPr>
              <w:t>pauschal</w:t>
            </w:r>
            <w:proofErr w:type="spellEnd"/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EDB0C" w14:textId="77777777" w:rsidR="000C047C" w:rsidRDefault="007E4D32">
            <w:r>
              <w:rPr>
                <w:sz w:val="18"/>
                <w:szCs w:val="18"/>
              </w:rPr>
              <w:t>Contract-aware margin calculation enables 'X% movable revenue' framing</w:t>
            </w:r>
          </w:p>
        </w:tc>
      </w:tr>
      <w:tr w:rsidR="000C047C" w14:paraId="2E7CBD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E8A8B" w14:textId="77777777" w:rsidR="000C047C" w:rsidRDefault="007E4D32">
            <w:r>
              <w:rPr>
                <w:sz w:val="18"/>
                <w:szCs w:val="18"/>
              </w:rPr>
              <w:t>List price negotiation prep synthesized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C253" w14:textId="77777777" w:rsidR="000C047C" w:rsidRDefault="007E4D32">
            <w:r>
              <w:rPr>
                <w:sz w:val="18"/>
                <w:szCs w:val="18"/>
              </w:rPr>
              <w:t>Annual list price negotiation cockpit</w:t>
            </w:r>
          </w:p>
        </w:tc>
      </w:tr>
    </w:tbl>
    <w:p w14:paraId="026F44D9" w14:textId="77777777" w:rsidR="000C047C" w:rsidRDefault="007E4D32">
      <w:pPr>
        <w:pStyle w:val="berschrift3"/>
      </w:pPr>
      <w:r>
        <w:t>How Frank judges</w:t>
      </w:r>
    </w:p>
    <w:p w14:paraId="01B0E75E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Model quality before marketing claims.</w:t>
      </w:r>
    </w:p>
    <w:p w14:paraId="7AA8ACE8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Heterogeneity robustness before aggregate elegance.</w:t>
      </w:r>
    </w:p>
    <w:p w14:paraId="33FE341E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Explainability before accuracy-at-any-cost.</w:t>
      </w:r>
    </w:p>
    <w:p w14:paraId="3A222E3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Test before rollout - always.</w:t>
      </w:r>
    </w:p>
    <w:p w14:paraId="4C53496C" w14:textId="77777777" w:rsidR="000C047C" w:rsidRDefault="007E4D3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047C" w14:paraId="3BA04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B8001F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234877B" w14:textId="77777777" w:rsidR="000C047C" w:rsidRDefault="007E4D32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Heiko</w:t>
            </w:r>
          </w:p>
          <w:p w14:paraId="243E4BF5" w14:textId="77777777" w:rsidR="000C047C" w:rsidRDefault="007E4D32">
            <w:r>
              <w:rPr>
                <w:color w:val="FFFFFF"/>
                <w:sz w:val="22"/>
                <w:szCs w:val="22"/>
              </w:rPr>
              <w:t>Head of Sales / Key Account Manager</w:t>
            </w:r>
          </w:p>
          <w:p w14:paraId="04F4BA6B" w14:textId="77777777" w:rsidR="000C047C" w:rsidRDefault="007E4D32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Field user with veto power. If Sales blocks, adoption fails.</w:t>
            </w:r>
          </w:p>
        </w:tc>
      </w:tr>
    </w:tbl>
    <w:p w14:paraId="0EFBE8BE" w14:textId="77777777" w:rsidR="000C047C" w:rsidRDefault="007E4D32">
      <w:pPr>
        <w:spacing w:after="200"/>
      </w:pPr>
      <w:r>
        <w:rPr>
          <w:b/>
          <w:bCs/>
          <w:i/>
          <w:iCs/>
          <w:color w:val="384B70"/>
        </w:rPr>
        <w:t xml:space="preserve">Design principle: PRYZM makes Heiko more powerful, not more controlled. Every Sales feature is measured by whether it helps Heiko win the deal. Not by whether it gives </w:t>
      </w:r>
      <w:proofErr w:type="gramStart"/>
      <w:r>
        <w:rPr>
          <w:b/>
          <w:bCs/>
          <w:i/>
          <w:iCs/>
          <w:color w:val="384B70"/>
        </w:rPr>
        <w:t>Till</w:t>
      </w:r>
      <w:proofErr w:type="gramEnd"/>
      <w:r>
        <w:rPr>
          <w:b/>
          <w:bCs/>
          <w:i/>
          <w:iCs/>
          <w:color w:val="384B70"/>
        </w:rPr>
        <w:t xml:space="preserve"> a better report.</w:t>
      </w:r>
    </w:p>
    <w:p w14:paraId="711C70D3" w14:textId="77777777" w:rsidR="000C047C" w:rsidRDefault="007E4D32">
      <w:pPr>
        <w:pBdr>
          <w:bottom w:val="single" w:sz="12" w:space="4" w:color="B8001F"/>
        </w:pBdr>
        <w:spacing w:before="240" w:after="160"/>
      </w:pPr>
      <w:r>
        <w:rPr>
          <w:b/>
          <w:bCs/>
          <w:color w:val="B8001F"/>
          <w:sz w:val="22"/>
          <w:szCs w:val="22"/>
        </w:rPr>
        <w:t>CUSTOMER PROFILE - what Heiko brings to the table</w:t>
      </w:r>
    </w:p>
    <w:p w14:paraId="6B214A82" w14:textId="77777777" w:rsidR="000C047C" w:rsidRDefault="007E4D32">
      <w:pPr>
        <w:pStyle w:val="berschrift3"/>
      </w:pPr>
      <w:r>
        <w:t>Customer Jobs - what Heiko needs to get done</w:t>
      </w:r>
    </w:p>
    <w:p w14:paraId="773440CE" w14:textId="77777777" w:rsidR="000C047C" w:rsidRDefault="007E4D32">
      <w:pPr>
        <w:spacing w:before="160" w:after="60"/>
      </w:pPr>
      <w:r>
        <w:rPr>
          <w:b/>
          <w:bCs/>
          <w:color w:val="B8001F"/>
        </w:rPr>
        <w:t>Functional Jobs</w:t>
      </w:r>
    </w:p>
    <w:p w14:paraId="2AA7081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Maximize closes - close rate before volume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64EEFBF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Calculate offers fast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3F449B0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Get help in negotiations - what is movable, what is not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5FD32A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Optimize commission per deal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D8C8D2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Understand why a deal was lost - to draw lessons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40FE74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Defend or justify a price increase to a customer with sound arguments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127C3DD" w14:textId="77777777" w:rsidR="000C047C" w:rsidRDefault="007E4D32">
      <w:pPr>
        <w:spacing w:before="160" w:after="60"/>
      </w:pPr>
      <w:r>
        <w:rPr>
          <w:b/>
          <w:bCs/>
          <w:color w:val="B8001F"/>
        </w:rPr>
        <w:t>Emotional Jobs</w:t>
      </w:r>
    </w:p>
    <w:p w14:paraId="4D91DCE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Confidence to win the deal without giving away unnecessary margin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6FD4B88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Not be controlled or disempowered by Controlling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4EB6E8E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Feel that he holds the better arguments in the negotiation room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A10EC9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Not be the one delivering bad news (price increases) without backup material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651F396" w14:textId="77777777" w:rsidR="000C047C" w:rsidRDefault="007E4D32">
      <w:pPr>
        <w:spacing w:before="160" w:after="60"/>
      </w:pPr>
      <w:r>
        <w:rPr>
          <w:b/>
          <w:bCs/>
          <w:color w:val="B8001F"/>
        </w:rPr>
        <w:t>Social Jobs</w:t>
      </w:r>
    </w:p>
    <w:p w14:paraId="20FAB64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Be seen as a professional negotiator, not a gut-feel salesperson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4D30AEF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Status in the Sales team - highest margin at highest close rate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FB62C4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Appear competent and prepared to the customer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6ACC754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Earn customer recognition through repeat business and volume expansion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0BB2EEE" w14:textId="77777777" w:rsidR="000C047C" w:rsidRDefault="007E4D32">
      <w:pPr>
        <w:spacing w:before="160" w:after="60"/>
      </w:pPr>
      <w:r>
        <w:rPr>
          <w:b/>
          <w:bCs/>
          <w:color w:val="B8001F"/>
        </w:rPr>
        <w:t>Basic Needs</w:t>
      </w:r>
    </w:p>
    <w:p w14:paraId="6804451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Fast, mobile answers in the field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06DB5B06" w14:textId="77777777" w:rsidR="000C047C" w:rsidRDefault="007E4D32">
      <w:pPr>
        <w:spacing w:before="160" w:after="60"/>
      </w:pPr>
      <w:r>
        <w:rPr>
          <w:b/>
          <w:bCs/>
          <w:color w:val="B8001F"/>
        </w:rPr>
        <w:t>Ancillary Jobs (Buyer / Co-creator / Transferrer)</w:t>
      </w:r>
    </w:p>
    <w:p w14:paraId="283FBC9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Buyer: only accept a tool if it helps him concretely in the deal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3032A44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Co-creator: feed negotiation experience back into the tool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medium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1D607B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Transferrer: pass insights to the Sales team - not report them to Controlling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Importance: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AF21CD2" w14:textId="77777777" w:rsidR="000C047C" w:rsidRDefault="007E4D32">
      <w:pPr>
        <w:pStyle w:val="berschrift3"/>
      </w:pPr>
      <w:r>
        <w:t>Pains - what frustrates Heiko and keeps him up</w:t>
      </w:r>
    </w:p>
    <w:p w14:paraId="25486002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costs too much</w:t>
      </w:r>
    </w:p>
    <w:p w14:paraId="6497FDA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Offer calculation takes too long - the customer gets a competitor's offer first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5EAA9B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In the field, no fast access to pricing logic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067E88B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Discussions with Controlling - far from the customer reality - about what is 'pricing-wise possible' eat into actual selling time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F505C4E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makes him feel bad</w:t>
      </w:r>
    </w:p>
    <w:p w14:paraId="08F1E52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lastRenderedPageBreak/>
        <w:t xml:space="preserve">Losing a deal that was close, because information was missing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2F16B6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Watching an existing customer migrate to a competitor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2B12A0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Commission drops because of a discount that was not necessary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1A6147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Feeling controlled by Controlling - by people who do not know the customer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7B6B6BA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Having to deliver bad news (price increases) without a credible argument to back it up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30E94E7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Where current solutions fall short</w:t>
      </w:r>
    </w:p>
    <w:p w14:paraId="41733FA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Pricing tools are desktop bureaucracy, not mobile field assistance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7D5DCC6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Market opacity - what are competitors </w:t>
      </w:r>
      <w:proofErr w:type="gramStart"/>
      <w:r>
        <w:t>actually charging</w:t>
      </w:r>
      <w:proofErr w:type="gramEnd"/>
      <w:r>
        <w:t xml:space="preserve">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278348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Tools built for Controlling reporting, not for Sales-side fast checks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2883410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After a lost deal, no structured way to understand why - just a CRM 'Lost' flag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E61C523" w14:textId="77777777" w:rsidR="000C047C" w:rsidRDefault="007E4D32">
      <w:pPr>
        <w:spacing w:before="160" w:after="60"/>
      </w:pPr>
      <w:r>
        <w:rPr>
          <w:b/>
          <w:bCs/>
          <w:color w:val="B8001F"/>
        </w:rPr>
        <w:t>Main difficulties</w:t>
      </w:r>
    </w:p>
    <w:p w14:paraId="17D4C0A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Negotiating from gut feel without structured anchoring/concession logic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7EED66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Not knowing whether a discount was necessary or not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00A4E9B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Communicating a price increase to a long-term customer without backup material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1A5F9D3" w14:textId="77777777" w:rsidR="000C047C" w:rsidRDefault="007E4D32">
      <w:pPr>
        <w:spacing w:before="160" w:after="60"/>
      </w:pPr>
      <w:r>
        <w:rPr>
          <w:b/>
          <w:bCs/>
          <w:color w:val="B8001F"/>
        </w:rPr>
        <w:t>Negative social consequences</w:t>
      </w:r>
    </w:p>
    <w:p w14:paraId="676DFB4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Losing status in the Sales team if margin or close rate drops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014DC01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Looking unprepared in front of a customer when a price question takes too long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ECFF2E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Conflict with Controlling when discounts are second-guessed after the fact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AA63DA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Losing customer recognition - no follow-on order, no volume expansion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697AAFC" w14:textId="77777777" w:rsidR="000C047C" w:rsidRDefault="007E4D32">
      <w:pPr>
        <w:spacing w:before="160" w:after="60"/>
      </w:pPr>
      <w:r>
        <w:rPr>
          <w:b/>
          <w:bCs/>
          <w:color w:val="B8001F"/>
        </w:rPr>
        <w:t>Risks he fears</w:t>
      </w:r>
    </w:p>
    <w:p w14:paraId="4387650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Losing an account because a close deal went to the competitor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C3C30E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Existing customer churns to competitor - loss of revenue and personal credibility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6C2D3348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Commission below expectation because of systematic over-discounting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D154CCA" w14:textId="77777777" w:rsidR="000C047C" w:rsidRDefault="007E4D32">
      <w:pPr>
        <w:spacing w:before="160" w:after="60"/>
      </w:pPr>
      <w:r>
        <w:rPr>
          <w:b/>
          <w:bCs/>
          <w:color w:val="B8001F"/>
        </w:rPr>
        <w:t>What keeps him up at night</w:t>
      </w:r>
    </w:p>
    <w:p w14:paraId="552FB02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Did I lose today the deal that was </w:t>
      </w:r>
      <w:proofErr w:type="gramStart"/>
      <w:r>
        <w:t>actually winnable</w:t>
      </w:r>
      <w:proofErr w:type="gramEnd"/>
      <w:r>
        <w:t xml:space="preserve">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184DE8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How much margin did I unnecessarily give away in the last negotiation?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015969D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Will the customer I just visited still be ours next year, or will they walk?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E3D0DB4" w14:textId="77777777" w:rsidR="000C047C" w:rsidRDefault="007E4D32">
      <w:pPr>
        <w:spacing w:before="160" w:after="60"/>
      </w:pPr>
      <w:r>
        <w:rPr>
          <w:b/>
          <w:bCs/>
          <w:color w:val="B8001F"/>
        </w:rPr>
        <w:t>Common mistakes</w:t>
      </w:r>
    </w:p>
    <w:p w14:paraId="6743949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Discounting too early without an anchoring strategy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6A98216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Making concessions that were not even demanded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FF0562A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Walking into a price-increase conversation without market or cost data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522670BC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Not having market arguments at hand (commodity trends, industry </w:t>
      </w:r>
      <w:proofErr w:type="gramStart"/>
      <w:r>
        <w:t xml:space="preserve">indices)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</w:t>
      </w:r>
      <w:proofErr w:type="gramEnd"/>
      <w:r>
        <w:rPr>
          <w:b/>
          <w:bCs/>
          <w:color w:val="B8001F"/>
          <w:sz w:val="16"/>
          <w:szCs w:val="16"/>
          <w:shd w:val="clear" w:color="auto" w:fill="F5E0E3"/>
        </w:rPr>
        <w:t xml:space="preserve">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7BFB038" w14:textId="77777777" w:rsidR="000C047C" w:rsidRDefault="007E4D32">
      <w:pPr>
        <w:spacing w:before="160" w:after="60"/>
      </w:pPr>
      <w:r>
        <w:rPr>
          <w:b/>
          <w:bCs/>
          <w:color w:val="B8001F"/>
        </w:rPr>
        <w:t>Adoption barriers</w:t>
      </w:r>
    </w:p>
    <w:p w14:paraId="7FD8189A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Tool </w:t>
      </w:r>
      <w:proofErr w:type="spellStart"/>
      <w:r>
        <w:t>skepticism</w:t>
      </w:r>
      <w:proofErr w:type="spellEnd"/>
      <w:r>
        <w:t xml:space="preserve">: 'another Controlling tool monitoring me'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2034B7F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Concern about transparency that triggers commission discussions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2183626B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Tool does not work mobile or is too slow for field use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Intensity: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rarely </w:t>
      </w:r>
    </w:p>
    <w:p w14:paraId="48635FDD" w14:textId="77777777" w:rsidR="000C047C" w:rsidRDefault="007E4D32">
      <w:pPr>
        <w:pStyle w:val="berschrift3"/>
      </w:pPr>
      <w:r>
        <w:t>Gains - what Heiko is looking for</w:t>
      </w:r>
    </w:p>
    <w:p w14:paraId="27617595" w14:textId="77777777" w:rsidR="000C047C" w:rsidRDefault="007E4D32">
      <w:pPr>
        <w:spacing w:before="160" w:after="60"/>
      </w:pPr>
      <w:r>
        <w:rPr>
          <w:b/>
          <w:bCs/>
          <w:color w:val="B8001F"/>
        </w:rPr>
        <w:t>Required Gains</w:t>
      </w:r>
    </w:p>
    <w:p w14:paraId="60E895D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lastRenderedPageBreak/>
        <w:t xml:space="preserve">Mobile fast check in under 30 seconds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55CA3D1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Recommendation, not directive - Heiko decides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4A967438" w14:textId="77777777" w:rsidR="000C047C" w:rsidRDefault="007E4D32">
      <w:pPr>
        <w:spacing w:before="160" w:after="60"/>
      </w:pPr>
      <w:r>
        <w:rPr>
          <w:b/>
          <w:bCs/>
          <w:color w:val="B8001F"/>
        </w:rPr>
        <w:t>Expected Gains</w:t>
      </w:r>
    </w:p>
    <w:p w14:paraId="08F57285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Optimal price per deal in his hand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B371A8D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Negotiation arguments structured (game theory, anchoring, concession </w:t>
      </w:r>
      <w:proofErr w:type="gramStart"/>
      <w:r>
        <w:t xml:space="preserve">logic)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</w:t>
      </w:r>
      <w:proofErr w:type="gramEnd"/>
      <w:r>
        <w:rPr>
          <w:b/>
          <w:bCs/>
          <w:color w:val="B8001F"/>
          <w:sz w:val="16"/>
          <w:szCs w:val="16"/>
          <w:shd w:val="clear" w:color="auto" w:fill="F5E0E3"/>
        </w:rPr>
        <w:t xml:space="preserve">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C0282F1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Market data proxies (commodity trends, industry indices) to justify a position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27662AB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Backup arguments for delivering a price increase - cost trajectory, market context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1581C683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Lost-deal analytics: structured reasons why a quote was lost, to draw lessons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EA9581F" w14:textId="77777777" w:rsidR="000C047C" w:rsidRDefault="007E4D32">
      <w:pPr>
        <w:spacing w:before="160" w:after="60"/>
      </w:pPr>
      <w:r>
        <w:rPr>
          <w:b/>
          <w:bCs/>
          <w:color w:val="B8001F"/>
        </w:rPr>
        <w:t>Desired Gains</w:t>
      </w:r>
    </w:p>
    <w:p w14:paraId="31A6708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Commission preview per deal - aligning Heiko's interest and the company's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5936FD7F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Status in the team: highest margin at highest close rate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2DA7DBE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Negotiation confidence without waiting for a Controlling reply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1BAC4D4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Customer recognition through repeat business and volume expansion - the social and emotional reward of the role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C1CF87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A buffer in the conversation with Controlling - data instead of opinion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3E74504F" w14:textId="77777777" w:rsidR="000C047C" w:rsidRDefault="007E4D32">
      <w:pPr>
        <w:spacing w:before="160" w:after="60"/>
      </w:pPr>
      <w:r>
        <w:rPr>
          <w:b/>
          <w:bCs/>
          <w:color w:val="B8001F"/>
        </w:rPr>
        <w:t>Unexpected Gains</w:t>
      </w:r>
    </w:p>
    <w:p w14:paraId="0F39BC32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Lost-quote insights: seeing that the highest-margin deals are systematically lost (+5pp pattern, p=0.0006)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34F5874E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Customer churn risk per account visible before the account walks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high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monthly </w:t>
      </w:r>
    </w:p>
    <w:p w14:paraId="4A549D91" w14:textId="77777777" w:rsidR="000C047C" w:rsidRDefault="007E4D32">
      <w:pPr>
        <w:spacing w:before="160" w:after="60"/>
      </w:pPr>
      <w:r>
        <w:rPr>
          <w:b/>
          <w:bCs/>
          <w:color w:val="B8001F"/>
        </w:rPr>
        <w:t>Success and failure criteria</w:t>
      </w:r>
    </w:p>
    <w:p w14:paraId="2B2DA289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Does it help him close? (Not: does it help Controlling report?)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continuous </w:t>
      </w:r>
    </w:p>
    <w:p w14:paraId="10C139F7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Does it make him faster, not slower?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5FD96430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Does it work mobile, in the field?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daily </w:t>
      </w:r>
    </w:p>
    <w:p w14:paraId="31E56CC4" w14:textId="77777777" w:rsidR="000C047C" w:rsidRDefault="007E4D32">
      <w:pPr>
        <w:pStyle w:val="Listenabsatz"/>
        <w:numPr>
          <w:ilvl w:val="0"/>
          <w:numId w:val="2"/>
        </w:numPr>
        <w:spacing w:after="80"/>
      </w:pPr>
      <w:r>
        <w:t xml:space="preserve">Does it reduce friction with Controlling, or add to it?  </w:t>
      </w:r>
      <w:r>
        <w:rPr>
          <w:b/>
          <w:bCs/>
          <w:color w:val="B8001F"/>
          <w:sz w:val="16"/>
          <w:szCs w:val="16"/>
          <w:shd w:val="clear" w:color="auto" w:fill="F5E0E3"/>
        </w:rPr>
        <w:t xml:space="preserve"> Relevance: critical </w:t>
      </w:r>
      <w:r>
        <w:t xml:space="preserve">  </w:t>
      </w:r>
      <w:r>
        <w:rPr>
          <w:b/>
          <w:bCs/>
          <w:color w:val="384B70"/>
          <w:sz w:val="16"/>
          <w:szCs w:val="16"/>
          <w:shd w:val="clear" w:color="auto" w:fill="E8ECF2"/>
        </w:rPr>
        <w:t xml:space="preserve"> Frequency: weekly </w:t>
      </w:r>
    </w:p>
    <w:p w14:paraId="498A6130" w14:textId="77777777" w:rsidR="000C047C" w:rsidRDefault="007E4D32">
      <w:pPr>
        <w:pBdr>
          <w:bottom w:val="single" w:sz="12" w:space="4" w:color="384B70"/>
        </w:pBdr>
        <w:spacing w:before="240" w:after="160"/>
      </w:pPr>
      <w:r>
        <w:rPr>
          <w:b/>
          <w:bCs/>
          <w:color w:val="384B70"/>
          <w:sz w:val="22"/>
          <w:szCs w:val="22"/>
        </w:rPr>
        <w:t>VALUE PROPOSITION - what PRYZM delivers for Heiko</w:t>
      </w:r>
    </w:p>
    <w:p w14:paraId="5CBF3AF0" w14:textId="77777777" w:rsidR="000C047C" w:rsidRDefault="007E4D32">
      <w:pPr>
        <w:pStyle w:val="berschrift3"/>
      </w:pPr>
      <w:r>
        <w:t>Products &amp; Services</w:t>
      </w:r>
    </w:p>
    <w:p w14:paraId="2F44F47C" w14:textId="77777777" w:rsidR="000C047C" w:rsidRDefault="007E4D32">
      <w:pPr>
        <w:spacing w:after="120"/>
      </w:pPr>
      <w:r>
        <w:rPr>
          <w:b/>
          <w:bCs/>
          <w:color w:val="384B70"/>
        </w:rPr>
        <w:t>Use case pillar: Deal Empowerment.</w:t>
      </w:r>
    </w:p>
    <w:p w14:paraId="03641716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Mobile deal calculator</w:t>
      </w:r>
      <w:r>
        <w:t xml:space="preserve"> - optimal price per deal in under 30 seconds, mobile-first for field use.</w:t>
      </w:r>
    </w:p>
    <w:p w14:paraId="31D658E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Negotiation arguments generator (game theory)</w:t>
      </w:r>
      <w:r>
        <w:t xml:space="preserve"> - structured anchors, concession paths, negotiation logic.</w:t>
      </w:r>
    </w:p>
    <w:p w14:paraId="071D21FC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Market data proxies per deal</w:t>
      </w:r>
      <w:r>
        <w:t xml:space="preserve"> - commodity prices, industry indices, FX as negotiation material.</w:t>
      </w:r>
    </w:p>
    <w:p w14:paraId="03AD7D65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Price increase argumentation pack</w:t>
      </w:r>
      <w:r>
        <w:t xml:space="preserve"> - synthesized cost trajectory and market context, ready to bring into a customer conversation.</w:t>
      </w:r>
    </w:p>
    <w:p w14:paraId="31B02BB0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Lost-deal analytics</w:t>
      </w:r>
      <w:r>
        <w:t xml:space="preserve"> - structured reasons why a quote was lost, going beyond the CRM 'Lost' flag.</w:t>
      </w:r>
    </w:p>
    <w:p w14:paraId="4E88C7EB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Lost-quote margin differential module</w:t>
      </w:r>
      <w:r>
        <w:t xml:space="preserve"> - shows the +5pp margin pattern in the lost-quote bucket.</w:t>
      </w:r>
    </w:p>
    <w:p w14:paraId="706A590F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Customer churn risk per account</w:t>
      </w:r>
      <w:r>
        <w:t xml:space="preserve"> - early warning before an account migrates.</w:t>
      </w:r>
    </w:p>
    <w:p w14:paraId="3AE79AB9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Commission impact preview</w:t>
      </w:r>
      <w:r>
        <w:t xml:space="preserve"> - shows directly what a discount does to commission.</w:t>
      </w:r>
    </w:p>
    <w:p w14:paraId="622771DD" w14:textId="77777777" w:rsidR="000C047C" w:rsidRDefault="007E4D32">
      <w:pPr>
        <w:pStyle w:val="berschrift3"/>
      </w:pPr>
      <w:r>
        <w:t>Pain Relievers - fit on Heiko's pains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0D780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81024" w14:textId="77777777" w:rsidR="000C047C" w:rsidRDefault="007E4D32">
            <w:r>
              <w:rPr>
                <w:b/>
                <w:bCs/>
                <w:color w:val="FFFFFF"/>
              </w:rPr>
              <w:lastRenderedPageBreak/>
              <w:t>Pain on Heiko's side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FFB49" w14:textId="77777777" w:rsidR="000C047C" w:rsidRDefault="007E4D32">
            <w:r>
              <w:rPr>
                <w:b/>
                <w:bCs/>
                <w:color w:val="FFFFFF"/>
              </w:rPr>
              <w:t>How PRYZM addresses it</w:t>
            </w:r>
          </w:p>
        </w:tc>
      </w:tr>
      <w:tr w:rsidR="000C047C" w14:paraId="78449E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6308" w14:textId="77777777" w:rsidR="000C047C" w:rsidRDefault="007E4D32">
            <w:r>
              <w:rPr>
                <w:sz w:val="18"/>
                <w:szCs w:val="18"/>
              </w:rPr>
              <w:t>Offer calculation takes too long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C0910" w14:textId="77777777" w:rsidR="000C047C" w:rsidRDefault="007E4D32">
            <w:r>
              <w:rPr>
                <w:sz w:val="18"/>
                <w:szCs w:val="18"/>
              </w:rPr>
              <w:t>Mobile deal calculator, under 30 seconds to recommendation</w:t>
            </w:r>
          </w:p>
        </w:tc>
      </w:tr>
      <w:tr w:rsidR="000C047C" w14:paraId="6320F1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FDF13" w14:textId="77777777" w:rsidR="000C047C" w:rsidRDefault="007E4D32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fast pricing</w:t>
            </w:r>
            <w:proofErr w:type="gramEnd"/>
            <w:r>
              <w:rPr>
                <w:sz w:val="18"/>
                <w:szCs w:val="18"/>
              </w:rPr>
              <w:t xml:space="preserve"> access in the field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DC4BA" w14:textId="77777777" w:rsidR="000C047C" w:rsidRDefault="007E4D32">
            <w:r>
              <w:rPr>
                <w:sz w:val="18"/>
                <w:szCs w:val="18"/>
              </w:rPr>
              <w:t>Mobile-first architecture, no desktop detour</w:t>
            </w:r>
          </w:p>
        </w:tc>
      </w:tr>
      <w:tr w:rsidR="000C047C" w14:paraId="5EB9B2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D1F10" w14:textId="77777777" w:rsidR="000C047C" w:rsidRDefault="007E4D32">
            <w:r>
              <w:rPr>
                <w:sz w:val="18"/>
                <w:szCs w:val="18"/>
              </w:rPr>
              <w:t>Discussions with Controlling far from the customer reality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D4AC2" w14:textId="77777777" w:rsidR="000C047C" w:rsidRDefault="007E4D32">
            <w:r>
              <w:rPr>
                <w:sz w:val="18"/>
                <w:szCs w:val="18"/>
              </w:rPr>
              <w:t>Self-service in the mobile calculator, fewer Controlling loops needed</w:t>
            </w:r>
          </w:p>
        </w:tc>
      </w:tr>
      <w:tr w:rsidR="000C047C" w14:paraId="2D2DD0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DF18F" w14:textId="77777777" w:rsidR="000C047C" w:rsidRDefault="007E4D32">
            <w:r>
              <w:rPr>
                <w:sz w:val="18"/>
                <w:szCs w:val="18"/>
              </w:rPr>
              <w:t>Lost a deal because information was missing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8C86D" w14:textId="77777777" w:rsidR="000C047C" w:rsidRDefault="007E4D32">
            <w:r>
              <w:rPr>
                <w:sz w:val="18"/>
                <w:szCs w:val="18"/>
              </w:rPr>
              <w:t>Market data proxies and negotiation arguments available before the meeting</w:t>
            </w:r>
          </w:p>
        </w:tc>
      </w:tr>
      <w:tr w:rsidR="000C047C" w14:paraId="23AC7D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08184" w14:textId="77777777" w:rsidR="000C047C" w:rsidRDefault="007E4D32">
            <w:r>
              <w:rPr>
                <w:sz w:val="18"/>
                <w:szCs w:val="18"/>
              </w:rPr>
              <w:t>Existing customer migrating to competitor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58218" w14:textId="77777777" w:rsidR="000C047C" w:rsidRDefault="007E4D32">
            <w:r>
              <w:rPr>
                <w:sz w:val="18"/>
                <w:szCs w:val="18"/>
              </w:rPr>
              <w:t>Customer churn risk per account, early warning</w:t>
            </w:r>
          </w:p>
        </w:tc>
      </w:tr>
      <w:tr w:rsidR="000C047C" w14:paraId="4FE983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02C74" w14:textId="77777777" w:rsidR="000C047C" w:rsidRDefault="007E4D32">
            <w:r>
              <w:rPr>
                <w:sz w:val="18"/>
                <w:szCs w:val="18"/>
              </w:rPr>
              <w:t>Commission drops from unnecessary discount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167D" w14:textId="77777777" w:rsidR="000C047C" w:rsidRDefault="007E4D32">
            <w:r>
              <w:rPr>
                <w:sz w:val="18"/>
                <w:szCs w:val="18"/>
              </w:rPr>
              <w:t>Commission impact preview shows the consequence in his own interest</w:t>
            </w:r>
          </w:p>
        </w:tc>
      </w:tr>
      <w:tr w:rsidR="000C047C" w14:paraId="1085F1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CEAD2" w14:textId="77777777" w:rsidR="000C047C" w:rsidRDefault="007E4D32">
            <w:r>
              <w:rPr>
                <w:sz w:val="18"/>
                <w:szCs w:val="18"/>
              </w:rPr>
              <w:t>Feeling controlled by Controlling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960DF" w14:textId="77777777" w:rsidR="000C047C" w:rsidRDefault="007E4D32">
            <w:r>
              <w:rPr>
                <w:sz w:val="18"/>
                <w:szCs w:val="18"/>
              </w:rPr>
              <w:t>Design principle: PRYZM makes Heiko more powerful, not more controlled</w:t>
            </w:r>
          </w:p>
        </w:tc>
      </w:tr>
      <w:tr w:rsidR="000C047C" w14:paraId="40AA49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54931" w14:textId="77777777" w:rsidR="000C047C" w:rsidRDefault="007E4D32">
            <w:r>
              <w:rPr>
                <w:sz w:val="18"/>
                <w:szCs w:val="18"/>
              </w:rPr>
              <w:t>Pricing tools are Controlling bureaucracy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5EAB7" w14:textId="77777777" w:rsidR="000C047C" w:rsidRDefault="007E4D32">
            <w:r>
              <w:rPr>
                <w:sz w:val="18"/>
                <w:szCs w:val="18"/>
              </w:rPr>
              <w:t>Mobile deal calculator as a Sales-first tool, not a reporting tool</w:t>
            </w:r>
          </w:p>
        </w:tc>
      </w:tr>
      <w:tr w:rsidR="000C047C" w14:paraId="4A5BB8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34164" w14:textId="77777777" w:rsidR="000C047C" w:rsidRDefault="007E4D32">
            <w:r>
              <w:rPr>
                <w:sz w:val="18"/>
                <w:szCs w:val="18"/>
              </w:rPr>
              <w:t>Delivering price increases without backup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07D82" w14:textId="77777777" w:rsidR="000C047C" w:rsidRDefault="007E4D32">
            <w:r>
              <w:rPr>
                <w:sz w:val="18"/>
                <w:szCs w:val="18"/>
              </w:rPr>
              <w:t>Price increase argumentation pack synthesizes cost and market context</w:t>
            </w:r>
          </w:p>
        </w:tc>
      </w:tr>
      <w:tr w:rsidR="000C047C" w14:paraId="731CBA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FCD8C" w14:textId="77777777" w:rsidR="000C047C" w:rsidRDefault="007E4D32">
            <w:r>
              <w:rPr>
                <w:sz w:val="18"/>
                <w:szCs w:val="18"/>
              </w:rPr>
              <w:t>Market opacity - what do competitors charge?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D4F6C" w14:textId="77777777" w:rsidR="000C047C" w:rsidRDefault="007E4D32">
            <w:r>
              <w:rPr>
                <w:sz w:val="18"/>
                <w:szCs w:val="18"/>
              </w:rPr>
              <w:t>Market data proxies (commodity, indices, FX) instead of competitor spying</w:t>
            </w:r>
          </w:p>
        </w:tc>
      </w:tr>
      <w:tr w:rsidR="000C047C" w14:paraId="34F71C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438E7" w14:textId="77777777" w:rsidR="000C047C" w:rsidRDefault="007E4D32">
            <w:r>
              <w:rPr>
                <w:sz w:val="18"/>
                <w:szCs w:val="18"/>
              </w:rPr>
              <w:t>Negotiating from gut feel without anchoring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7CCC2" w14:textId="77777777" w:rsidR="000C047C" w:rsidRDefault="007E4D32">
            <w:r>
              <w:rPr>
                <w:sz w:val="18"/>
                <w:szCs w:val="18"/>
              </w:rPr>
              <w:t>Negotiation arguments generator with game-theory logic</w:t>
            </w:r>
          </w:p>
        </w:tc>
      </w:tr>
      <w:tr w:rsidR="000C047C" w14:paraId="74DA53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65A92" w14:textId="77777777" w:rsidR="000C047C" w:rsidRDefault="007E4D32">
            <w:r>
              <w:rPr>
                <w:sz w:val="18"/>
                <w:szCs w:val="18"/>
              </w:rPr>
              <w:t>Not knowing if a discount was necessary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D5248" w14:textId="77777777" w:rsidR="000C047C" w:rsidRDefault="007E4D32">
            <w:r>
              <w:rPr>
                <w:sz w:val="18"/>
                <w:szCs w:val="18"/>
              </w:rPr>
              <w:t>Lost-quote margin differential surfaces the pattern statistically</w:t>
            </w:r>
          </w:p>
        </w:tc>
      </w:tr>
      <w:tr w:rsidR="000C047C" w14:paraId="4B73D1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B4F58" w14:textId="77777777" w:rsidR="000C047C" w:rsidRDefault="007E4D32">
            <w:r>
              <w:rPr>
                <w:sz w:val="18"/>
                <w:szCs w:val="18"/>
              </w:rPr>
              <w:t>After a lost deal, no structured why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EC2B" w14:textId="77777777" w:rsidR="000C047C" w:rsidRDefault="007E4D32">
            <w:r>
              <w:rPr>
                <w:sz w:val="18"/>
                <w:szCs w:val="18"/>
              </w:rPr>
              <w:t>Lost-deal analytics with structured reasons</w:t>
            </w:r>
          </w:p>
        </w:tc>
      </w:tr>
    </w:tbl>
    <w:p w14:paraId="352DE92C" w14:textId="77777777" w:rsidR="000C047C" w:rsidRDefault="007E4D32">
      <w:pPr>
        <w:pStyle w:val="berschrift3"/>
      </w:pPr>
      <w:r>
        <w:t>Gain Creators - fit on Heiko's gains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63EDC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70DAF" w14:textId="77777777" w:rsidR="000C047C" w:rsidRDefault="007E4D32">
            <w:r>
              <w:rPr>
                <w:b/>
                <w:bCs/>
                <w:color w:val="FFFFFF"/>
              </w:rPr>
              <w:t>Gain on Heiko's side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4BE1A" w14:textId="77777777" w:rsidR="000C047C" w:rsidRDefault="007E4D32">
            <w:r>
              <w:rPr>
                <w:b/>
                <w:bCs/>
                <w:color w:val="FFFFFF"/>
              </w:rPr>
              <w:t>How PRYZM creates it</w:t>
            </w:r>
          </w:p>
        </w:tc>
      </w:tr>
      <w:tr w:rsidR="000C047C" w14:paraId="316D27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04CFC" w14:textId="77777777" w:rsidR="000C047C" w:rsidRDefault="007E4D32">
            <w:r>
              <w:rPr>
                <w:sz w:val="18"/>
                <w:szCs w:val="18"/>
              </w:rPr>
              <w:t>Mobile fast check in under 30 seconds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632F2" w14:textId="77777777" w:rsidR="000C047C" w:rsidRDefault="007E4D32">
            <w:r>
              <w:rPr>
                <w:sz w:val="18"/>
                <w:szCs w:val="18"/>
              </w:rPr>
              <w:t>Mobile deal calculator as core feature</w:t>
            </w:r>
          </w:p>
        </w:tc>
      </w:tr>
      <w:tr w:rsidR="000C047C" w14:paraId="5D27A3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B2002" w14:textId="77777777" w:rsidR="000C047C" w:rsidRDefault="007E4D32">
            <w:r>
              <w:rPr>
                <w:sz w:val="18"/>
                <w:szCs w:val="18"/>
              </w:rPr>
              <w:t>Recommendation, not directive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7C119" w14:textId="77777777" w:rsidR="000C047C" w:rsidRDefault="007E4D32">
            <w:r>
              <w:rPr>
                <w:sz w:val="18"/>
                <w:szCs w:val="18"/>
              </w:rPr>
              <w:t>Tool gives a range with justification, Heiko decides</w:t>
            </w:r>
          </w:p>
        </w:tc>
      </w:tr>
      <w:tr w:rsidR="000C047C" w14:paraId="117458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4FB4" w14:textId="77777777" w:rsidR="000C047C" w:rsidRDefault="007E4D32">
            <w:r>
              <w:rPr>
                <w:sz w:val="18"/>
                <w:szCs w:val="18"/>
              </w:rPr>
              <w:t>Optimal price per deal in his hand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85A1" w14:textId="77777777" w:rsidR="000C047C" w:rsidRDefault="007E4D32">
            <w:r>
              <w:rPr>
                <w:sz w:val="18"/>
                <w:szCs w:val="18"/>
              </w:rPr>
              <w:t>Mobile deal calculator with model output</w:t>
            </w:r>
          </w:p>
        </w:tc>
      </w:tr>
      <w:tr w:rsidR="000C047C" w14:paraId="4281E6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63113" w14:textId="77777777" w:rsidR="000C047C" w:rsidRDefault="007E4D32">
            <w:r>
              <w:rPr>
                <w:sz w:val="18"/>
                <w:szCs w:val="18"/>
              </w:rPr>
              <w:t>Negotiation arguments structured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57121" w14:textId="77777777" w:rsidR="000C047C" w:rsidRDefault="007E4D32">
            <w:r>
              <w:rPr>
                <w:sz w:val="18"/>
                <w:szCs w:val="18"/>
              </w:rPr>
              <w:t>Negotiation arguments generator with game theory</w:t>
            </w:r>
          </w:p>
        </w:tc>
      </w:tr>
      <w:tr w:rsidR="000C047C" w14:paraId="26E2FD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47661" w14:textId="77777777" w:rsidR="000C047C" w:rsidRDefault="007E4D32">
            <w:r>
              <w:rPr>
                <w:sz w:val="18"/>
                <w:szCs w:val="18"/>
              </w:rPr>
              <w:t>Market data proxies for justification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E12C5" w14:textId="77777777" w:rsidR="000C047C" w:rsidRDefault="007E4D32">
            <w:r>
              <w:rPr>
                <w:sz w:val="18"/>
                <w:szCs w:val="18"/>
              </w:rPr>
              <w:t>Commodity, index and FX integration per deal</w:t>
            </w:r>
          </w:p>
        </w:tc>
      </w:tr>
      <w:tr w:rsidR="000C047C" w14:paraId="240E92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1C925" w14:textId="77777777" w:rsidR="000C047C" w:rsidRDefault="007E4D32">
            <w:r>
              <w:rPr>
                <w:sz w:val="18"/>
                <w:szCs w:val="18"/>
              </w:rPr>
              <w:t>Backup arguments for price increases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E83AF" w14:textId="77777777" w:rsidR="000C047C" w:rsidRDefault="007E4D32">
            <w:r>
              <w:rPr>
                <w:sz w:val="18"/>
                <w:szCs w:val="18"/>
              </w:rPr>
              <w:t>Price increase argumentation pack</w:t>
            </w:r>
          </w:p>
        </w:tc>
      </w:tr>
      <w:tr w:rsidR="000C047C" w14:paraId="4061DD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92014" w14:textId="77777777" w:rsidR="000C047C" w:rsidRDefault="007E4D32">
            <w:r>
              <w:rPr>
                <w:sz w:val="18"/>
                <w:szCs w:val="18"/>
              </w:rPr>
              <w:t>Lost-deal analytics for lessons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9787" w14:textId="77777777" w:rsidR="000C047C" w:rsidRDefault="007E4D32">
            <w:r>
              <w:rPr>
                <w:sz w:val="18"/>
                <w:szCs w:val="18"/>
              </w:rPr>
              <w:t>Lost-deal analytics module</w:t>
            </w:r>
          </w:p>
        </w:tc>
      </w:tr>
      <w:tr w:rsidR="000C047C" w14:paraId="56869A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D81B0" w14:textId="77777777" w:rsidR="000C047C" w:rsidRDefault="007E4D32">
            <w:r>
              <w:rPr>
                <w:sz w:val="18"/>
                <w:szCs w:val="18"/>
              </w:rPr>
              <w:t>Commission preview per deal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4E374" w14:textId="77777777" w:rsidR="000C047C" w:rsidRDefault="007E4D32">
            <w:r>
              <w:rPr>
                <w:sz w:val="18"/>
                <w:szCs w:val="18"/>
              </w:rPr>
              <w:t>Commission impact module aligns interests</w:t>
            </w:r>
          </w:p>
        </w:tc>
      </w:tr>
      <w:tr w:rsidR="000C047C" w14:paraId="5855B0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40305" w14:textId="77777777" w:rsidR="000C047C" w:rsidRDefault="007E4D32">
            <w:r>
              <w:rPr>
                <w:sz w:val="18"/>
                <w:szCs w:val="18"/>
              </w:rPr>
              <w:t>Status: high margin and high close rate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48A98" w14:textId="77777777" w:rsidR="000C047C" w:rsidRDefault="007E4D32">
            <w:r>
              <w:rPr>
                <w:sz w:val="18"/>
                <w:szCs w:val="18"/>
              </w:rPr>
              <w:t>Lost-quote module makes both measurable and steerable</w:t>
            </w:r>
          </w:p>
        </w:tc>
      </w:tr>
      <w:tr w:rsidR="000C047C" w14:paraId="5460C0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D2852" w14:textId="77777777" w:rsidR="000C047C" w:rsidRDefault="007E4D32">
            <w:r>
              <w:rPr>
                <w:sz w:val="18"/>
                <w:szCs w:val="18"/>
              </w:rPr>
              <w:t>Negotiation confidence without Controlling loop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0C7E1" w14:textId="77777777" w:rsidR="000C047C" w:rsidRDefault="007E4D32">
            <w:r>
              <w:rPr>
                <w:sz w:val="18"/>
                <w:szCs w:val="18"/>
              </w:rPr>
              <w:t>Self-service in the mobile calculator</w:t>
            </w:r>
          </w:p>
        </w:tc>
      </w:tr>
      <w:tr w:rsidR="000C047C" w14:paraId="0E4B5E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21C11" w14:textId="77777777" w:rsidR="000C047C" w:rsidRDefault="007E4D32">
            <w:r>
              <w:rPr>
                <w:sz w:val="18"/>
                <w:szCs w:val="18"/>
              </w:rPr>
              <w:t>Customer recognition through repeat business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B7A31" w14:textId="77777777" w:rsidR="000C047C" w:rsidRDefault="007E4D32">
            <w:r>
              <w:rPr>
                <w:sz w:val="18"/>
                <w:szCs w:val="18"/>
              </w:rPr>
              <w:t>Churn risk and lost-deal analytics together help protect and grow accounts</w:t>
            </w:r>
          </w:p>
        </w:tc>
      </w:tr>
      <w:tr w:rsidR="000C047C" w14:paraId="5EEA98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B9CC8" w14:textId="77777777" w:rsidR="000C047C" w:rsidRDefault="007E4D32">
            <w:r>
              <w:rPr>
                <w:sz w:val="18"/>
                <w:szCs w:val="18"/>
              </w:rPr>
              <w:lastRenderedPageBreak/>
              <w:t>Buffer in the Controlling conversation - data instead of opinion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A9533" w14:textId="77777777" w:rsidR="000C047C" w:rsidRDefault="007E4D32">
            <w:r>
              <w:rPr>
                <w:sz w:val="18"/>
                <w:szCs w:val="18"/>
              </w:rPr>
              <w:t>Shared data layer (deal calculator and lost-deal analytics) becomes the common ground</w:t>
            </w:r>
          </w:p>
        </w:tc>
      </w:tr>
      <w:tr w:rsidR="000C047C" w14:paraId="1D8236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3B633" w14:textId="77777777" w:rsidR="000C047C" w:rsidRDefault="007E4D32">
            <w:r>
              <w:rPr>
                <w:sz w:val="18"/>
                <w:szCs w:val="18"/>
              </w:rPr>
              <w:t>Lost-quote insights (+5pp, p=0.0006)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AD4C" w14:textId="77777777" w:rsidR="000C047C" w:rsidRDefault="007E4D32">
            <w:r>
              <w:rPr>
                <w:sz w:val="18"/>
                <w:szCs w:val="18"/>
              </w:rPr>
              <w:t>Lost-quote margin differential module</w:t>
            </w:r>
          </w:p>
        </w:tc>
      </w:tr>
      <w:tr w:rsidR="000C047C" w14:paraId="76ECEA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533F8" w14:textId="77777777" w:rsidR="000C047C" w:rsidRDefault="007E4D32">
            <w:r>
              <w:rPr>
                <w:sz w:val="18"/>
                <w:szCs w:val="18"/>
              </w:rPr>
              <w:t>Customer churn risk per account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78743" w14:textId="77777777" w:rsidR="000C047C" w:rsidRDefault="007E4D32">
            <w:r>
              <w:rPr>
                <w:sz w:val="18"/>
                <w:szCs w:val="18"/>
              </w:rPr>
              <w:t>Churn risk indicator</w:t>
            </w:r>
          </w:p>
        </w:tc>
      </w:tr>
    </w:tbl>
    <w:p w14:paraId="79F9D0E1" w14:textId="77777777" w:rsidR="000C047C" w:rsidRDefault="007E4D32">
      <w:pPr>
        <w:pStyle w:val="berschrift3"/>
      </w:pPr>
      <w:r>
        <w:t>How Heiko judges</w:t>
      </w:r>
    </w:p>
    <w:p w14:paraId="7FCF505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Does it help him close? (Not: does it help Controlling report?)</w:t>
      </w:r>
    </w:p>
    <w:p w14:paraId="4F49ABD0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Does it make him faster, not slower?</w:t>
      </w:r>
    </w:p>
    <w:p w14:paraId="585129CC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Does it work mobile, in the field?</w:t>
      </w:r>
    </w:p>
    <w:p w14:paraId="3CBD4BC7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Does it reduce friction with Controlling, or add to it?</w:t>
      </w:r>
    </w:p>
    <w:p w14:paraId="4510F4DF" w14:textId="77777777" w:rsidR="000C047C" w:rsidRDefault="007E4D32">
      <w:r>
        <w:br w:type="page"/>
      </w:r>
    </w:p>
    <w:p w14:paraId="368EF836" w14:textId="77777777" w:rsidR="000C047C" w:rsidRDefault="007E4D32">
      <w:pPr>
        <w:pStyle w:val="berschrift1"/>
      </w:pPr>
      <w:r>
        <w:lastRenderedPageBreak/>
        <w:t>Cross-persona - what unites all three</w:t>
      </w:r>
    </w:p>
    <w:p w14:paraId="25D50A5B" w14:textId="77777777" w:rsidR="000C047C" w:rsidRDefault="007E4D32">
      <w:pPr>
        <w:spacing w:after="200"/>
      </w:pPr>
      <w:r>
        <w:rPr>
          <w:i/>
          <w:iCs/>
          <w:color w:val="666666"/>
        </w:rPr>
        <w:t xml:space="preserve">Points that surface in all three </w:t>
      </w:r>
      <w:proofErr w:type="spellStart"/>
      <w:r>
        <w:rPr>
          <w:i/>
          <w:iCs/>
          <w:color w:val="666666"/>
        </w:rPr>
        <w:t>VPCs</w:t>
      </w:r>
      <w:proofErr w:type="spellEnd"/>
      <w:r>
        <w:rPr>
          <w:i/>
          <w:iCs/>
          <w:color w:val="666666"/>
        </w:rPr>
        <w:t xml:space="preserve"> and therefore justify cross-features.</w:t>
      </w:r>
    </w:p>
    <w:p w14:paraId="78FB1D9F" w14:textId="77777777" w:rsidR="000C047C" w:rsidRDefault="007E4D32">
      <w:pPr>
        <w:pStyle w:val="berschrift3"/>
      </w:pPr>
      <w:r>
        <w:t>Shared pains</w:t>
      </w:r>
    </w:p>
    <w:p w14:paraId="54AC516D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Market opacity - addressed via market data proxies and game theory, not competitor spying.</w:t>
      </w:r>
    </w:p>
    <w:p w14:paraId="71BC956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Reaction time too long - weeks instead of days.</w:t>
      </w:r>
    </w:p>
    <w:p w14:paraId="6ABC1284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Data exists but is not actionable.</w:t>
      </w:r>
    </w:p>
    <w:p w14:paraId="4C1F2F17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Conflict between Controlling and Sales without a shared data truth.</w:t>
      </w:r>
    </w:p>
    <w:p w14:paraId="635E56BA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Customer churn affects all three differently - account loss for Heiko, pricing data point for Frank, forecast risk for Till.</w:t>
      </w:r>
    </w:p>
    <w:p w14:paraId="35320173" w14:textId="77777777" w:rsidR="000C047C" w:rsidRDefault="007E4D32">
      <w:pPr>
        <w:pStyle w:val="berschrift3"/>
      </w:pPr>
      <w:r>
        <w:t>Shared gains</w:t>
      </w:r>
    </w:p>
    <w:p w14:paraId="5A6E777C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Simple usability - explicitly required as a premium standard. No tool that only the analyst can operate.</w:t>
      </w:r>
    </w:p>
    <w:p w14:paraId="5AEAC0AA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Clarity without blame attribution.</w:t>
      </w:r>
    </w:p>
    <w:p w14:paraId="7AEE13D1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Speed (days instead of weeks).</w:t>
      </w:r>
    </w:p>
    <w:p w14:paraId="1A7B45DE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 xml:space="preserve">Budget plan/actual/predicted in one view - named by all three as a </w:t>
      </w:r>
      <w:proofErr w:type="spellStart"/>
      <w:r>
        <w:t>favorite</w:t>
      </w:r>
      <w:proofErr w:type="spellEnd"/>
      <w:r>
        <w:t>.</w:t>
      </w:r>
    </w:p>
    <w:p w14:paraId="063422C1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Customer churn risk visible across the team.</w:t>
      </w:r>
    </w:p>
    <w:p w14:paraId="1925F612" w14:textId="77777777" w:rsidR="000C047C" w:rsidRDefault="007E4D32">
      <w:pPr>
        <w:pStyle w:val="Listenabsatz"/>
        <w:numPr>
          <w:ilvl w:val="0"/>
          <w:numId w:val="2"/>
        </w:numPr>
        <w:spacing w:after="60"/>
      </w:pPr>
      <w:r>
        <w:t>Transparent ROI of the tool itself - in euros - readable by all three roles.</w:t>
      </w:r>
    </w:p>
    <w:p w14:paraId="605DCD9B" w14:textId="77777777" w:rsidR="000C047C" w:rsidRDefault="007E4D32">
      <w:pPr>
        <w:pStyle w:val="berschrift3"/>
      </w:pPr>
      <w:r>
        <w:t>Cross-features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C047C" w14:paraId="5E994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58E93" w14:textId="77777777" w:rsidR="000C047C" w:rsidRDefault="007E4D32">
            <w:r>
              <w:rPr>
                <w:b/>
                <w:bCs/>
                <w:color w:val="FFFFFF"/>
              </w:rPr>
              <w:t>Cross-pain / Cross-gain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84B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B5A05" w14:textId="77777777" w:rsidR="000C047C" w:rsidRDefault="007E4D32">
            <w:r>
              <w:rPr>
                <w:b/>
                <w:bCs/>
                <w:color w:val="FFFFFF"/>
              </w:rPr>
              <w:t>PRYZM cross-feature</w:t>
            </w:r>
          </w:p>
        </w:tc>
      </w:tr>
      <w:tr w:rsidR="000C047C" w14:paraId="54B280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A132" w14:textId="77777777" w:rsidR="000C047C" w:rsidRDefault="007E4D32">
            <w:r>
              <w:rPr>
                <w:sz w:val="18"/>
                <w:szCs w:val="18"/>
              </w:rPr>
              <w:t>Market opacity (all three)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6D0BB" w14:textId="77777777" w:rsidR="000C047C" w:rsidRDefault="007E4D32">
            <w:r>
              <w:rPr>
                <w:sz w:val="18"/>
                <w:szCs w:val="18"/>
              </w:rPr>
              <w:t>Market data integration: commodity, FX, industry indices - instead of competitor spying</w:t>
            </w:r>
          </w:p>
        </w:tc>
      </w:tr>
      <w:tr w:rsidR="000C047C" w14:paraId="295BA7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4F3E4" w14:textId="77777777" w:rsidR="000C047C" w:rsidRDefault="007E4D32">
            <w:r>
              <w:rPr>
                <w:sz w:val="18"/>
                <w:szCs w:val="18"/>
              </w:rPr>
              <w:t>Three reports for three views (all three)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D510F" w14:textId="77777777" w:rsidR="000C047C" w:rsidRDefault="007E4D32">
            <w:r>
              <w:rPr>
                <w:sz w:val="18"/>
                <w:szCs w:val="18"/>
              </w:rPr>
              <w:t>Budget plan/actual/predicted in one view - one truth for all personas</w:t>
            </w:r>
          </w:p>
        </w:tc>
      </w:tr>
      <w:tr w:rsidR="000C047C" w14:paraId="5E7A48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4FD6A" w14:textId="77777777" w:rsidR="000C047C" w:rsidRDefault="007E4D32">
            <w:r>
              <w:rPr>
                <w:sz w:val="18"/>
                <w:szCs w:val="18"/>
              </w:rPr>
              <w:t>Customer churn risk (Heiko, Frank, Till)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A9C48" w14:textId="77777777" w:rsidR="000C047C" w:rsidRDefault="007E4D32">
            <w:r>
              <w:rPr>
                <w:sz w:val="18"/>
                <w:szCs w:val="18"/>
              </w:rPr>
              <w:t>Churn risk per account as a shared early warning</w:t>
            </w:r>
          </w:p>
        </w:tc>
      </w:tr>
      <w:tr w:rsidR="000C047C" w14:paraId="5D064F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207FC" w14:textId="77777777" w:rsidR="000C047C" w:rsidRDefault="007E4D32">
            <w:r>
              <w:rPr>
                <w:sz w:val="18"/>
                <w:szCs w:val="18"/>
              </w:rPr>
              <w:t>ROI of the tool itself unclear (all three)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15CE" w14:textId="77777777" w:rsidR="000C047C" w:rsidRDefault="007E4D32">
            <w:r>
              <w:rPr>
                <w:sz w:val="18"/>
                <w:szCs w:val="18"/>
              </w:rPr>
              <w:t>ROI accounting in euros across time, margin recovery and portfolio coverage</w:t>
            </w:r>
          </w:p>
        </w:tc>
      </w:tr>
    </w:tbl>
    <w:p w14:paraId="562CC4B8" w14:textId="77777777" w:rsidR="000C047C" w:rsidRDefault="007E4D32">
      <w:r>
        <w:br w:type="page"/>
      </w:r>
    </w:p>
    <w:p w14:paraId="0E83AB40" w14:textId="77777777" w:rsidR="000C047C" w:rsidRDefault="007E4D32">
      <w:pPr>
        <w:pStyle w:val="berschrift1"/>
      </w:pPr>
      <w:r>
        <w:lastRenderedPageBreak/>
        <w:t xml:space="preserve">What these three </w:t>
      </w:r>
      <w:proofErr w:type="spellStart"/>
      <w:r>
        <w:t>VPCs</w:t>
      </w:r>
      <w:proofErr w:type="spellEnd"/>
      <w:r>
        <w:t xml:space="preserve"> mean for product strategy</w:t>
      </w:r>
    </w:p>
    <w:p w14:paraId="6C4D7902" w14:textId="77777777" w:rsidR="000C047C" w:rsidRDefault="007E4D32">
      <w:pPr>
        <w:spacing w:after="200"/>
      </w:pPr>
      <w:r>
        <w:rPr>
          <w:i/>
          <w:iCs/>
          <w:color w:val="666666"/>
        </w:rPr>
        <w:t xml:space="preserve">Implications that follow directly from the </w:t>
      </w:r>
      <w:proofErr w:type="gramStart"/>
      <w:r>
        <w:rPr>
          <w:i/>
          <w:iCs/>
          <w:color w:val="666666"/>
        </w:rPr>
        <w:t>fit-mapping</w:t>
      </w:r>
      <w:proofErr w:type="gramEnd"/>
      <w:r>
        <w:rPr>
          <w:i/>
          <w:iCs/>
          <w:color w:val="666666"/>
        </w:rPr>
        <w:t>.</w:t>
      </w:r>
    </w:p>
    <w:p w14:paraId="73283BDB" w14:textId="77777777" w:rsidR="000C047C" w:rsidRDefault="007E4D32">
      <w:pPr>
        <w:pStyle w:val="berschrift3"/>
      </w:pPr>
      <w:r>
        <w:t>1. Heiko features are not optional - they are survival-critical</w:t>
      </w:r>
    </w:p>
    <w:p w14:paraId="698D43C1" w14:textId="77777777" w:rsidR="000C047C" w:rsidRDefault="007E4D32">
      <w:pPr>
        <w:spacing w:after="160"/>
      </w:pPr>
      <w:r>
        <w:rPr>
          <w:color w:val="000000"/>
        </w:rPr>
        <w:t>The product strategy works only if at least one strongly Sales-</w:t>
      </w:r>
      <w:proofErr w:type="spellStart"/>
      <w:r>
        <w:rPr>
          <w:color w:val="000000"/>
        </w:rPr>
        <w:t>centered</w:t>
      </w:r>
      <w:proofErr w:type="spellEnd"/>
      <w:r>
        <w:rPr>
          <w:color w:val="000000"/>
        </w:rPr>
        <w:t xml:space="preserve"> feature ships in the next roadmap quarters: mobile deal calculator or negotiation arguments generator. </w:t>
      </w:r>
      <w:proofErr w:type="gramStart"/>
      <w:r>
        <w:rPr>
          <w:color w:val="000000"/>
        </w:rPr>
        <w:t>Otherwise</w:t>
      </w:r>
      <w:proofErr w:type="gramEnd"/>
      <w:r>
        <w:rPr>
          <w:color w:val="000000"/>
        </w:rPr>
        <w:t xml:space="preserve"> the Sales persona becomes fiction - and adoption fails on the veto.</w:t>
      </w:r>
    </w:p>
    <w:p w14:paraId="6B6D4569" w14:textId="77777777" w:rsidR="000C047C" w:rsidRDefault="007E4D32">
      <w:pPr>
        <w:pStyle w:val="berschrift3"/>
      </w:pPr>
      <w:r>
        <w:t>2. Frank's trust in the ML model is the most important acceptance hurdle</w:t>
      </w:r>
    </w:p>
    <w:p w14:paraId="5A0CC87A" w14:textId="77777777" w:rsidR="000C047C" w:rsidRDefault="007E4D32">
      <w:pPr>
        <w:spacing w:after="160"/>
      </w:pPr>
      <w:r>
        <w:rPr>
          <w:color w:val="000000"/>
        </w:rPr>
        <w:t>Heterogeneous portfolio diagnostics with explainability per cluster is a trust-builder, not a feature add-on. Frank does not recommend upward if he cannot defend the model in front of Sales. A/B testing capability is part of the same trust contract.</w:t>
      </w:r>
    </w:p>
    <w:p w14:paraId="3773C990" w14:textId="77777777" w:rsidR="000C047C" w:rsidRDefault="007E4D32">
      <w:pPr>
        <w:pStyle w:val="berschrift3"/>
      </w:pPr>
      <w:r>
        <w:t>3. Market data integration is the delivery on the no-spying position</w:t>
      </w:r>
    </w:p>
    <w:p w14:paraId="70085999" w14:textId="77777777" w:rsidR="000C047C" w:rsidRDefault="007E4D32">
      <w:pPr>
        <w:spacing w:after="160"/>
      </w:pPr>
      <w:r>
        <w:rPr>
          <w:color w:val="000000"/>
        </w:rPr>
        <w:t>Without commodity, FX and industry index integration, the 'we do not do competitor spying' statement rings hollow. Heiko rightly asks: 'and where do my arguments come from then?' The same data layer also feeds the price-increase argumentation pack.</w:t>
      </w:r>
    </w:p>
    <w:p w14:paraId="0B623CF2" w14:textId="77777777" w:rsidR="000C047C" w:rsidRDefault="007E4D32">
      <w:pPr>
        <w:pStyle w:val="berschrift3"/>
      </w:pPr>
      <w:r>
        <w:t>4. Contract-aware margin calculation is the most honest ROI story</w:t>
      </w:r>
    </w:p>
    <w:p w14:paraId="52C8B4DA" w14:textId="77777777" w:rsidR="000C047C" w:rsidRDefault="007E4D32">
      <w:pPr>
        <w:spacing w:after="160"/>
      </w:pPr>
      <w:r>
        <w:rPr>
          <w:color w:val="000000"/>
        </w:rPr>
        <w:t>Instead of promising 1-8pp margin, frame it as '1-8pp margin on the X% movable revenue'. Once X is established in pilot data, the story becomes precise - and Frank's pain is resolved.</w:t>
      </w:r>
    </w:p>
    <w:p w14:paraId="78CEFE16" w14:textId="77777777" w:rsidR="000C047C" w:rsidRDefault="007E4D32">
      <w:pPr>
        <w:pStyle w:val="berschrift3"/>
      </w:pPr>
      <w:r>
        <w:t>5. Sales adherence is a product problem, not a discipline problem</w:t>
      </w:r>
    </w:p>
    <w:p w14:paraId="37F68B9A" w14:textId="77777777" w:rsidR="000C047C" w:rsidRDefault="007E4D32">
      <w:pPr>
        <w:spacing w:after="160"/>
      </w:pPr>
      <w:r>
        <w:rPr>
          <w:color w:val="000000"/>
        </w:rPr>
        <w:t>If Sales follows only ~20% of recommendations today, the response is not enforcement. The response is to build a tool that earns adoption: mobile, fast, recommendation-not-directive, with commission preview and lost-deal analytics. The sales adherence dashboard then becomes a measurement, not a stick.</w:t>
      </w:r>
    </w:p>
    <w:p w14:paraId="0856654C" w14:textId="77777777" w:rsidR="000C047C" w:rsidRDefault="007E4D32">
      <w:pPr>
        <w:pStyle w:val="berschrift3"/>
      </w:pPr>
      <w:r>
        <w:t>6. ROI transparency is a feature, not a one-time slide</w:t>
      </w:r>
    </w:p>
    <w:p w14:paraId="7578B99F" w14:textId="77777777" w:rsidR="000C047C" w:rsidRDefault="007E4D32">
      <w:pPr>
        <w:spacing w:after="160"/>
      </w:pPr>
      <w:r>
        <w:rPr>
          <w:color w:val="000000"/>
        </w:rPr>
        <w:t xml:space="preserve">All three personas need to see what the tool saved them - in euros, continuously. For Till it is the board justification. For Frank it is the </w:t>
      </w:r>
      <w:proofErr w:type="spellStart"/>
      <w:r>
        <w:rPr>
          <w:color w:val="000000"/>
        </w:rPr>
        <w:t>defense</w:t>
      </w:r>
      <w:proofErr w:type="spellEnd"/>
      <w:r>
        <w:rPr>
          <w:color w:val="000000"/>
        </w:rPr>
        <w:t xml:space="preserve"> of his recommendation. For Heiko it is proof that the tool is worth using rather than circumventing.</w:t>
      </w:r>
    </w:p>
    <w:p w14:paraId="3375FEA0" w14:textId="77777777" w:rsidR="000C047C" w:rsidRDefault="000C047C">
      <w:pPr>
        <w:spacing w:after="200"/>
      </w:pPr>
    </w:p>
    <w:p w14:paraId="50B60F53" w14:textId="77777777" w:rsidR="000C047C" w:rsidRDefault="007E4D32">
      <w:pPr>
        <w:spacing w:after="80"/>
      </w:pPr>
      <w:r>
        <w:rPr>
          <w:i/>
          <w:iCs/>
          <w:color w:val="666666"/>
          <w:sz w:val="16"/>
          <w:szCs w:val="16"/>
        </w:rPr>
        <w:t xml:space="preserve">Methodological foundation: </w:t>
      </w:r>
      <w:proofErr w:type="spellStart"/>
      <w:r>
        <w:rPr>
          <w:i/>
          <w:iCs/>
          <w:color w:val="666666"/>
          <w:sz w:val="16"/>
          <w:szCs w:val="16"/>
        </w:rPr>
        <w:t>Strategyzer</w:t>
      </w:r>
      <w:proofErr w:type="spellEnd"/>
      <w:r>
        <w:rPr>
          <w:i/>
          <w:iCs/>
          <w:color w:val="666666"/>
          <w:sz w:val="16"/>
          <w:szCs w:val="16"/>
        </w:rPr>
        <w:t xml:space="preserve"> Value Proposition Canvas (Osterwalder et al.). Content source: PRYZM customer profile briefing v2 (May 2026), with persona-specific additions captured in this revision.</w:t>
      </w:r>
    </w:p>
    <w:sectPr w:rsidR="000C047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3DA7"/>
    <w:multiLevelType w:val="hybridMultilevel"/>
    <w:tmpl w:val="F5E60FEA"/>
    <w:lvl w:ilvl="0" w:tplc="01E63758">
      <w:start w:val="1"/>
      <w:numFmt w:val="bullet"/>
      <w:lvlText w:val="•"/>
      <w:lvlJc w:val="left"/>
      <w:pPr>
        <w:ind w:left="360" w:hanging="220"/>
      </w:pPr>
    </w:lvl>
    <w:lvl w:ilvl="1" w:tplc="8290411C">
      <w:numFmt w:val="decimal"/>
      <w:lvlText w:val=""/>
      <w:lvlJc w:val="left"/>
    </w:lvl>
    <w:lvl w:ilvl="2" w:tplc="3B0231CA">
      <w:numFmt w:val="decimal"/>
      <w:lvlText w:val=""/>
      <w:lvlJc w:val="left"/>
    </w:lvl>
    <w:lvl w:ilvl="3" w:tplc="8DC64790">
      <w:numFmt w:val="decimal"/>
      <w:lvlText w:val=""/>
      <w:lvlJc w:val="left"/>
    </w:lvl>
    <w:lvl w:ilvl="4" w:tplc="C60424D4">
      <w:numFmt w:val="decimal"/>
      <w:lvlText w:val=""/>
      <w:lvlJc w:val="left"/>
    </w:lvl>
    <w:lvl w:ilvl="5" w:tplc="354E534C">
      <w:numFmt w:val="decimal"/>
      <w:lvlText w:val=""/>
      <w:lvlJc w:val="left"/>
    </w:lvl>
    <w:lvl w:ilvl="6" w:tplc="DA7C86E0">
      <w:numFmt w:val="decimal"/>
      <w:lvlText w:val=""/>
      <w:lvlJc w:val="left"/>
    </w:lvl>
    <w:lvl w:ilvl="7" w:tplc="A20C3F5A">
      <w:numFmt w:val="decimal"/>
      <w:lvlText w:val=""/>
      <w:lvlJc w:val="left"/>
    </w:lvl>
    <w:lvl w:ilvl="8" w:tplc="AF7EE542">
      <w:numFmt w:val="decimal"/>
      <w:lvlText w:val=""/>
      <w:lvlJc w:val="left"/>
    </w:lvl>
  </w:abstractNum>
  <w:abstractNum w:abstractNumId="1" w15:restartNumberingAfterBreak="0">
    <w:nsid w:val="6EDA6C46"/>
    <w:multiLevelType w:val="hybridMultilevel"/>
    <w:tmpl w:val="FD9E63B4"/>
    <w:lvl w:ilvl="0" w:tplc="65E473A2">
      <w:start w:val="1"/>
      <w:numFmt w:val="bullet"/>
      <w:lvlText w:val="●"/>
      <w:lvlJc w:val="left"/>
      <w:pPr>
        <w:ind w:left="720" w:hanging="360"/>
      </w:pPr>
    </w:lvl>
    <w:lvl w:ilvl="1" w:tplc="6778CDE6">
      <w:start w:val="1"/>
      <w:numFmt w:val="bullet"/>
      <w:lvlText w:val="○"/>
      <w:lvlJc w:val="left"/>
      <w:pPr>
        <w:ind w:left="1440" w:hanging="360"/>
      </w:pPr>
    </w:lvl>
    <w:lvl w:ilvl="2" w:tplc="909E6FC6">
      <w:start w:val="1"/>
      <w:numFmt w:val="bullet"/>
      <w:lvlText w:val="■"/>
      <w:lvlJc w:val="left"/>
      <w:pPr>
        <w:ind w:left="2160" w:hanging="360"/>
      </w:pPr>
    </w:lvl>
    <w:lvl w:ilvl="3" w:tplc="61B613A8">
      <w:start w:val="1"/>
      <w:numFmt w:val="bullet"/>
      <w:lvlText w:val="●"/>
      <w:lvlJc w:val="left"/>
      <w:pPr>
        <w:ind w:left="2880" w:hanging="360"/>
      </w:pPr>
    </w:lvl>
    <w:lvl w:ilvl="4" w:tplc="65D65830">
      <w:start w:val="1"/>
      <w:numFmt w:val="bullet"/>
      <w:lvlText w:val="○"/>
      <w:lvlJc w:val="left"/>
      <w:pPr>
        <w:ind w:left="3600" w:hanging="360"/>
      </w:pPr>
    </w:lvl>
    <w:lvl w:ilvl="5" w:tplc="8CB2F28E">
      <w:start w:val="1"/>
      <w:numFmt w:val="bullet"/>
      <w:lvlText w:val="■"/>
      <w:lvlJc w:val="left"/>
      <w:pPr>
        <w:ind w:left="4320" w:hanging="360"/>
      </w:pPr>
    </w:lvl>
    <w:lvl w:ilvl="6" w:tplc="D6867200">
      <w:start w:val="1"/>
      <w:numFmt w:val="bullet"/>
      <w:lvlText w:val="●"/>
      <w:lvlJc w:val="left"/>
      <w:pPr>
        <w:ind w:left="5040" w:hanging="360"/>
      </w:pPr>
    </w:lvl>
    <w:lvl w:ilvl="7" w:tplc="CA56EB32">
      <w:start w:val="1"/>
      <w:numFmt w:val="bullet"/>
      <w:lvlText w:val="●"/>
      <w:lvlJc w:val="left"/>
      <w:pPr>
        <w:ind w:left="5760" w:hanging="360"/>
      </w:pPr>
    </w:lvl>
    <w:lvl w:ilvl="8" w:tplc="7C0E98FC">
      <w:start w:val="1"/>
      <w:numFmt w:val="bullet"/>
      <w:lvlText w:val="●"/>
      <w:lvlJc w:val="left"/>
      <w:pPr>
        <w:ind w:left="6480" w:hanging="360"/>
      </w:pPr>
    </w:lvl>
  </w:abstractNum>
  <w:num w:numId="1" w16cid:durableId="976447771">
    <w:abstractNumId w:val="1"/>
    <w:lvlOverride w:ilvl="0">
      <w:startOverride w:val="1"/>
    </w:lvlOverride>
  </w:num>
  <w:num w:numId="2" w16cid:durableId="413671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47C"/>
    <w:rsid w:val="000C047C"/>
    <w:rsid w:val="001F2F15"/>
    <w:rsid w:val="007E4D32"/>
    <w:rsid w:val="00E5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D4BD2"/>
  <w15:docId w15:val="{83C24F1D-D239-4472-A24E-4F189610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384B70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384B70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384B70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6551</Words>
  <Characters>37344</Characters>
  <Application>Microsoft Office Word</Application>
  <DocSecurity>0</DocSecurity>
  <Lines>311</Lines>
  <Paragraphs>87</Paragraphs>
  <ScaleCrop>false</ScaleCrop>
  <Company/>
  <LinksUpToDate>false</LinksUpToDate>
  <CharactersWithSpaces>43808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 Brandenburg</cp:lastModifiedBy>
  <cp:revision>2</cp:revision>
  <dcterms:created xsi:type="dcterms:W3CDTF">2026-05-05T07:12:00Z</dcterms:created>
  <dcterms:modified xsi:type="dcterms:W3CDTF">2026-05-05T07:12:00Z</dcterms:modified>
</cp:coreProperties>
</file>