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58F" w:rsidRDefault="00BB0899" w:rsidP="006F2DC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המבנה הכללי הוא של עץ (האם צריך מצביעים כלפי מטה?).</w:t>
      </w:r>
    </w:p>
    <w:p w:rsidR="00BB0899" w:rsidRDefault="00BB0899" w:rsidP="006F2DC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נבנה מחלקות של </w:t>
      </w:r>
      <w:r>
        <w:t>node</w:t>
      </w:r>
      <w:r>
        <w:rPr>
          <w:rFonts w:hint="cs"/>
          <w:rtl/>
        </w:rPr>
        <w:t xml:space="preserve">-ים: </w:t>
      </w:r>
      <w:r>
        <w:t>Global, Method, If, While</w:t>
      </w:r>
      <w:r>
        <w:rPr>
          <w:rFonts w:hint="cs"/>
          <w:rtl/>
        </w:rPr>
        <w:t xml:space="preserve"> (לא ברור עדיין מה הקשר ביניהם </w:t>
      </w:r>
      <w:r>
        <w:rPr>
          <w:rtl/>
        </w:rPr>
        <w:t>–</w:t>
      </w:r>
      <w:r>
        <w:rPr>
          <w:rFonts w:hint="cs"/>
          <w:rtl/>
        </w:rPr>
        <w:t xml:space="preserve"> ירושה?)</w:t>
      </w:r>
    </w:p>
    <w:p w:rsidR="009C2B1A" w:rsidRDefault="00A4646F" w:rsidP="009C2B1A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לכל </w:t>
      </w:r>
      <w:r>
        <w:t>node</w:t>
      </w:r>
      <w:r>
        <w:rPr>
          <w:rFonts w:hint="cs"/>
          <w:rtl/>
        </w:rPr>
        <w:t xml:space="preserve"> יהיה מבנה נתונים  שיאכסן את הנתונים המוגדרים בו (אופציה:  </w:t>
      </w:r>
      <w:r>
        <w:t>hash-map</w:t>
      </w:r>
      <w:r>
        <w:rPr>
          <w:rFonts w:hint="cs"/>
          <w:rtl/>
        </w:rPr>
        <w:t xml:space="preserve"> עם מפתחות שהם השמות של המשתנים וערך שהוא הפנייה לאובייקט</w:t>
      </w:r>
      <w:r w:rsidR="001D4193">
        <w:rPr>
          <w:rFonts w:hint="cs"/>
          <w:rtl/>
        </w:rPr>
        <w:t xml:space="preserve"> משתנה</w:t>
      </w:r>
      <w:r>
        <w:rPr>
          <w:rFonts w:hint="cs"/>
          <w:rtl/>
        </w:rPr>
        <w:t xml:space="preserve"> המייצג אותם)</w:t>
      </w:r>
      <w:r w:rsidR="009C2B1A">
        <w:rPr>
          <w:rFonts w:hint="cs"/>
          <w:rtl/>
        </w:rPr>
        <w:t>.</w:t>
      </w:r>
    </w:p>
    <w:p w:rsidR="00DF4A61" w:rsidRDefault="00DF4A61" w:rsidP="005F6940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מתודה שיודעת לנתח שורה של השמת משתנה (?)</w:t>
      </w:r>
      <w:r w:rsidR="005F6940">
        <w:rPr>
          <w:rFonts w:hint="cs"/>
          <w:rtl/>
        </w:rPr>
        <w:t xml:space="preserve"> וזורקת </w:t>
      </w:r>
      <w:r w:rsidR="005F6940">
        <w:t>exception</w:t>
      </w:r>
      <w:r w:rsidR="005F6940">
        <w:rPr>
          <w:rFonts w:hint="cs"/>
          <w:rtl/>
        </w:rPr>
        <w:t xml:space="preserve"> אם היא לא תקינה.</w:t>
      </w:r>
    </w:p>
    <w:p w:rsidR="004052F4" w:rsidRDefault="004052F4" w:rsidP="009C2B1A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מתודה שיודעת לקבוע מה הסוג של הערך (?)</w:t>
      </w:r>
      <w:r w:rsidR="00BA482F">
        <w:rPr>
          <w:rFonts w:hint="cs"/>
          <w:rtl/>
        </w:rPr>
        <w:t xml:space="preserve"> וזורקת </w:t>
      </w:r>
      <w:r w:rsidR="00BA482F">
        <w:t>exception</w:t>
      </w:r>
      <w:r w:rsidR="00BA482F">
        <w:rPr>
          <w:rFonts w:hint="cs"/>
          <w:rtl/>
        </w:rPr>
        <w:t xml:space="preserve"> אם הערך אסור.</w:t>
      </w:r>
    </w:p>
    <w:p w:rsidR="00AC4F10" w:rsidRPr="00DF4A61" w:rsidRDefault="00AC4F10" w:rsidP="009C2B1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rFonts w:hint="cs"/>
          <w:rtl/>
        </w:rPr>
        <w:t>בגלובל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נתונים נוסף שמאכסן את כל המתודות (שם ואולי גם הפניה?)</w:t>
      </w:r>
    </w:p>
    <w:p w:rsidR="009C2B1A" w:rsidRDefault="009C2B1A" w:rsidP="009C2B1A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u w:val="single"/>
          <w:rtl/>
        </w:rPr>
        <w:t>בתוך כל אובייקט של משתנה:</w:t>
      </w:r>
    </w:p>
    <w:p w:rsidR="001D4193" w:rsidRDefault="001D4193" w:rsidP="00EF483C">
      <w:pPr>
        <w:pStyle w:val="a3"/>
        <w:spacing w:line="360" w:lineRule="auto"/>
      </w:pPr>
      <w:r>
        <w:rPr>
          <w:rFonts w:hint="cs"/>
          <w:rtl/>
        </w:rPr>
        <w:t>- אינדיקציה האם הוא מאותחל</w:t>
      </w:r>
    </w:p>
    <w:p w:rsidR="001D4193" w:rsidRDefault="001D4193" w:rsidP="00EF483C">
      <w:pPr>
        <w:pStyle w:val="a3"/>
        <w:spacing w:line="360" w:lineRule="auto"/>
      </w:pPr>
      <w:r>
        <w:rPr>
          <w:rFonts w:hint="cs"/>
          <w:rtl/>
        </w:rPr>
        <w:t xml:space="preserve">- אינדיקציה האם הוא </w:t>
      </w:r>
      <w:r>
        <w:t>final</w:t>
      </w:r>
    </w:p>
    <w:p w:rsidR="001D4193" w:rsidRDefault="001D4193" w:rsidP="00EF483C">
      <w:pPr>
        <w:pStyle w:val="a3"/>
        <w:spacing w:line="360" w:lineRule="auto"/>
      </w:pPr>
      <w:r>
        <w:rPr>
          <w:rFonts w:hint="cs"/>
          <w:rtl/>
        </w:rPr>
        <w:t>- "רשימה" של סוגים שמותר להשים בהם.</w:t>
      </w:r>
    </w:p>
    <w:p w:rsidR="001D4193" w:rsidRDefault="001D4193" w:rsidP="00EF483C">
      <w:pPr>
        <w:pStyle w:val="a3"/>
        <w:spacing w:line="360" w:lineRule="auto"/>
      </w:pPr>
      <w:r>
        <w:rPr>
          <w:rFonts w:hint="cs"/>
          <w:rtl/>
        </w:rPr>
        <w:t>-</w:t>
      </w:r>
      <w:r>
        <w:t>ge</w:t>
      </w:r>
      <w:r w:rsidR="0009520A">
        <w:t>t</w:t>
      </w:r>
      <w:r>
        <w:t xml:space="preserve">ters </w:t>
      </w:r>
      <w:r>
        <w:rPr>
          <w:rFonts w:hint="cs"/>
          <w:rtl/>
        </w:rPr>
        <w:t xml:space="preserve"> ו-</w:t>
      </w:r>
      <w:r>
        <w:t xml:space="preserve"> set</w:t>
      </w:r>
      <w:r w:rsidR="0009520A">
        <w:t>t</w:t>
      </w:r>
      <w:r>
        <w:t>ers</w:t>
      </w:r>
      <w:r>
        <w:rPr>
          <w:rFonts w:hint="cs"/>
          <w:rtl/>
        </w:rPr>
        <w:t xml:space="preserve"> כראות עינינו.</w:t>
      </w:r>
    </w:p>
    <w:p w:rsidR="00DF4A61" w:rsidRDefault="00DF34D9" w:rsidP="00EF483C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-מתודת </w:t>
      </w:r>
      <w:r>
        <w:t>compatible</w:t>
      </w:r>
      <w:r>
        <w:rPr>
          <w:rFonts w:hint="cs"/>
          <w:rtl/>
        </w:rPr>
        <w:t xml:space="preserve"> שקובעת האם סוג הערך תואם את סוג האובייקט וזורק </w:t>
      </w:r>
      <w:r>
        <w:t>exception</w:t>
      </w:r>
      <w:r>
        <w:rPr>
          <w:rFonts w:hint="cs"/>
          <w:rtl/>
        </w:rPr>
        <w:t xml:space="preserve"> אם לא.</w:t>
      </w:r>
    </w:p>
    <w:p w:rsidR="00787113" w:rsidRDefault="00787113" w:rsidP="00EF483C">
      <w:pPr>
        <w:pStyle w:val="a3"/>
        <w:spacing w:line="360" w:lineRule="auto"/>
        <w:rPr>
          <w:rtl/>
        </w:rPr>
      </w:pPr>
      <w:r>
        <w:rPr>
          <w:rFonts w:hint="cs"/>
          <w:rtl/>
        </w:rPr>
        <w:t>-</w:t>
      </w:r>
      <w:proofErr w:type="spellStart"/>
      <w:r>
        <w:t>isArgument</w:t>
      </w:r>
      <w:proofErr w:type="spellEnd"/>
    </w:p>
    <w:p w:rsidR="00787113" w:rsidRDefault="00787113" w:rsidP="00EF483C">
      <w:pPr>
        <w:pStyle w:val="a3"/>
        <w:spacing w:line="360" w:lineRule="auto"/>
        <w:rPr>
          <w:rtl/>
        </w:rPr>
      </w:pPr>
    </w:p>
    <w:p w:rsidR="00EF483C" w:rsidRDefault="00EF483C" w:rsidP="000E3B3C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בכל אובייקט של </w:t>
      </w:r>
      <w:r>
        <w:t>scope</w:t>
      </w:r>
      <w:r>
        <w:rPr>
          <w:rFonts w:hint="cs"/>
          <w:rtl/>
        </w:rPr>
        <w:t xml:space="preserve"> יהיו שמורים איכשהו כל הפורמטים של שורות שה-</w:t>
      </w:r>
      <w:r>
        <w:t>scope</w:t>
      </w:r>
      <w:r>
        <w:rPr>
          <w:rFonts w:hint="cs"/>
          <w:rtl/>
        </w:rPr>
        <w:t xml:space="preserve"> יודע לקבל (</w:t>
      </w:r>
      <w:r w:rsidR="000E3B3C">
        <w:rPr>
          <w:rFonts w:hint="cs"/>
          <w:rtl/>
        </w:rPr>
        <w:t xml:space="preserve">הגדרת משתנה, </w:t>
      </w:r>
      <w:r>
        <w:rPr>
          <w:rFonts w:hint="cs"/>
          <w:rtl/>
        </w:rPr>
        <w:t>השמה</w:t>
      </w:r>
      <w:r w:rsidR="000E3B3C">
        <w:rPr>
          <w:rFonts w:hint="cs"/>
          <w:rtl/>
        </w:rPr>
        <w:t xml:space="preserve"> של משתנה</w:t>
      </w:r>
      <w:r>
        <w:rPr>
          <w:rFonts w:hint="cs"/>
          <w:rtl/>
        </w:rPr>
        <w:t>,</w:t>
      </w:r>
      <w:r w:rsidR="000E3B3C">
        <w:rPr>
          <w:rFonts w:hint="cs"/>
          <w:rtl/>
        </w:rPr>
        <w:t xml:space="preserve"> השמה והגדרה, קריאה למתודה, פתיחת מתודה, פתיחת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>,</w:t>
      </w:r>
      <w:r w:rsidR="000E3B3C">
        <w:rPr>
          <w:rFonts w:hint="cs"/>
          <w:rtl/>
        </w:rPr>
        <w:t xml:space="preserve"> פתיחת</w:t>
      </w:r>
      <w:r>
        <w:rPr>
          <w:rFonts w:hint="cs"/>
          <w:rtl/>
        </w:rPr>
        <w:t xml:space="preserve"> </w:t>
      </w:r>
      <w:r>
        <w:t>while</w:t>
      </w:r>
      <w:r w:rsidR="000E3B3C">
        <w:rPr>
          <w:rFonts w:hint="cs"/>
          <w:rtl/>
        </w:rPr>
        <w:t>, הערה, סגירה</w:t>
      </w:r>
      <w:r>
        <w:rPr>
          <w:rFonts w:hint="cs"/>
          <w:rtl/>
        </w:rPr>
        <w:t>)</w:t>
      </w:r>
    </w:p>
    <w:p w:rsidR="00787113" w:rsidRDefault="00787113" w:rsidP="00787113">
      <w:pPr>
        <w:spacing w:line="360" w:lineRule="auto"/>
        <w:rPr>
          <w:rtl/>
        </w:rPr>
      </w:pPr>
    </w:p>
    <w:p w:rsidR="00787113" w:rsidRDefault="00787113" w:rsidP="00787113">
      <w:pPr>
        <w:spacing w:line="360" w:lineRule="auto"/>
        <w:rPr>
          <w:rtl/>
        </w:rPr>
      </w:pPr>
      <w:r>
        <w:rPr>
          <w:rFonts w:hint="cs"/>
          <w:u w:val="single"/>
          <w:rtl/>
        </w:rPr>
        <w:t>מחלקת מתודה:</w:t>
      </w:r>
    </w:p>
    <w:p w:rsidR="00787113" w:rsidRDefault="00787113" w:rsidP="00832BC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צריכה לאחסן איזה ארגומנטים מותר לה לקבל</w:t>
      </w:r>
      <w:r w:rsidR="00832BC8">
        <w:rPr>
          <w:rFonts w:hint="cs"/>
          <w:rtl/>
        </w:rPr>
        <w:t xml:space="preserve"> (אולי באמצעות מבנה נתונים של אובייקטים שייצגו את האובייקטים איתם היא הוגדרה </w:t>
      </w:r>
      <w:r w:rsidR="00832BC8">
        <w:rPr>
          <w:rtl/>
        </w:rPr>
        <w:t>–</w:t>
      </w:r>
      <w:r w:rsidR="00832BC8">
        <w:rPr>
          <w:rFonts w:hint="cs"/>
          <w:rtl/>
        </w:rPr>
        <w:t xml:space="preserve"> טוב ל-</w:t>
      </w:r>
      <w:r w:rsidR="00832BC8" w:rsidRPr="00832BC8">
        <w:t xml:space="preserve"> </w:t>
      </w:r>
      <w:proofErr w:type="spellStart"/>
      <w:r w:rsidR="00832BC8">
        <w:t>getNumberOfArguments</w:t>
      </w:r>
      <w:proofErr w:type="spellEnd"/>
      <w:r w:rsidR="00832BC8">
        <w:rPr>
          <w:rFonts w:hint="cs"/>
          <w:rtl/>
        </w:rPr>
        <w:t xml:space="preserve">) </w:t>
      </w:r>
      <w:r>
        <w:rPr>
          <w:rFonts w:hint="cs"/>
          <w:rtl/>
        </w:rPr>
        <w:t>.</w:t>
      </w:r>
    </w:p>
    <w:p w:rsidR="00787113" w:rsidRDefault="00787113" w:rsidP="00787113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הארגומנטים יכנסו</w:t>
      </w:r>
      <w:r w:rsidR="00AD39F5">
        <w:rPr>
          <w:rFonts w:hint="cs"/>
          <w:rtl/>
        </w:rPr>
        <w:t xml:space="preserve"> גם למבנה הנ</w:t>
      </w:r>
      <w:r>
        <w:rPr>
          <w:rFonts w:hint="cs"/>
          <w:rtl/>
        </w:rPr>
        <w:t>ת</w:t>
      </w:r>
      <w:r w:rsidR="00AD39F5">
        <w:rPr>
          <w:rFonts w:hint="cs"/>
          <w:rtl/>
        </w:rPr>
        <w:t>ו</w:t>
      </w:r>
      <w:r>
        <w:rPr>
          <w:rFonts w:hint="cs"/>
          <w:rtl/>
        </w:rPr>
        <w:t xml:space="preserve">נים שמכיל משתנים </w:t>
      </w:r>
      <w:r>
        <w:rPr>
          <w:rFonts w:hint="cs"/>
          <w:b/>
          <w:bCs/>
          <w:rtl/>
        </w:rPr>
        <w:t>אבל</w:t>
      </w:r>
      <w:r>
        <w:rPr>
          <w:rFonts w:hint="cs"/>
          <w:rtl/>
        </w:rPr>
        <w:t xml:space="preserve"> המחלקה צריכה לדעת לזהות מי מהמשתנים הוא ארגומנט.</w:t>
      </w:r>
    </w:p>
    <w:p w:rsidR="00832BC8" w:rsidRDefault="00832BC8" w:rsidP="00832BC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מתודת </w:t>
      </w:r>
      <w:proofErr w:type="spellStart"/>
      <w:r>
        <w:t>getNumberOfArguments</w:t>
      </w:r>
      <w:proofErr w:type="spellEnd"/>
    </w:p>
    <w:p w:rsidR="008D02F5" w:rsidRDefault="008D02F5" w:rsidP="00832BC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ארגומנט שהוא </w:t>
      </w:r>
      <w:r>
        <w:t>final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מקבל פה ערך, זה תקין! לאחר מכן בתוך המתודה בלבד צריך להתייחס אליו כ </w:t>
      </w:r>
      <w:r>
        <w:t>final</w:t>
      </w:r>
      <w:r>
        <w:rPr>
          <w:rFonts w:hint="cs"/>
          <w:rtl/>
        </w:rPr>
        <w:t xml:space="preserve"> לכל דבר.</w:t>
      </w:r>
    </w:p>
    <w:p w:rsidR="008D02F5" w:rsidRDefault="008D02F5" w:rsidP="00832BC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משתנה גלובלי שלא אותחל </w:t>
      </w:r>
      <w:r>
        <w:rPr>
          <w:rtl/>
        </w:rPr>
        <w:t>–</w:t>
      </w:r>
      <w:r>
        <w:rPr>
          <w:rFonts w:hint="cs"/>
          <w:rtl/>
        </w:rPr>
        <w:t xml:space="preserve"> יכנס </w:t>
      </w:r>
      <w:proofErr w:type="spellStart"/>
      <w:r>
        <w:rPr>
          <w:rFonts w:hint="cs"/>
          <w:rtl/>
        </w:rPr>
        <w:t>להאש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המתודה כשתהיה לו השמה (אם יהיה שימוש לפני כן זה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). העבודה מול </w:t>
      </w:r>
      <w:proofErr w:type="spellStart"/>
      <w:r>
        <w:rPr>
          <w:rFonts w:hint="cs"/>
          <w:rtl/>
        </w:rPr>
        <w:t>הרפרנס</w:t>
      </w:r>
      <w:proofErr w:type="spellEnd"/>
      <w:r>
        <w:rPr>
          <w:rFonts w:hint="cs"/>
          <w:rtl/>
        </w:rPr>
        <w:t xml:space="preserve"> שלו תהיה מול המתודה ולא בסקופ הגלובלי (כדי </w:t>
      </w:r>
      <w:proofErr w:type="spellStart"/>
      <w:r>
        <w:rPr>
          <w:rFonts w:hint="cs"/>
          <w:rtl/>
        </w:rPr>
        <w:t>שישאר</w:t>
      </w:r>
      <w:proofErr w:type="spellEnd"/>
      <w:r>
        <w:rPr>
          <w:rFonts w:hint="cs"/>
          <w:rtl/>
        </w:rPr>
        <w:t xml:space="preserve"> לא מאותחל)</w:t>
      </w:r>
    </w:p>
    <w:p w:rsidR="008D02F5" w:rsidRDefault="008D02F5" w:rsidP="008D02F5">
      <w:pPr>
        <w:pStyle w:val="a3"/>
        <w:spacing w:line="360" w:lineRule="auto"/>
        <w:rPr>
          <w:rtl/>
        </w:rPr>
      </w:pPr>
    </w:p>
    <w:p w:rsidR="008D02F5" w:rsidRDefault="008D02F5" w:rsidP="008D02F5">
      <w:pPr>
        <w:pStyle w:val="a3"/>
        <w:spacing w:line="360" w:lineRule="auto"/>
      </w:pPr>
    </w:p>
    <w:p w:rsidR="00832BC8" w:rsidRDefault="00CE063A" w:rsidP="00CE063A">
      <w:pPr>
        <w:spacing w:line="360" w:lineRule="auto"/>
        <w:rPr>
          <w:u w:val="single"/>
        </w:rPr>
      </w:pPr>
      <w:r>
        <w:rPr>
          <w:u w:val="single"/>
        </w:rPr>
        <w:lastRenderedPageBreak/>
        <w:t>If</w:t>
      </w:r>
      <w:r>
        <w:rPr>
          <w:rFonts w:hint="cs"/>
          <w:u w:val="single"/>
          <w:rtl/>
        </w:rPr>
        <w:t xml:space="preserve"> ו-</w:t>
      </w:r>
      <w:r>
        <w:rPr>
          <w:u w:val="single"/>
        </w:rPr>
        <w:t>while</w:t>
      </w:r>
    </w:p>
    <w:p w:rsidR="00CE063A" w:rsidRDefault="00CE063A" w:rsidP="00CE063A">
      <w:pPr>
        <w:pStyle w:val="a3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hint="cs"/>
          <w:rtl/>
        </w:rPr>
        <w:t>נגדיר להם הורה אבל ם לא מוגדרים כבנים של אף אחד.</w:t>
      </w:r>
    </w:p>
    <w:p w:rsidR="008D02F5" w:rsidRDefault="008D02F5" w:rsidP="00CE063A">
      <w:pPr>
        <w:pStyle w:val="a3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hint="cs"/>
          <w:rtl/>
        </w:rPr>
        <w:t xml:space="preserve">בדיקת תקינות התנאי </w:t>
      </w:r>
      <w:r>
        <w:rPr>
          <w:rtl/>
        </w:rPr>
        <w:t>–</w:t>
      </w:r>
      <w:r>
        <w:rPr>
          <w:rFonts w:hint="cs"/>
          <w:rtl/>
        </w:rPr>
        <w:t xml:space="preserve"> מותר </w:t>
      </w:r>
      <w:r>
        <w:t>Boolean/int/double</w:t>
      </w:r>
      <w:r>
        <w:rPr>
          <w:rFonts w:hint="cs"/>
          <w:rtl/>
        </w:rPr>
        <w:t xml:space="preserve"> . (שליפת הפרמטרים ע"י מתודה מ</w:t>
      </w:r>
      <w:proofErr w:type="spellStart"/>
      <w:r>
        <w:t>lineAnalyzer</w:t>
      </w:r>
      <w:proofErr w:type="spellEnd"/>
      <w:r>
        <w:rPr>
          <w:rFonts w:hint="cs"/>
          <w:u w:val="single"/>
          <w:rtl/>
        </w:rPr>
        <w:t>)</w:t>
      </w:r>
    </w:p>
    <w:p w:rsidR="008D02F5" w:rsidRDefault="008D02F5" w:rsidP="008D02F5">
      <w:pPr>
        <w:spacing w:line="360" w:lineRule="auto"/>
        <w:rPr>
          <w:u w:val="single"/>
        </w:rPr>
      </w:pPr>
      <w:r>
        <w:rPr>
          <w:rFonts w:hint="cs"/>
          <w:u w:val="single"/>
          <w:rtl/>
        </w:rPr>
        <w:t>סריקת המסמך</w:t>
      </w:r>
      <w:bookmarkStart w:id="0" w:name="_GoBack"/>
      <w:bookmarkEnd w:id="0"/>
    </w:p>
    <w:p w:rsidR="008D02F5" w:rsidRDefault="008D02F5" w:rsidP="008D02F5">
      <w:pPr>
        <w:spacing w:line="360" w:lineRule="auto"/>
        <w:rPr>
          <w:rtl/>
        </w:rPr>
      </w:pPr>
      <w:r>
        <w:rPr>
          <w:rFonts w:hint="cs"/>
          <w:rtl/>
        </w:rPr>
        <w:t xml:space="preserve">ריצה ראשונה על הסקופ הגלובלי בלבד (לפי </w:t>
      </w:r>
      <w:r>
        <w:t>return</w:t>
      </w:r>
      <w:r>
        <w:rPr>
          <w:rFonts w:hint="cs"/>
          <w:rtl/>
        </w:rPr>
        <w:t>? או לפי ספירת סוגריים).</w:t>
      </w:r>
    </w:p>
    <w:p w:rsidR="008D02F5" w:rsidRPr="008D02F5" w:rsidRDefault="008D02F5" w:rsidP="008D02F5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ריצה שניה </w:t>
      </w:r>
      <w:r>
        <w:rPr>
          <w:rtl/>
        </w:rPr>
        <w:t>–</w:t>
      </w:r>
      <w:r>
        <w:rPr>
          <w:rFonts w:hint="cs"/>
          <w:rtl/>
        </w:rPr>
        <w:t xml:space="preserve"> לדלג על כל מה שנמצא בסקופ הגלובלי ישירות.</w:t>
      </w:r>
    </w:p>
    <w:sectPr w:rsidR="008D02F5" w:rsidRPr="008D02F5" w:rsidSect="00233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A0B"/>
    <w:multiLevelType w:val="hybridMultilevel"/>
    <w:tmpl w:val="EF24BA3C"/>
    <w:lvl w:ilvl="0" w:tplc="852EB1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5E5B"/>
    <w:multiLevelType w:val="hybridMultilevel"/>
    <w:tmpl w:val="24265364"/>
    <w:lvl w:ilvl="0" w:tplc="B0923E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1D"/>
    <w:rsid w:val="0009520A"/>
    <w:rsid w:val="000E3B3C"/>
    <w:rsid w:val="001D4193"/>
    <w:rsid w:val="00233DD4"/>
    <w:rsid w:val="004052F4"/>
    <w:rsid w:val="005F6940"/>
    <w:rsid w:val="006F2DC8"/>
    <w:rsid w:val="00787113"/>
    <w:rsid w:val="00832BC8"/>
    <w:rsid w:val="008D02F5"/>
    <w:rsid w:val="0096658F"/>
    <w:rsid w:val="009C2B1A"/>
    <w:rsid w:val="00A4646F"/>
    <w:rsid w:val="00AC4F10"/>
    <w:rsid w:val="00AD39F5"/>
    <w:rsid w:val="00BA482F"/>
    <w:rsid w:val="00BB0899"/>
    <w:rsid w:val="00CE063A"/>
    <w:rsid w:val="00DF34D9"/>
    <w:rsid w:val="00DF4A61"/>
    <w:rsid w:val="00EB20D7"/>
    <w:rsid w:val="00EC7A1D"/>
    <w:rsid w:val="00E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6F49"/>
  <w15:chartTrackingRefBased/>
  <w15:docId w15:val="{FA93ECF6-0CD5-4ED9-8752-156BE9CD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299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שחף הרמן</cp:lastModifiedBy>
  <cp:revision>31</cp:revision>
  <dcterms:created xsi:type="dcterms:W3CDTF">2018-06-13T12:23:00Z</dcterms:created>
  <dcterms:modified xsi:type="dcterms:W3CDTF">2018-06-17T20:53:00Z</dcterms:modified>
</cp:coreProperties>
</file>