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ADB" w14:textId="6A663CF8" w:rsidR="00C240B1" w:rsidRPr="007C7826" w:rsidRDefault="00C240B1" w:rsidP="007C7826">
      <w:pPr>
        <w:pStyle w:val="NoSpacing"/>
        <w:shd w:val="clear" w:color="auto" w:fill="009EDE"/>
        <w:rPr>
          <w:rFonts w:ascii="Times New Roman" w:hAnsi="Times New Roman" w:cs="Times New Roman"/>
          <w:b/>
          <w:bCs/>
          <w:color w:val="FFFFFF" w:themeColor="background1"/>
          <w:sz w:val="56"/>
          <w:szCs w:val="56"/>
        </w:rPr>
      </w:pPr>
      <w:r w:rsidRPr="007C7826">
        <w:rPr>
          <w:rFonts w:ascii="Times New Roman" w:hAnsi="Times New Roman" w:cs="Times New Roman"/>
          <w:b/>
          <w:bCs/>
          <w:color w:val="FFFFFF" w:themeColor="background1"/>
          <w:sz w:val="72"/>
          <w:szCs w:val="72"/>
        </w:rPr>
        <w:t xml:space="preserve">  </w:t>
      </w:r>
      <w:r w:rsidR="00E84AC7">
        <w:rPr>
          <w:rFonts w:ascii="Times New Roman" w:hAnsi="Times New Roman" w:cs="Times New Roman"/>
          <w:b/>
          <w:bCs/>
          <w:color w:val="FFFFFF" w:themeColor="background1"/>
          <w:sz w:val="72"/>
          <w:szCs w:val="72"/>
        </w:rPr>
        <w:t xml:space="preserve"> </w:t>
      </w:r>
      <w:r w:rsidR="007C7826" w:rsidRPr="007C7826">
        <w:rPr>
          <w:rFonts w:ascii="Times New Roman" w:hAnsi="Times New Roman" w:cs="Times New Roman"/>
          <w:b/>
          <w:bCs/>
          <w:color w:val="FFFFFF" w:themeColor="background1"/>
          <w:sz w:val="56"/>
          <w:szCs w:val="56"/>
          <w:shd w:val="clear" w:color="auto" w:fill="009EDE"/>
        </w:rPr>
        <w:t>15 Days 15 Tailwind CSS</w:t>
      </w:r>
      <w:r w:rsidRPr="007C7826">
        <w:rPr>
          <w:rFonts w:ascii="Times New Roman" w:hAnsi="Times New Roman" w:cs="Times New Roman"/>
          <w:b/>
          <w:bCs/>
          <w:color w:val="FFFFFF" w:themeColor="background1"/>
          <w:sz w:val="56"/>
          <w:szCs w:val="56"/>
          <w:shd w:val="clear" w:color="auto" w:fill="009EDE"/>
        </w:rPr>
        <w:t xml:space="preserve"> Project</w:t>
      </w:r>
    </w:p>
    <w:p w14:paraId="128A5FDA" w14:textId="77777777" w:rsidR="00C240B1" w:rsidRPr="00E84AC7" w:rsidRDefault="00C240B1" w:rsidP="00C240B1">
      <w:pPr>
        <w:pStyle w:val="NoSpacing"/>
        <w:rPr>
          <w:sz w:val="10"/>
          <w:szCs w:val="10"/>
        </w:rPr>
      </w:pPr>
    </w:p>
    <w:p w14:paraId="4C8D93BE" w14:textId="2DF7DFE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Profile Card</w:t>
      </w:r>
    </w:p>
    <w:p w14:paraId="6E69B118" w14:textId="036BBEB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Responsive Navigation Bar</w:t>
      </w:r>
    </w:p>
    <w:p w14:paraId="67BBD416" w14:textId="4DA202A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3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 xml:space="preserve">Landing Page </w:t>
      </w:r>
    </w:p>
    <w:p w14:paraId="2BC43F43" w14:textId="7EED522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4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Pricing Cards UI</w:t>
      </w:r>
    </w:p>
    <w:p w14:paraId="22BBBD11" w14:textId="1AEF7D20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5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Responsive Image Gallery</w:t>
      </w:r>
    </w:p>
    <w:p w14:paraId="1750F2D8" w14:textId="7ECA5D31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6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Login &amp; Signup Form UI</w:t>
      </w:r>
    </w:p>
    <w:p w14:paraId="17810EC1" w14:textId="2CABB403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7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Dashboard Sidebar Layout</w:t>
      </w:r>
    </w:p>
    <w:p w14:paraId="4D1FC420" w14:textId="2F58CB7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8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Dark Mode Website</w:t>
      </w:r>
    </w:p>
    <w:p w14:paraId="56B3DA70" w14:textId="44D90A54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9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Animated Buttons &amp; Loaders</w:t>
      </w:r>
    </w:p>
    <w:p w14:paraId="2E32A9A6" w14:textId="5D295426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10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E-commerce Product Card</w:t>
      </w:r>
    </w:p>
    <w:p w14:paraId="68A311F4" w14:textId="7FBACA2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11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</w:t>
      </w:r>
      <w:r w:rsidR="002E7CD6">
        <w:rPr>
          <w:rFonts w:ascii="Times New Roman" w:hAnsi="Times New Roman" w:cs="Times New Roman"/>
          <w:sz w:val="32"/>
          <w:szCs w:val="32"/>
        </w:rPr>
        <w:t xml:space="preserve"> </w:t>
      </w:r>
      <w:r w:rsidR="00832D44" w:rsidRPr="00832D44">
        <w:rPr>
          <w:rFonts w:ascii="Times New Roman" w:hAnsi="Times New Roman" w:cs="Times New Roman"/>
          <w:sz w:val="32"/>
          <w:szCs w:val="32"/>
        </w:rPr>
        <w:t>Production-Grade React App UI</w:t>
      </w:r>
    </w:p>
    <w:p w14:paraId="52F4B6E0" w14:textId="34C29069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12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React Dashboard UI</w:t>
      </w:r>
    </w:p>
    <w:p w14:paraId="1118852C" w14:textId="69C371F1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13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832D44" w:rsidRPr="00832D44">
        <w:rPr>
          <w:rFonts w:ascii="Times New Roman" w:hAnsi="Times New Roman" w:cs="Times New Roman"/>
          <w:sz w:val="32"/>
          <w:szCs w:val="32"/>
        </w:rPr>
        <w:t>React E-Commerce Product UI</w:t>
      </w:r>
    </w:p>
    <w:p w14:paraId="74B99BA2" w14:textId="23D50B4C" w:rsidR="00C240B1" w:rsidRPr="001E0D79" w:rsidRDefault="00C240B1" w:rsidP="002E7CD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14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1E0D79" w:rsidRPr="001E0D79">
        <w:rPr>
          <w:rFonts w:ascii="Times New Roman" w:hAnsi="Times New Roman" w:cs="Times New Roman"/>
          <w:sz w:val="32"/>
          <w:szCs w:val="32"/>
        </w:rPr>
        <w:t xml:space="preserve">Movie </w:t>
      </w:r>
      <w:r w:rsidR="001E0D79">
        <w:rPr>
          <w:rFonts w:ascii="Times New Roman" w:hAnsi="Times New Roman" w:cs="Times New Roman"/>
          <w:sz w:val="32"/>
          <w:szCs w:val="32"/>
        </w:rPr>
        <w:t xml:space="preserve">Search </w:t>
      </w:r>
      <w:r w:rsidR="001E0D79" w:rsidRPr="001E0D79">
        <w:rPr>
          <w:rFonts w:ascii="Times New Roman" w:hAnsi="Times New Roman" w:cs="Times New Roman"/>
          <w:sz w:val="32"/>
          <w:szCs w:val="32"/>
        </w:rPr>
        <w:t>App</w:t>
      </w:r>
      <w:r w:rsidR="001E0D79">
        <w:rPr>
          <w:rFonts w:ascii="Times New Roman" w:hAnsi="Times New Roman" w:cs="Times New Roman"/>
          <w:sz w:val="32"/>
          <w:szCs w:val="32"/>
        </w:rPr>
        <w:t>lication</w:t>
      </w:r>
    </w:p>
    <w:p w14:paraId="759AA633" w14:textId="1CBE1B64" w:rsidR="001E0D79" w:rsidRPr="001E0D79" w:rsidRDefault="00C240B1" w:rsidP="001E0D7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15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1E0D79" w:rsidRPr="001E0D79">
        <w:rPr>
          <w:rFonts w:ascii="Times New Roman" w:hAnsi="Times New Roman" w:cs="Times New Roman"/>
          <w:sz w:val="32"/>
          <w:szCs w:val="32"/>
        </w:rPr>
        <w:t>Expense Tracker</w:t>
      </w:r>
      <w:r w:rsidR="001E0D79">
        <w:rPr>
          <w:rFonts w:ascii="Times New Roman" w:hAnsi="Times New Roman" w:cs="Times New Roman"/>
          <w:sz w:val="32"/>
          <w:szCs w:val="32"/>
        </w:rPr>
        <w:t xml:space="preserve"> Application</w:t>
      </w:r>
    </w:p>
    <w:p w14:paraId="0F948DF7" w14:textId="48E6F521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3D550B0" w14:textId="77777777" w:rsidR="00C240B1" w:rsidRPr="00C240B1" w:rsidRDefault="00C240B1" w:rsidP="00C240B1">
      <w:pPr>
        <w:pStyle w:val="NoSpacing"/>
        <w:rPr>
          <w:rFonts w:ascii="Times New Roman" w:hAnsi="Times New Roman" w:cs="Times New Roman"/>
          <w:b/>
          <w:bCs/>
          <w:sz w:val="72"/>
          <w:szCs w:val="72"/>
        </w:rPr>
      </w:pPr>
    </w:p>
    <w:sectPr w:rsidR="00C240B1" w:rsidRPr="00C240B1" w:rsidSect="00C240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B1"/>
    <w:rsid w:val="00190645"/>
    <w:rsid w:val="001E0D79"/>
    <w:rsid w:val="00205C38"/>
    <w:rsid w:val="002E3C66"/>
    <w:rsid w:val="002E7CD6"/>
    <w:rsid w:val="004D089A"/>
    <w:rsid w:val="007C7826"/>
    <w:rsid w:val="00832D44"/>
    <w:rsid w:val="00880F7D"/>
    <w:rsid w:val="009013D9"/>
    <w:rsid w:val="00A2200F"/>
    <w:rsid w:val="00C240B1"/>
    <w:rsid w:val="00DE16B5"/>
    <w:rsid w:val="00E8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E24D"/>
  <w15:chartTrackingRefBased/>
  <w15:docId w15:val="{BF10088F-0780-4770-BAE3-4BF88D7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B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B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B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40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40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240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1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Yejaj sah</dc:creator>
  <cp:keywords/>
  <dc:description/>
  <cp:lastModifiedBy>Md Yejaj sah</cp:lastModifiedBy>
  <cp:revision>5</cp:revision>
  <dcterms:created xsi:type="dcterms:W3CDTF">2025-12-28T17:12:00Z</dcterms:created>
  <dcterms:modified xsi:type="dcterms:W3CDTF">2026-01-09T04:52:00Z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2b55ca94-f7c1-4ced-bb02-4e5b0624ff15</vt:lpwstr>
  </property>
</Properties>
</file>