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FC8C5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Ideation Phase</w:t>
      </w:r>
    </w:p>
    <w:p w14:paraId="04A09C82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Empathize &amp; Discover</w:t>
      </w:r>
    </w:p>
    <w:p w14:paraId="177CB341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8C6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EA6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1DC39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28 steptember 2026</w:t>
            </w:r>
          </w:p>
        </w:tc>
      </w:tr>
      <w:tr w14:paraId="339B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AAC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261" w:type="dxa"/>
          </w:tcPr>
          <w:p w14:paraId="52CF7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6128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261" w:type="dxa"/>
          </w:tcPr>
          <w:p w14:paraId="19AE7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74A08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Import Data using Transform Maps</w:t>
            </w:r>
          </w:p>
        </w:tc>
      </w:tr>
      <w:tr w14:paraId="1F7A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3BE8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0894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4Marks</w:t>
            </w:r>
          </w:p>
        </w:tc>
      </w:tr>
    </w:tbl>
    <w:p w14:paraId="7CC0687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B38831">
      <w:pPr>
        <w:rPr>
          <w:rFonts w:hint="default" w:ascii="Times New Roman" w:hAnsi="Times New Roman" w:cs="Times New Roman"/>
          <w:sz w:val="24"/>
          <w:szCs w:val="24"/>
        </w:rPr>
      </w:pPr>
    </w:p>
    <w:p w14:paraId="5D7F8190">
      <w:pPr>
        <w:rPr>
          <w:rFonts w:hint="default" w:ascii="Times New Roman" w:hAnsi="Times New Roman" w:cs="Times New Roman"/>
          <w:sz w:val="24"/>
          <w:szCs w:val="24"/>
        </w:rPr>
      </w:pPr>
    </w:p>
    <w:p w14:paraId="698B8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</w:rPr>
        <w:t>Empathy Map Canvas</w:t>
      </w:r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6B6D7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User Persona: </w:t>
      </w:r>
      <w:r>
        <w:rPr>
          <w:rFonts w:hint="default" w:ascii="Times New Roman" w:hAnsi="Times New Roman" w:cs="Times New Roman"/>
          <w:sz w:val="24"/>
          <w:szCs w:val="24"/>
        </w:rPr>
        <w:t>ServiceNow Administrator / Data Operations Specialist</w:t>
      </w:r>
    </w:p>
    <w:p w14:paraId="5940B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Goal:</w:t>
      </w:r>
      <w:r>
        <w:rPr>
          <w:rFonts w:hint="default" w:ascii="Times New Roman" w:hAnsi="Times New Roman" w:cs="Times New Roman"/>
          <w:sz w:val="24"/>
          <w:szCs w:val="24"/>
        </w:rPr>
        <w:t xml:space="preserve"> Bulk import employee records from spreadsheets into the target Employee Test table cleanly without creating duplicate records or causing system errors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 w14:paraId="49C23928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C0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077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Canvas Quadrant</w:t>
            </w:r>
          </w:p>
        </w:tc>
        <w:tc>
          <w:tcPr>
            <w:tcW w:w="4261" w:type="dxa"/>
          </w:tcPr>
          <w:p w14:paraId="6D3E95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 Perspective &amp; Observatio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n</w:t>
            </w:r>
          </w:p>
        </w:tc>
      </w:tr>
      <w:tr w14:paraId="28EEB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D8E4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Who are we empathizing with?</w:t>
            </w:r>
          </w:p>
        </w:tc>
        <w:tc>
          <w:tcPr>
            <w:tcW w:w="4261" w:type="dxa"/>
          </w:tcPr>
          <w:p w14:paraId="620C6F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Persona: ServiceNow Administrator / HR Data Specialist.</w:t>
            </w:r>
          </w:p>
          <w:p w14:paraId="72BB1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Role: Responsible for loading external spreadsheets into application tables.</w:t>
            </w:r>
          </w:p>
          <w:p w14:paraId="1510A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Goal: Automate raw data imports while ensuring data integrity.</w:t>
            </w:r>
          </w:p>
        </w:tc>
      </w:tr>
      <w:tr w14:paraId="2E35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4C25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What do they need to do?</w:t>
            </w:r>
          </w:p>
        </w:tc>
        <w:tc>
          <w:tcPr>
            <w:tcW w:w="4261" w:type="dxa"/>
          </w:tcPr>
          <w:p w14:paraId="0C7DAD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Upload .xlsx spreadsheets to an Import Set staging table (u_employee_import).</w:t>
            </w:r>
          </w:p>
          <w:p w14:paraId="6E2F8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Map source spreadsheet headers automatically to target table fields (u_employee_test).</w:t>
            </w:r>
          </w:p>
          <w:p w14:paraId="717D3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* Ensure Employee ID prevents duplicate records during subsequent loads. </w:t>
            </w:r>
          </w:p>
        </w:tc>
      </w:tr>
      <w:tr w14:paraId="6D9EE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2B2B9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 What do they SEE?</w:t>
            </w:r>
          </w:p>
        </w:tc>
        <w:tc>
          <w:tcPr>
            <w:tcW w:w="4261" w:type="dxa"/>
          </w:tcPr>
          <w:p w14:paraId="31C10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Disparate employee data spreadsheets arriving in different column layouts.</w:t>
            </w:r>
          </w:p>
          <w:p w14:paraId="705EC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Long lists of missing or mismatched fields when trying to manually enter records.</w:t>
            </w:r>
          </w:p>
          <w:p w14:paraId="742D3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* Redundant duplicate rows cluttering the system when spreadsheets are re-uploaded. </w:t>
            </w:r>
          </w:p>
        </w:tc>
      </w:tr>
      <w:tr w14:paraId="3BCF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9BA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What do they SAY? </w:t>
            </w:r>
          </w:p>
        </w:tc>
        <w:tc>
          <w:tcPr>
            <w:tcW w:w="4261" w:type="dxa"/>
          </w:tcPr>
          <w:p w14:paraId="7F923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"Manually entering 50+ employee records one-by-one takes hours and leads to typos."</w:t>
            </w:r>
          </w:p>
          <w:p w14:paraId="3F9EA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"Why do I have to clean up duplicate records every time a spreadsheet is updated?"</w:t>
            </w:r>
          </w:p>
          <w:p w14:paraId="5A70E5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* "We need a single-click mechanism to map spreadsheet columns directly into ServiceNow fields." </w:t>
            </w:r>
          </w:p>
        </w:tc>
      </w:tr>
      <w:tr w14:paraId="5361C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D94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5. What do they DO? </w:t>
            </w:r>
          </w:p>
        </w:tc>
        <w:tc>
          <w:tcPr>
            <w:tcW w:w="4261" w:type="dxa"/>
          </w:tcPr>
          <w:p w14:paraId="2C1DA9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Frequently downloads Excel templates and manually verifies row formatting.</w:t>
            </w:r>
          </w:p>
          <w:p w14:paraId="436A6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Navigates through ServiceNow System Import Sets (Load Data &amp; Transform Maps).</w:t>
            </w:r>
          </w:p>
          <w:p w14:paraId="6DFB72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Audits target table records (u_employee_test) to verify field matching accuracy.</w:t>
            </w:r>
          </w:p>
        </w:tc>
      </w:tr>
      <w:tr w14:paraId="3723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F613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6. What do they HEAR?</w:t>
            </w:r>
          </w:p>
        </w:tc>
        <w:tc>
          <w:tcPr>
            <w:tcW w:w="4261" w:type="dxa"/>
          </w:tcPr>
          <w:p w14:paraId="3AA5C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Management: "We need this employee dataset uploaded into the system immediately for reporting."</w:t>
            </w:r>
          </w:p>
          <w:p w14:paraId="57727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Database Lead: "Make sure you don't overwrite existing users or corrupt target table data!" |</w:t>
            </w:r>
          </w:p>
          <w:p w14:paraId="31924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217D2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EA83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7. PAINS (Frustrations &amp; Obstacles)</w:t>
            </w:r>
          </w:p>
        </w:tc>
        <w:tc>
          <w:tcPr>
            <w:tcW w:w="4261" w:type="dxa"/>
          </w:tcPr>
          <w:p w14:paraId="3B473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High labor cost and time wasted on manual row-by-row data entry.</w:t>
            </w:r>
          </w:p>
          <w:p w14:paraId="62DEE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Risk of human error during manual copy-pasting of sensitive fields like Email or Employee ID.</w:t>
            </w:r>
          </w:p>
          <w:p w14:paraId="01330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System clutter and data corruption caused by unmanaged duplicate inserts</w:t>
            </w:r>
          </w:p>
        </w:tc>
      </w:tr>
      <w:tr w14:paraId="202CF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826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8. GAINS (Wants &amp; Needs)</w:t>
            </w:r>
          </w:p>
        </w:tc>
        <w:tc>
          <w:tcPr>
            <w:tcW w:w="4261" w:type="dxa"/>
          </w:tcPr>
          <w:p w14:paraId="4677D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An automated Transform Map pipeline that maps source headers instantly via Auto Map Matching Fields.</w:t>
            </w:r>
          </w:p>
          <w:p w14:paraId="0DDDAC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Seamless duplicate handling by setting Coalesce on Employee ID.</w:t>
            </w:r>
          </w:p>
          <w:p w14:paraId="27FD7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* Clean, validated data populated directly into the Employee Test custom table. </w:t>
            </w:r>
          </w:p>
        </w:tc>
      </w:tr>
    </w:tbl>
    <w:p w14:paraId="5FB90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B61D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55170"/>
    <w:rsid w:val="5815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2026-09-28T08:52:00Z</dcterms:created>
  <dc:creator>WPS_1781879298</dc:creator>
  <cp:lastModifiedBy>WPS_1781879298</cp:lastModifiedBy>
  <dcterms:modified xsi:type="dcterms:W3CDTF">2026-09-28T09:12:10Z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E15218B76EB9473B87C864E075E1D011_11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