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AB7E3">
      <w:pPr>
        <w:spacing w:after="0" w:line="248" w:lineRule="auto"/>
        <w:ind w:left="0" w:firstLine="0"/>
        <w:jc w:val="center"/>
        <w:rPr>
          <w:b/>
          <w:sz w:val="48"/>
        </w:rPr>
      </w:pPr>
      <w:r>
        <w:rPr>
          <w:b/>
          <w:sz w:val="48"/>
        </w:rPr>
        <w:t xml:space="preserve">Project Report: Import Data using </w:t>
      </w:r>
      <w:bookmarkStart w:id="0" w:name="_GoBack"/>
      <w:bookmarkEnd w:id="0"/>
      <w:r>
        <w:rPr>
          <w:b/>
          <w:sz w:val="48"/>
        </w:rPr>
        <w:t>Transform Maps (Spreadsheet)</w:t>
      </w:r>
    </w:p>
    <w:p w14:paraId="5980A29D">
      <w:pPr>
        <w:spacing w:after="0" w:line="248" w:lineRule="auto"/>
        <w:ind w:left="0" w:firstLine="0"/>
        <w:jc w:val="both"/>
        <w:rPr>
          <w:b/>
          <w:sz w:val="4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861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1EFF7E">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Date</w:t>
            </w:r>
          </w:p>
        </w:tc>
        <w:tc>
          <w:tcPr>
            <w:tcW w:w="4261" w:type="dxa"/>
          </w:tcPr>
          <w:p w14:paraId="29B345F1">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28 steptember 2026</w:t>
            </w:r>
          </w:p>
        </w:tc>
      </w:tr>
      <w:tr w14:paraId="67B7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0683B9">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lang w:val="en-IN"/>
              </w:rPr>
              <w:t>Team ID</w:t>
            </w:r>
          </w:p>
        </w:tc>
        <w:tc>
          <w:tcPr>
            <w:tcW w:w="4261" w:type="dxa"/>
          </w:tcPr>
          <w:p w14:paraId="0D975F77">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SWTID-2026-3622</w:t>
            </w:r>
          </w:p>
        </w:tc>
      </w:tr>
      <w:tr w14:paraId="15E6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4261" w:type="dxa"/>
          </w:tcPr>
          <w:p w14:paraId="46898C6C">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lang w:val="en-IN"/>
              </w:rPr>
              <w:t>Project Name</w:t>
            </w:r>
          </w:p>
        </w:tc>
        <w:tc>
          <w:tcPr>
            <w:tcW w:w="4261" w:type="dxa"/>
          </w:tcPr>
          <w:p w14:paraId="664FF250">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lang w:val="en-IN"/>
              </w:rPr>
              <w:t>Import Data using Transform Maps</w:t>
            </w:r>
          </w:p>
        </w:tc>
      </w:tr>
      <w:tr w14:paraId="6B46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99B4204">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lang w:val="en-IN"/>
              </w:rPr>
              <w:t>Maximum Marks</w:t>
            </w:r>
          </w:p>
        </w:tc>
        <w:tc>
          <w:tcPr>
            <w:tcW w:w="4261" w:type="dxa"/>
          </w:tcPr>
          <w:p w14:paraId="39E0CF3C">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lang w:val="en-IN"/>
              </w:rPr>
              <w:t>4 Marks</w:t>
            </w:r>
          </w:p>
        </w:tc>
      </w:tr>
    </w:tbl>
    <w:p w14:paraId="38C2EF7C">
      <w:pPr>
        <w:spacing w:after="0" w:line="248" w:lineRule="auto"/>
        <w:ind w:left="0" w:firstLine="0"/>
        <w:jc w:val="both"/>
        <w:rPr>
          <w:b/>
          <w:sz w:val="48"/>
        </w:rPr>
      </w:pPr>
    </w:p>
    <w:p w14:paraId="49190BD4">
      <w:pPr>
        <w:pStyle w:val="2"/>
        <w:spacing w:line="360" w:lineRule="auto"/>
        <w:ind w:left="400" w:leftChars="0" w:hanging="400" w:firstLineChars="0"/>
        <w:jc w:val="both"/>
      </w:pPr>
      <w:r>
        <w:t xml:space="preserve">INTRODUCTION </w:t>
      </w:r>
    </w:p>
    <w:p w14:paraId="60E7A8CB">
      <w:pPr>
        <w:pStyle w:val="3"/>
        <w:spacing w:line="360" w:lineRule="auto"/>
        <w:ind w:left="467" w:leftChars="0" w:hanging="467" w:firstLineChars="0"/>
        <w:jc w:val="both"/>
      </w:pPr>
      <w:r>
        <w:t xml:space="preserve">Project Overview </w:t>
      </w:r>
    </w:p>
    <w:p w14:paraId="3243595A">
      <w:pPr>
        <w:spacing w:line="360" w:lineRule="auto"/>
        <w:jc w:val="both"/>
      </w:pPr>
      <w:r>
        <w:t>Organizations frequently need to import structured data from external sources into enterprise platforms like ServiceNow. This project implements an automated, validated data import process using Import Sets and Transform Maps. Employee data containing standard fields—</w:t>
      </w:r>
      <w:r>
        <w:rPr>
          <w:b/>
        </w:rPr>
        <w:t>Employee ID</w:t>
      </w:r>
      <w:r>
        <w:t xml:space="preserve">, </w:t>
      </w:r>
      <w:r>
        <w:rPr>
          <w:b/>
        </w:rPr>
        <w:t>Name</w:t>
      </w:r>
      <w:r>
        <w:t xml:space="preserve">, </w:t>
      </w:r>
      <w:r>
        <w:rPr>
          <w:b/>
        </w:rPr>
        <w:t>Email</w:t>
      </w:r>
      <w:r>
        <w:t xml:space="preserve">, </w:t>
      </w:r>
      <w:r>
        <w:rPr>
          <w:b/>
        </w:rPr>
        <w:t>Department</w:t>
      </w:r>
      <w:r>
        <w:t xml:space="preserve">, and </w:t>
      </w:r>
      <w:r>
        <w:rPr>
          <w:b/>
        </w:rPr>
        <w:t>Location</w:t>
      </w:r>
      <w:r>
        <w:t xml:space="preserve">—is staged in a temporary Import Set Table </w:t>
      </w:r>
    </w:p>
    <w:p w14:paraId="5CC790DC">
      <w:pPr>
        <w:spacing w:after="296" w:line="360" w:lineRule="auto"/>
        <w:jc w:val="both"/>
      </w:pPr>
      <w:r>
        <w:t xml:space="preserve">(u_employee_import). The data is validated, mapped, and transferred into a custom target table (u_employee_test). By setting the </w:t>
      </w:r>
      <w:r>
        <w:rPr>
          <w:b/>
        </w:rPr>
        <w:t>Employee ID</w:t>
      </w:r>
      <w:r>
        <w:t xml:space="preserve"> as a Coalesce field, the system automatically updates existing records or inserts new ones, effectively preventing duplicate entries. Finally, reports and dashboards are generated to provide administrative oversight. </w:t>
      </w:r>
    </w:p>
    <w:p w14:paraId="6F0D267B">
      <w:pPr>
        <w:pStyle w:val="3"/>
        <w:spacing w:line="360" w:lineRule="auto"/>
        <w:ind w:left="467" w:leftChars="0" w:hanging="467" w:firstLineChars="0"/>
        <w:jc w:val="both"/>
      </w:pPr>
      <w:r>
        <w:t xml:space="preserve">Purpose </w:t>
      </w:r>
    </w:p>
    <w:p w14:paraId="668A1F5D">
      <w:pPr>
        <w:spacing w:after="358" w:line="360" w:lineRule="auto"/>
        <w:jc w:val="both"/>
      </w:pPr>
      <w:r>
        <w:t xml:space="preserve">The primary purpose of this project is to establish a reliable, repeatable pipeline for migrating employee spreadsheets into ServiceNow. It ensures data integrity, eliminates manual record duplication through Coalesce logic, and provides real-time visualization of employee metrics by department and location. </w:t>
      </w:r>
    </w:p>
    <w:p w14:paraId="5BE2152A">
      <w:pPr>
        <w:pStyle w:val="2"/>
        <w:spacing w:line="360" w:lineRule="auto"/>
        <w:ind w:left="400" w:leftChars="0" w:hanging="400" w:firstLineChars="0"/>
        <w:jc w:val="both"/>
      </w:pPr>
      <w:r>
        <w:t xml:space="preserve">IDEATION PHASE </w:t>
      </w:r>
    </w:p>
    <w:p w14:paraId="0B52D90F">
      <w:pPr>
        <w:pStyle w:val="3"/>
        <w:spacing w:line="360" w:lineRule="auto"/>
        <w:ind w:left="467" w:leftChars="0" w:hanging="467" w:firstLineChars="0"/>
        <w:jc w:val="both"/>
      </w:pPr>
      <w:r>
        <w:t xml:space="preserve">Problem Statement </w:t>
      </w:r>
    </w:p>
    <w:p w14:paraId="045DBE0A">
      <w:pPr>
        <w:spacing w:after="296" w:line="360" w:lineRule="auto"/>
        <w:jc w:val="both"/>
      </w:pPr>
      <w:r>
        <w:t xml:space="preserve">Manual entry of large employee datasets into enterprise management systems is error-prone, time-consuming, and frequently leads to duplicate records when updating existing employee profiles. Without a staged validation and automated transformation mechanism, inconsistent or redundant data degrades database accuracy and hinders reporting. </w:t>
      </w:r>
    </w:p>
    <w:p w14:paraId="1B5031D8">
      <w:pPr>
        <w:pStyle w:val="3"/>
        <w:spacing w:line="360" w:lineRule="auto"/>
        <w:ind w:left="467" w:leftChars="0" w:hanging="467" w:firstLineChars="0"/>
        <w:jc w:val="both"/>
      </w:pPr>
      <w:r>
        <w:t xml:space="preserve">Empathy Map Canvas </w:t>
      </w:r>
    </w:p>
    <w:p w14:paraId="6E94E563">
      <w:pPr>
        <w:numPr>
          <w:ilvl w:val="0"/>
          <w:numId w:val="2"/>
        </w:numPr>
        <w:spacing w:line="360" w:lineRule="auto"/>
        <w:ind w:hanging="360"/>
        <w:jc w:val="both"/>
      </w:pPr>
      <w:r>
        <w:rPr>
          <w:b/>
        </w:rPr>
        <w:t>Says:</w:t>
      </w:r>
      <w:r>
        <w:t xml:space="preserve"> "Manually adding or updating hundreds of employee records takes hours, and we keep getting duplicate accounts." </w:t>
      </w:r>
    </w:p>
    <w:p w14:paraId="6130F076">
      <w:pPr>
        <w:numPr>
          <w:ilvl w:val="0"/>
          <w:numId w:val="2"/>
        </w:numPr>
        <w:spacing w:line="360" w:lineRule="auto"/>
        <w:ind w:hanging="360"/>
        <w:jc w:val="both"/>
      </w:pPr>
      <w:r>
        <w:rPr>
          <w:b/>
        </w:rPr>
        <w:t>Thinks:</w:t>
      </w:r>
      <w:r>
        <w:t xml:space="preserve"> "There should be an automated way to upload spreadsheets where existing records update automatically and new employees are created seamlessly." </w:t>
      </w:r>
    </w:p>
    <w:p w14:paraId="2D85D57B">
      <w:pPr>
        <w:numPr>
          <w:ilvl w:val="0"/>
          <w:numId w:val="2"/>
        </w:numPr>
        <w:spacing w:line="360" w:lineRule="auto"/>
        <w:ind w:hanging="360"/>
        <w:jc w:val="both"/>
      </w:pPr>
      <w:r>
        <w:rPr>
          <w:b/>
        </w:rPr>
        <w:t>Does:</w:t>
      </w:r>
      <w:r>
        <w:t xml:space="preserve"> Uploads bulk Excel files periodically and spends extra time manually auditing data quality and cleaning up duplicates. </w:t>
      </w:r>
    </w:p>
    <w:p w14:paraId="025B97C5">
      <w:pPr>
        <w:numPr>
          <w:ilvl w:val="0"/>
          <w:numId w:val="2"/>
        </w:numPr>
        <w:spacing w:line="360" w:lineRule="auto"/>
        <w:ind w:hanging="360"/>
        <w:jc w:val="both"/>
      </w:pPr>
      <w:r>
        <w:rPr>
          <w:b/>
        </w:rPr>
        <w:t>Feels:</w:t>
      </w:r>
      <w:r>
        <w:t xml:space="preserve"> Frustrated by repetitive manual uploads and worried about data inconsistency affecting department analytics. </w:t>
      </w:r>
    </w:p>
    <w:p w14:paraId="0EDA0A01">
      <w:pPr>
        <w:pStyle w:val="3"/>
        <w:spacing w:line="360" w:lineRule="auto"/>
        <w:ind w:left="467" w:leftChars="0" w:hanging="467" w:firstLineChars="0"/>
        <w:jc w:val="both"/>
      </w:pPr>
      <w:r>
        <w:t xml:space="preserve">Brainstorming </w:t>
      </w:r>
    </w:p>
    <w:p w14:paraId="5DBE8D00">
      <w:pPr>
        <w:spacing w:line="360" w:lineRule="auto"/>
        <w:jc w:val="both"/>
      </w:pPr>
      <w:r>
        <w:t xml:space="preserve">To solve the issue of manual entry and duplicate creation, several ideas were evaluated: </w:t>
      </w:r>
    </w:p>
    <w:p w14:paraId="72341229">
      <w:pPr>
        <w:numPr>
          <w:ilvl w:val="0"/>
          <w:numId w:val="3"/>
        </w:numPr>
        <w:spacing w:line="360" w:lineRule="auto"/>
        <w:ind w:hanging="360"/>
        <w:jc w:val="both"/>
      </w:pPr>
      <w:r>
        <w:rPr>
          <w:b/>
        </w:rPr>
        <w:t>Direct Scripted Import:</w:t>
      </w:r>
      <w:r>
        <w:t xml:space="preserve"> Writing custom background scripts to parse raw CSV files directly into target tables. </w:t>
      </w:r>
      <w:r>
        <w:rPr>
          <w:i/>
        </w:rPr>
        <w:t xml:space="preserve">(Rejected: High maintenance and lack of low-code reusability). </w:t>
      </w:r>
    </w:p>
    <w:p w14:paraId="52A9B4F1">
      <w:pPr>
        <w:numPr>
          <w:ilvl w:val="0"/>
          <w:numId w:val="3"/>
        </w:numPr>
        <w:spacing w:line="360" w:lineRule="auto"/>
        <w:ind w:hanging="360"/>
        <w:jc w:val="both"/>
      </w:pPr>
      <w:r>
        <w:rPr>
          <w:b/>
        </w:rPr>
        <w:t>Standard Import Sets with Manual Auditing:</w:t>
      </w:r>
      <w:r>
        <w:t xml:space="preserve"> Using ServiceNow Import Sets but checking for duplicates manually post-import. </w:t>
      </w:r>
      <w:r>
        <w:rPr>
          <w:i/>
        </w:rPr>
        <w:t xml:space="preserve">(Rejected: Fails to eliminate manual overhead). </w:t>
      </w:r>
    </w:p>
    <w:p w14:paraId="538F59BE">
      <w:pPr>
        <w:numPr>
          <w:ilvl w:val="0"/>
          <w:numId w:val="3"/>
        </w:numPr>
        <w:spacing w:after="358" w:line="360" w:lineRule="auto"/>
        <w:ind w:hanging="360"/>
        <w:jc w:val="both"/>
      </w:pPr>
      <w:r>
        <w:rPr>
          <w:b/>
        </w:rPr>
        <w:t>Transform Maps with Coalesce Rules &amp; Dashboard Integration (Chosen):</w:t>
      </w:r>
      <w:r>
        <w:t xml:space="preserve"> Leveraging ServiceNow Import Set Tables as staging areas, auto-mapping matching fields, configuring Employee ID as a Coalesce key to handle updates/inserts automatically, and displaying analytical charts on a dashboard. </w:t>
      </w:r>
    </w:p>
    <w:p w14:paraId="3D729FD8">
      <w:pPr>
        <w:pStyle w:val="2"/>
        <w:spacing w:line="360" w:lineRule="auto"/>
        <w:ind w:left="400" w:leftChars="0" w:hanging="400" w:firstLineChars="0"/>
        <w:jc w:val="both"/>
      </w:pPr>
      <w:r>
        <w:t xml:space="preserve">REQUIREMENT ANALYSIS </w:t>
      </w:r>
    </w:p>
    <w:p w14:paraId="716B08CB">
      <w:pPr>
        <w:pStyle w:val="3"/>
        <w:spacing w:line="360" w:lineRule="auto"/>
        <w:ind w:left="467" w:leftChars="0" w:hanging="467" w:firstLineChars="0"/>
        <w:jc w:val="both"/>
      </w:pPr>
      <w:r>
        <w:t xml:space="preserve">Customer Journey Map </w:t>
      </w:r>
    </w:p>
    <w:p w14:paraId="323D4018">
      <w:pPr>
        <w:numPr>
          <w:ilvl w:val="0"/>
          <w:numId w:val="4"/>
        </w:numPr>
        <w:spacing w:line="360" w:lineRule="auto"/>
        <w:ind w:hanging="360"/>
        <w:jc w:val="both"/>
      </w:pPr>
      <w:r>
        <w:rPr>
          <w:b/>
        </w:rPr>
        <w:t>Spreadsheet Preparation:</w:t>
      </w:r>
      <w:r>
        <w:t xml:space="preserve"> User creates/downloads employee data in standard .xlsx format. </w:t>
      </w:r>
    </w:p>
    <w:p w14:paraId="72D0A538">
      <w:pPr>
        <w:numPr>
          <w:ilvl w:val="0"/>
          <w:numId w:val="4"/>
        </w:numPr>
        <w:spacing w:line="360" w:lineRule="auto"/>
        <w:ind w:hanging="360"/>
        <w:jc w:val="both"/>
      </w:pPr>
      <w:r>
        <w:rPr>
          <w:b/>
        </w:rPr>
        <w:t>Data Staging:</w:t>
      </w:r>
      <w:r>
        <w:t xml:space="preserve"> User navigates to </w:t>
      </w:r>
      <w:r>
        <w:rPr>
          <w:b/>
        </w:rPr>
        <w:t>System Import Set &gt; Load Data</w:t>
      </w:r>
      <w:r>
        <w:t xml:space="preserve"> and uploads the spreadsheet into the staging table u_employee_import. </w:t>
      </w:r>
    </w:p>
    <w:p w14:paraId="495F40A4">
      <w:pPr>
        <w:numPr>
          <w:ilvl w:val="0"/>
          <w:numId w:val="4"/>
        </w:numPr>
        <w:spacing w:line="360" w:lineRule="auto"/>
        <w:ind w:hanging="360"/>
        <w:jc w:val="both"/>
      </w:pPr>
      <w:r>
        <w:rPr>
          <w:b/>
        </w:rPr>
        <w:t>Field Mapping &amp; Transformation:</w:t>
      </w:r>
      <w:r>
        <w:t xml:space="preserve"> System maps source columns to u_employee_test target fields and executes the transformation. </w:t>
      </w:r>
    </w:p>
    <w:p w14:paraId="663FB19C">
      <w:pPr>
        <w:numPr>
          <w:ilvl w:val="0"/>
          <w:numId w:val="4"/>
        </w:numPr>
        <w:spacing w:line="360" w:lineRule="auto"/>
        <w:ind w:hanging="360"/>
        <w:jc w:val="both"/>
      </w:pPr>
      <w:r>
        <w:rPr>
          <w:b/>
        </w:rPr>
        <w:t>Validation &amp; Coalesce Enforcement:</w:t>
      </w:r>
      <w:r>
        <w:t xml:space="preserve"> System checks Employee ID; existing IDs trigger record updates while new IDs create new rows. </w:t>
      </w:r>
    </w:p>
    <w:p w14:paraId="348DAC4D">
      <w:pPr>
        <w:numPr>
          <w:ilvl w:val="0"/>
          <w:numId w:val="4"/>
        </w:numPr>
        <w:spacing w:after="296" w:line="360" w:lineRule="auto"/>
        <w:ind w:hanging="360"/>
        <w:jc w:val="both"/>
      </w:pPr>
      <w:r>
        <w:rPr>
          <w:b/>
        </w:rPr>
        <w:t>Analytics Review:</w:t>
      </w:r>
      <w:r>
        <w:t xml:space="preserve"> Administrator opens the Employee Analytics Dashboards page to monitor departmental and location distributions. </w:t>
      </w:r>
    </w:p>
    <w:p w14:paraId="3A17DEC3">
      <w:pPr>
        <w:pStyle w:val="3"/>
        <w:spacing w:line="360" w:lineRule="auto"/>
        <w:ind w:left="467" w:leftChars="0" w:hanging="467" w:firstLineChars="0"/>
        <w:jc w:val="both"/>
      </w:pPr>
      <w:r>
        <w:t xml:space="preserve">Solution Requirement </w:t>
      </w:r>
    </w:p>
    <w:p w14:paraId="40C9C20C">
      <w:pPr>
        <w:numPr>
          <w:ilvl w:val="0"/>
          <w:numId w:val="5"/>
        </w:numPr>
        <w:spacing w:after="0" w:line="360" w:lineRule="auto"/>
        <w:ind w:hanging="360"/>
        <w:jc w:val="both"/>
      </w:pPr>
      <w:r>
        <w:rPr>
          <w:b/>
        </w:rPr>
        <w:t xml:space="preserve">Functional Requirements: </w:t>
      </w:r>
    </w:p>
    <w:p w14:paraId="17260CB8">
      <w:pPr>
        <w:numPr>
          <w:ilvl w:val="1"/>
          <w:numId w:val="5"/>
        </w:numPr>
        <w:spacing w:line="360" w:lineRule="auto"/>
        <w:ind w:hanging="360"/>
        <w:jc w:val="both"/>
      </w:pPr>
      <w:r>
        <w:t xml:space="preserve">Custom target table u_employee_test containing Employee ID, Employee Name, Email, Department, and Location string fields. </w:t>
      </w:r>
    </w:p>
    <w:p w14:paraId="29C2B7D3">
      <w:pPr>
        <w:spacing w:line="360" w:lineRule="auto"/>
        <w:ind w:left="850"/>
        <w:jc w:val="both"/>
      </w:pPr>
      <w:r>
        <w:t xml:space="preserve">○ Staging import set table u_employee_import created via file upload. </w:t>
      </w:r>
    </w:p>
    <w:p w14:paraId="2E12F059">
      <w:pPr>
        <w:spacing w:line="360" w:lineRule="auto"/>
        <w:ind w:left="850"/>
        <w:jc w:val="both"/>
      </w:pPr>
      <w:r>
        <w:t xml:space="preserve">○ Transform map Sample Spreadsheet Import with mapped source and target fields. </w:t>
      </w:r>
    </w:p>
    <w:p w14:paraId="279B3FE1">
      <w:pPr>
        <w:spacing w:line="360" w:lineRule="auto"/>
        <w:ind w:left="850"/>
        <w:jc w:val="both"/>
      </w:pPr>
      <w:r>
        <w:t xml:space="preserve">○ Coalesce rule enabled on Employee ID. </w:t>
      </w:r>
    </w:p>
    <w:p w14:paraId="09EE6166">
      <w:pPr>
        <w:spacing w:line="360" w:lineRule="auto"/>
        <w:ind w:left="1200" w:hanging="360"/>
        <w:jc w:val="both"/>
      </w:pPr>
      <w:r>
        <w:t xml:space="preserve">○ 3 Reports (Pie charts by Department &amp; Location, and a List view) integrated into a single dashboard. </w:t>
      </w:r>
    </w:p>
    <w:p w14:paraId="191B448C">
      <w:pPr>
        <w:numPr>
          <w:ilvl w:val="0"/>
          <w:numId w:val="5"/>
        </w:numPr>
        <w:spacing w:after="0" w:line="360" w:lineRule="auto"/>
        <w:ind w:hanging="360"/>
        <w:jc w:val="both"/>
      </w:pPr>
      <w:r>
        <w:rPr>
          <w:b/>
        </w:rPr>
        <w:t xml:space="preserve">Non-Functional Requirements: </w:t>
      </w:r>
    </w:p>
    <w:p w14:paraId="46217511">
      <w:pPr>
        <w:numPr>
          <w:ilvl w:val="1"/>
          <w:numId w:val="5"/>
        </w:numPr>
        <w:spacing w:line="360" w:lineRule="auto"/>
        <w:ind w:hanging="360"/>
        <w:jc w:val="both"/>
      </w:pPr>
      <w:r>
        <w:rPr>
          <w:b/>
        </w:rPr>
        <w:t>Data Integrity:</w:t>
      </w:r>
      <w:r>
        <w:t xml:space="preserve"> Zero duplicate records upon repeated spreadsheet uploads. </w:t>
      </w:r>
    </w:p>
    <w:p w14:paraId="0C94EE96">
      <w:pPr>
        <w:spacing w:after="296" w:line="360" w:lineRule="auto"/>
        <w:ind w:left="1200" w:hanging="360"/>
        <w:jc w:val="both"/>
      </w:pPr>
      <w:r>
        <w:t xml:space="preserve">○ </w:t>
      </w:r>
      <w:r>
        <w:rPr>
          <w:b/>
        </w:rPr>
        <w:t>Usability:</w:t>
      </w:r>
      <w:r>
        <w:t xml:space="preserve"> Simplified file upload interface utilizing native ServiceNow Import Set utilities. </w:t>
      </w:r>
    </w:p>
    <w:p w14:paraId="4891A910">
      <w:pPr>
        <w:pStyle w:val="3"/>
        <w:spacing w:line="360" w:lineRule="auto"/>
        <w:ind w:left="467" w:leftChars="0" w:hanging="467" w:firstLineChars="0"/>
        <w:jc w:val="both"/>
      </w:pPr>
      <w:r>
        <w:t xml:space="preserve">Data Flow Diagram </w:t>
      </w:r>
    </w:p>
    <w:p w14:paraId="170FA9F9">
      <w:pPr>
        <w:spacing w:line="360" w:lineRule="auto"/>
        <w:jc w:val="both"/>
      </w:pPr>
      <w:r>
        <w:t xml:space="preserve">[ Excel / Google Sheet (.xlsx) ]  </w:t>
      </w:r>
    </w:p>
    <w:p w14:paraId="4EF88328">
      <w:pPr>
        <w:spacing w:line="360" w:lineRule="auto"/>
        <w:jc w:val="both"/>
      </w:pPr>
      <w:r>
        <w:t xml:space="preserve">               │ </w:t>
      </w:r>
    </w:p>
    <w:p w14:paraId="2ECC7D3C">
      <w:pPr>
        <w:spacing w:line="360" w:lineRule="auto"/>
        <w:jc w:val="both"/>
      </w:pPr>
      <w:r>
        <w:t xml:space="preserve">               ▼ </w:t>
      </w:r>
    </w:p>
    <w:p w14:paraId="75ED2941">
      <w:pPr>
        <w:spacing w:line="360" w:lineRule="auto"/>
        <w:jc w:val="both"/>
      </w:pPr>
      <w:r>
        <w:t xml:space="preserve">   ( Load Data / Staging ) </w:t>
      </w:r>
    </w:p>
    <w:p w14:paraId="2654A73D">
      <w:pPr>
        <w:spacing w:line="360" w:lineRule="auto"/>
        <w:jc w:val="both"/>
      </w:pPr>
      <w:r>
        <w:t xml:space="preserve">               │ </w:t>
      </w:r>
    </w:p>
    <w:p w14:paraId="18A095F8">
      <w:pPr>
        <w:spacing w:line="360" w:lineRule="auto"/>
        <w:jc w:val="both"/>
      </w:pPr>
      <w:r>
        <w:t xml:space="preserve">               ▼ </w:t>
      </w:r>
    </w:p>
    <w:p w14:paraId="63A61785">
      <w:pPr>
        <w:spacing w:line="360" w:lineRule="auto"/>
        <w:jc w:val="both"/>
      </w:pPr>
      <w:r>
        <w:t xml:space="preserve">  [ Import Set Table: u_employee_import ] </w:t>
      </w:r>
    </w:p>
    <w:p w14:paraId="75E12DA4">
      <w:pPr>
        <w:spacing w:line="360" w:lineRule="auto"/>
        <w:jc w:val="both"/>
      </w:pPr>
      <w:r>
        <w:t xml:space="preserve">               │ </w:t>
      </w:r>
    </w:p>
    <w:p w14:paraId="5AA0F519">
      <w:pPr>
        <w:spacing w:line="360" w:lineRule="auto"/>
        <w:jc w:val="both"/>
      </w:pPr>
      <w:r>
        <w:t xml:space="preserve">               ▼ </w:t>
      </w:r>
    </w:p>
    <w:p w14:paraId="6BE797F8">
      <w:pPr>
        <w:spacing w:line="360" w:lineRule="auto"/>
        <w:jc w:val="both"/>
      </w:pPr>
      <w:r>
        <w:t xml:space="preserve">   ( Transform Map Execution ) </w:t>
      </w:r>
    </w:p>
    <w:p w14:paraId="2EBE07C5">
      <w:pPr>
        <w:spacing w:line="360" w:lineRule="auto"/>
        <w:jc w:val="both"/>
      </w:pPr>
      <w:r>
        <w:t xml:space="preserve">               │ </w:t>
      </w:r>
    </w:p>
    <w:p w14:paraId="4B3CE203">
      <w:pPr>
        <w:spacing w:line="360" w:lineRule="auto"/>
        <w:jc w:val="both"/>
      </w:pPr>
      <w:r>
        <w:t xml:space="preserve">      ┌────────┴────────┐ </w:t>
      </w:r>
    </w:p>
    <w:p w14:paraId="79B777EF">
      <w:pPr>
        <w:spacing w:line="360" w:lineRule="auto"/>
        <w:jc w:val="both"/>
      </w:pPr>
      <w:r>
        <w:t xml:space="preserve">      ▼                 ▼ </w:t>
      </w:r>
    </w:p>
    <w:p w14:paraId="0E810CC7">
      <w:pPr>
        <w:spacing w:line="360" w:lineRule="auto"/>
        <w:jc w:val="both"/>
      </w:pPr>
      <w:r>
        <w:t xml:space="preserve">[ Coalesce Check: Employee ID ] </w:t>
      </w:r>
    </w:p>
    <w:p w14:paraId="07D3F900">
      <w:pPr>
        <w:spacing w:line="360" w:lineRule="auto"/>
        <w:jc w:val="both"/>
      </w:pPr>
      <w:r>
        <w:t xml:space="preserve">   ├── Match Found  ──&gt; [ UPDATE Existing Record ] ──&gt; [ Target Table: u_employee_test ] </w:t>
      </w:r>
    </w:p>
    <w:p w14:paraId="6A042C25">
      <w:pPr>
        <w:spacing w:line="360" w:lineRule="auto"/>
        <w:jc w:val="both"/>
      </w:pPr>
      <w:r>
        <w:t xml:space="preserve">   └── No Match     ──&gt; [ INSERT New Record ]     ──&gt; [ Target Table: u_employee_test ] </w:t>
      </w:r>
    </w:p>
    <w:p w14:paraId="3D1E7BA8">
      <w:pPr>
        <w:spacing w:line="360" w:lineRule="auto"/>
        <w:jc w:val="both"/>
      </w:pPr>
      <w:r>
        <w:t xml:space="preserve">                                                                 │ </w:t>
      </w:r>
    </w:p>
    <w:p w14:paraId="557AAB4E">
      <w:pPr>
        <w:jc w:val="both"/>
      </w:pPr>
      <w:r>
        <w:t xml:space="preserve">                                                                 ▼ </w:t>
      </w:r>
    </w:p>
    <w:p w14:paraId="5E0AAFEB">
      <w:pPr>
        <w:jc w:val="both"/>
      </w:pPr>
      <w:r>
        <w:t xml:space="preserve">                                                  [ Reports &amp; Analytics Dashboard ] </w:t>
      </w:r>
    </w:p>
    <w:p w14:paraId="5B0BA961">
      <w:pPr>
        <w:spacing w:after="294" w:line="259" w:lineRule="auto"/>
        <w:ind w:left="0" w:firstLine="0"/>
        <w:jc w:val="both"/>
      </w:pPr>
      <w:r>
        <w:t xml:space="preserve"> </w:t>
      </w:r>
    </w:p>
    <w:p w14:paraId="696DD45D">
      <w:pPr>
        <w:pStyle w:val="3"/>
        <w:ind w:left="467" w:leftChars="0" w:hanging="467" w:firstLineChars="0"/>
        <w:jc w:val="both"/>
      </w:pPr>
      <w:r>
        <w:t xml:space="preserve">Technology Stack </w:t>
      </w:r>
    </w:p>
    <w:p w14:paraId="3578E3BB">
      <w:pPr>
        <w:numPr>
          <w:ilvl w:val="0"/>
          <w:numId w:val="6"/>
        </w:numPr>
        <w:ind w:hanging="360"/>
        <w:jc w:val="both"/>
      </w:pPr>
      <w:r>
        <w:rPr>
          <w:b/>
        </w:rPr>
        <w:t>Platform:</w:t>
      </w:r>
      <w:r>
        <w:t xml:space="preserve"> ServiceNow (Developer Instance) </w:t>
      </w:r>
    </w:p>
    <w:p w14:paraId="79C53EA4">
      <w:pPr>
        <w:numPr>
          <w:ilvl w:val="0"/>
          <w:numId w:val="6"/>
        </w:numPr>
        <w:ind w:hanging="360"/>
        <w:jc w:val="both"/>
      </w:pPr>
      <w:r>
        <w:rPr>
          <w:b/>
        </w:rPr>
        <w:t>Modules Used:</w:t>
      </w:r>
      <w:r>
        <w:t xml:space="preserve"> System Import Sets, Transform Maps, Reports, Dashboards (PA_DASHBOARDS) </w:t>
      </w:r>
    </w:p>
    <w:p w14:paraId="1F01253F">
      <w:pPr>
        <w:numPr>
          <w:ilvl w:val="0"/>
          <w:numId w:val="6"/>
        </w:numPr>
        <w:ind w:hanging="360"/>
        <w:jc w:val="both"/>
      </w:pPr>
      <w:r>
        <w:rPr>
          <w:b/>
        </w:rPr>
        <w:t>Data Format:</w:t>
      </w:r>
      <w:r>
        <w:t xml:space="preserve"> Microsoft Excel (.xlsx) / Google Spreadsheets </w:t>
      </w:r>
    </w:p>
    <w:p w14:paraId="09FEAB8B">
      <w:pPr>
        <w:numPr>
          <w:ilvl w:val="0"/>
          <w:numId w:val="6"/>
        </w:numPr>
        <w:spacing w:after="358"/>
        <w:ind w:hanging="360"/>
        <w:jc w:val="both"/>
      </w:pPr>
      <w:r>
        <w:rPr>
          <w:b/>
        </w:rPr>
        <w:t>Platform Tools:</w:t>
      </w:r>
      <w:r>
        <w:t xml:space="preserve"> Form Layout Configuration, Personalize List Columns </w:t>
      </w:r>
    </w:p>
    <w:p w14:paraId="0A07BC2E">
      <w:pPr>
        <w:pStyle w:val="2"/>
        <w:ind w:left="400" w:leftChars="0" w:hanging="400" w:firstLineChars="0"/>
        <w:jc w:val="both"/>
      </w:pPr>
      <w:r>
        <w:t xml:space="preserve">PROJECT DESIGN </w:t>
      </w:r>
    </w:p>
    <w:p w14:paraId="65CAEB87">
      <w:pPr>
        <w:pStyle w:val="3"/>
        <w:ind w:left="467" w:leftChars="0" w:hanging="467" w:firstLineChars="0"/>
        <w:jc w:val="both"/>
      </w:pPr>
      <w:r>
        <w:t xml:space="preserve">Problem Solution Fit </w:t>
      </w:r>
    </w:p>
    <w:p w14:paraId="34BA8A70">
      <w:pPr>
        <w:spacing w:after="296"/>
        <w:jc w:val="both"/>
      </w:pPr>
      <w:r>
        <w:t xml:space="preserve">By matching spreadsheet headers directly to ServiceNow target table fields, the transform map automates data ingestion. Configuring </w:t>
      </w:r>
      <w:r>
        <w:rPr>
          <w:b/>
        </w:rPr>
        <w:t>Employee ID</w:t>
      </w:r>
      <w:r>
        <w:t xml:space="preserve"> as Coalesce solves the duplicate record issue directly at the database staging level before permanent rows are modified or added. </w:t>
      </w:r>
    </w:p>
    <w:p w14:paraId="735DAFD8">
      <w:pPr>
        <w:pStyle w:val="3"/>
        <w:ind w:left="467" w:leftChars="0" w:hanging="467" w:firstLineChars="0"/>
        <w:jc w:val="both"/>
      </w:pPr>
      <w:r>
        <w:t xml:space="preserve">Proposed Solution </w:t>
      </w:r>
    </w:p>
    <w:p w14:paraId="6C2FE468">
      <w:pPr>
        <w:jc w:val="both"/>
      </w:pPr>
      <w:r>
        <w:t xml:space="preserve">The solution implements a 4-milestone architecture: </w:t>
      </w:r>
    </w:p>
    <w:p w14:paraId="045A5C0D">
      <w:pPr>
        <w:numPr>
          <w:ilvl w:val="0"/>
          <w:numId w:val="7"/>
        </w:numPr>
        <w:ind w:hanging="360"/>
        <w:jc w:val="both"/>
      </w:pPr>
      <w:r>
        <w:rPr>
          <w:b/>
        </w:rPr>
        <w:t>Target Table Construction:</w:t>
      </w:r>
      <w:r>
        <w:t xml:space="preserve"> Creation of custom table u_employee_test with explicit field types. </w:t>
      </w:r>
    </w:p>
    <w:p w14:paraId="198A125A">
      <w:pPr>
        <w:numPr>
          <w:ilvl w:val="0"/>
          <w:numId w:val="7"/>
        </w:numPr>
        <w:ind w:hanging="360"/>
        <w:jc w:val="both"/>
      </w:pPr>
      <w:r>
        <w:rPr>
          <w:b/>
        </w:rPr>
        <w:t>Staging &amp; Mapping Setup:</w:t>
      </w:r>
      <w:r>
        <w:t xml:space="preserve"> Creation of u_employee_import staging table and Sample Spreadsheet Import map using </w:t>
      </w:r>
      <w:r>
        <w:rPr>
          <w:b/>
        </w:rPr>
        <w:t>Auto Map Matching Fields</w:t>
      </w:r>
      <w:r>
        <w:t xml:space="preserve">. </w:t>
      </w:r>
    </w:p>
    <w:p w14:paraId="60EEBFF0">
      <w:pPr>
        <w:numPr>
          <w:ilvl w:val="0"/>
          <w:numId w:val="7"/>
        </w:numPr>
        <w:ind w:hanging="360"/>
        <w:jc w:val="both"/>
      </w:pPr>
      <w:r>
        <w:rPr>
          <w:b/>
        </w:rPr>
        <w:t>Data Validation &amp; Deduplication:</w:t>
      </w:r>
      <w:r>
        <w:t xml:space="preserve"> Setting Coalesce = True on Employee ID to enforce insert/update logic. </w:t>
      </w:r>
    </w:p>
    <w:p w14:paraId="424651B3">
      <w:pPr>
        <w:numPr>
          <w:ilvl w:val="0"/>
          <w:numId w:val="7"/>
        </w:numPr>
        <w:ind w:hanging="360"/>
        <w:jc w:val="both"/>
      </w:pPr>
      <w:r>
        <w:rPr>
          <w:b/>
        </w:rPr>
        <w:t>Reporting:</w:t>
      </w:r>
      <w:r>
        <w:t xml:space="preserve"> Building visual pie charts (Employees by Department, Employees by Location) and adding them to Employee Analytics Dashboards. </w:t>
      </w:r>
    </w:p>
    <w:p w14:paraId="1EB90F01">
      <w:pPr>
        <w:pStyle w:val="3"/>
        <w:ind w:left="467" w:leftChars="0" w:hanging="467" w:firstLineChars="0"/>
        <w:jc w:val="both"/>
      </w:pPr>
      <w:r>
        <w:t xml:space="preserve">Solution Architecture </w:t>
      </w:r>
    </w:p>
    <w:p w14:paraId="3C815E13">
      <w:pPr>
        <w:jc w:val="both"/>
      </w:pPr>
      <w:r>
        <w:t xml:space="preserve">The architecture separates staging operations from production target records: </w:t>
      </w:r>
    </w:p>
    <w:p w14:paraId="4A02C808">
      <w:pPr>
        <w:numPr>
          <w:ilvl w:val="0"/>
          <w:numId w:val="8"/>
        </w:numPr>
        <w:ind w:hanging="360"/>
        <w:jc w:val="both"/>
      </w:pPr>
      <w:r>
        <w:rPr>
          <w:b/>
        </w:rPr>
        <w:t>Staging Layer:</w:t>
      </w:r>
      <w:r>
        <w:t xml:space="preserve"> Temporary storage (u_employee_import) receives raw spreadsheet contents. </w:t>
      </w:r>
    </w:p>
    <w:p w14:paraId="67C0BF88">
      <w:pPr>
        <w:numPr>
          <w:ilvl w:val="0"/>
          <w:numId w:val="8"/>
        </w:numPr>
        <w:ind w:hanging="360"/>
        <w:jc w:val="both"/>
      </w:pPr>
      <w:r>
        <w:rPr>
          <w:b/>
        </w:rPr>
        <w:t>Transformation Layer:</w:t>
      </w:r>
      <w:r>
        <w:t xml:space="preserve"> Business rules and mapping scripts transform incoming data types and match target attributes. </w:t>
      </w:r>
    </w:p>
    <w:p w14:paraId="6880C26F">
      <w:pPr>
        <w:numPr>
          <w:ilvl w:val="0"/>
          <w:numId w:val="8"/>
        </w:numPr>
        <w:ind w:hanging="360"/>
        <w:jc w:val="both"/>
      </w:pPr>
      <w:r>
        <w:rPr>
          <w:b/>
        </w:rPr>
        <w:t>Target Layer:</w:t>
      </w:r>
      <w:r>
        <w:t xml:space="preserve"> Production table (u_employee_test) stores clean, deduplicated employee records. </w:t>
      </w:r>
    </w:p>
    <w:p w14:paraId="2EB00A18">
      <w:pPr>
        <w:numPr>
          <w:ilvl w:val="0"/>
          <w:numId w:val="8"/>
        </w:numPr>
        <w:spacing w:after="358"/>
        <w:ind w:hanging="360"/>
        <w:jc w:val="both"/>
      </w:pPr>
      <w:r>
        <w:rPr>
          <w:b/>
        </w:rPr>
        <w:t>Visualization Layer:</w:t>
      </w:r>
      <w:r>
        <w:t xml:space="preserve"> ServiceNow Reporting Engine projects aggregated views onto Performance Analytics Dashboards. </w:t>
      </w:r>
    </w:p>
    <w:p w14:paraId="32801888">
      <w:pPr>
        <w:pStyle w:val="2"/>
        <w:ind w:left="400" w:leftChars="0" w:hanging="400" w:firstLineChars="0"/>
        <w:jc w:val="both"/>
      </w:pPr>
      <w:r>
        <w:t xml:space="preserve">PROJECT PLANNING &amp; SCHEDULING </w:t>
      </w:r>
    </w:p>
    <w:p w14:paraId="7739DCC4">
      <w:pPr>
        <w:pStyle w:val="3"/>
        <w:spacing w:after="0"/>
        <w:ind w:left="467" w:leftChars="0" w:hanging="467" w:firstLineChars="0"/>
        <w:jc w:val="both"/>
      </w:pPr>
      <w:r>
        <w:t xml:space="preserve">Project Planning </w:t>
      </w:r>
    </w:p>
    <w:tbl>
      <w:tblPr>
        <w:tblStyle w:val="9"/>
        <w:tblW w:w="9360" w:type="dxa"/>
        <w:tblInd w:w="10" w:type="dxa"/>
        <w:tblLayout w:type="autofit"/>
        <w:tblCellMar>
          <w:top w:w="56" w:type="dxa"/>
          <w:left w:w="5" w:type="dxa"/>
          <w:bottom w:w="0" w:type="dxa"/>
          <w:right w:w="0" w:type="dxa"/>
        </w:tblCellMar>
      </w:tblPr>
      <w:tblGrid>
        <w:gridCol w:w="2340"/>
        <w:gridCol w:w="2340"/>
        <w:gridCol w:w="2340"/>
        <w:gridCol w:w="2340"/>
      </w:tblGrid>
      <w:tr w14:paraId="4C127AB1">
        <w:tblPrEx>
          <w:tblCellMar>
            <w:top w:w="56" w:type="dxa"/>
            <w:left w:w="5" w:type="dxa"/>
            <w:bottom w:w="0" w:type="dxa"/>
            <w:right w:w="0" w:type="dxa"/>
          </w:tblCellMar>
        </w:tblPrEx>
        <w:trPr>
          <w:trHeight w:val="280" w:hRule="atLeast"/>
        </w:trPr>
        <w:tc>
          <w:tcPr>
            <w:tcW w:w="2340" w:type="dxa"/>
            <w:tcBorders>
              <w:top w:val="single" w:color="000000" w:sz="8" w:space="0"/>
              <w:left w:val="single" w:color="000000" w:sz="8" w:space="0"/>
              <w:bottom w:val="single" w:color="000000" w:sz="8" w:space="0"/>
              <w:right w:val="single" w:color="000000" w:sz="8" w:space="0"/>
            </w:tcBorders>
          </w:tcPr>
          <w:p w14:paraId="01D7305C">
            <w:pPr>
              <w:spacing w:after="0" w:line="259" w:lineRule="auto"/>
              <w:ind w:left="0" w:firstLine="0"/>
              <w:jc w:val="both"/>
            </w:pPr>
            <w:r>
              <w:t xml:space="preserve">Milestone / Task </w:t>
            </w:r>
          </w:p>
        </w:tc>
        <w:tc>
          <w:tcPr>
            <w:tcW w:w="2340" w:type="dxa"/>
            <w:tcBorders>
              <w:top w:val="single" w:color="000000" w:sz="8" w:space="0"/>
              <w:left w:val="single" w:color="000000" w:sz="8" w:space="0"/>
              <w:bottom w:val="single" w:color="000000" w:sz="8" w:space="0"/>
              <w:right w:val="single" w:color="000000" w:sz="8" w:space="0"/>
            </w:tcBorders>
          </w:tcPr>
          <w:p w14:paraId="3766F524">
            <w:pPr>
              <w:spacing w:after="0" w:line="259" w:lineRule="auto"/>
              <w:ind w:left="0" w:firstLine="0"/>
              <w:jc w:val="both"/>
            </w:pPr>
            <w:r>
              <w:t xml:space="preserve">Description </w:t>
            </w:r>
          </w:p>
        </w:tc>
        <w:tc>
          <w:tcPr>
            <w:tcW w:w="2340" w:type="dxa"/>
            <w:tcBorders>
              <w:top w:val="single" w:color="000000" w:sz="8" w:space="0"/>
              <w:left w:val="single" w:color="000000" w:sz="8" w:space="0"/>
              <w:bottom w:val="single" w:color="000000" w:sz="8" w:space="0"/>
              <w:right w:val="single" w:color="000000" w:sz="8" w:space="0"/>
            </w:tcBorders>
          </w:tcPr>
          <w:p w14:paraId="03D73702">
            <w:pPr>
              <w:spacing w:after="0" w:line="259" w:lineRule="auto"/>
              <w:ind w:left="0" w:firstLine="0"/>
              <w:jc w:val="both"/>
            </w:pPr>
            <w:r>
              <w:t xml:space="preserve">Assigned To </w:t>
            </w:r>
          </w:p>
        </w:tc>
        <w:tc>
          <w:tcPr>
            <w:tcW w:w="2340" w:type="dxa"/>
            <w:tcBorders>
              <w:top w:val="single" w:color="000000" w:sz="8" w:space="0"/>
              <w:left w:val="single" w:color="000000" w:sz="8" w:space="0"/>
              <w:bottom w:val="single" w:color="000000" w:sz="8" w:space="0"/>
              <w:right w:val="single" w:color="000000" w:sz="8" w:space="0"/>
            </w:tcBorders>
          </w:tcPr>
          <w:p w14:paraId="7265F26F">
            <w:pPr>
              <w:spacing w:after="0" w:line="259" w:lineRule="auto"/>
              <w:ind w:left="0" w:firstLine="0"/>
              <w:jc w:val="both"/>
            </w:pPr>
            <w:r>
              <w:t xml:space="preserve">Duration </w:t>
            </w:r>
          </w:p>
        </w:tc>
      </w:tr>
      <w:tr w14:paraId="65D559EF">
        <w:tblPrEx>
          <w:tblCellMar>
            <w:top w:w="56" w:type="dxa"/>
            <w:left w:w="5" w:type="dxa"/>
            <w:bottom w:w="0" w:type="dxa"/>
            <w:right w:w="0" w:type="dxa"/>
          </w:tblCellMar>
        </w:tblPrEx>
        <w:trPr>
          <w:trHeight w:val="1380" w:hRule="atLeast"/>
        </w:trPr>
        <w:tc>
          <w:tcPr>
            <w:tcW w:w="2340" w:type="dxa"/>
            <w:tcBorders>
              <w:top w:val="single" w:color="000000" w:sz="8" w:space="0"/>
              <w:left w:val="single" w:color="000000" w:sz="8" w:space="0"/>
              <w:bottom w:val="single" w:color="000000" w:sz="8" w:space="0"/>
              <w:right w:val="single" w:color="000000" w:sz="8" w:space="0"/>
            </w:tcBorders>
          </w:tcPr>
          <w:p w14:paraId="7BF9C791">
            <w:pPr>
              <w:spacing w:after="0" w:line="259" w:lineRule="auto"/>
              <w:ind w:left="0" w:firstLine="0"/>
              <w:jc w:val="both"/>
            </w:pPr>
            <w:r>
              <w:rPr>
                <w:b/>
              </w:rPr>
              <w:t xml:space="preserve">Milestone 1: Creation </w:t>
            </w:r>
          </w:p>
          <w:p w14:paraId="3869FBC3">
            <w:pPr>
              <w:spacing w:after="0" w:line="259" w:lineRule="auto"/>
              <w:ind w:left="0" w:firstLine="0"/>
              <w:jc w:val="both"/>
            </w:pPr>
            <w:r>
              <w:rPr>
                <w:b/>
              </w:rPr>
              <w:t xml:space="preserve">Of Spreadsheet And </w:t>
            </w:r>
          </w:p>
          <w:p w14:paraId="54EC4BDE">
            <w:pPr>
              <w:spacing w:after="0" w:line="259" w:lineRule="auto"/>
              <w:ind w:left="0" w:firstLine="0"/>
              <w:jc w:val="both"/>
            </w:pPr>
            <w:r>
              <w:rPr>
                <w:b/>
              </w:rPr>
              <w:t xml:space="preserve">Table </w:t>
            </w:r>
          </w:p>
        </w:tc>
        <w:tc>
          <w:tcPr>
            <w:tcW w:w="2340" w:type="dxa"/>
            <w:tcBorders>
              <w:top w:val="single" w:color="000000" w:sz="8" w:space="0"/>
              <w:left w:val="single" w:color="000000" w:sz="8" w:space="0"/>
              <w:bottom w:val="single" w:color="000000" w:sz="8" w:space="0"/>
              <w:right w:val="single" w:color="000000" w:sz="8" w:space="0"/>
            </w:tcBorders>
          </w:tcPr>
          <w:p w14:paraId="0827704C">
            <w:pPr>
              <w:spacing w:after="0" w:line="259" w:lineRule="auto"/>
              <w:ind w:left="0" w:firstLine="0"/>
              <w:jc w:val="both"/>
            </w:pPr>
            <w:r>
              <w:t xml:space="preserve">Create sample .xlsx employee dataset; configure custom target table u_employee_test and form layout. </w:t>
            </w:r>
          </w:p>
        </w:tc>
        <w:tc>
          <w:tcPr>
            <w:tcW w:w="2340" w:type="dxa"/>
            <w:tcBorders>
              <w:top w:val="single" w:color="000000" w:sz="8" w:space="0"/>
              <w:left w:val="single" w:color="000000" w:sz="8" w:space="0"/>
              <w:bottom w:val="single" w:color="000000" w:sz="8" w:space="0"/>
              <w:right w:val="single" w:color="000000" w:sz="8" w:space="0"/>
            </w:tcBorders>
          </w:tcPr>
          <w:p w14:paraId="6C0BD59E">
            <w:pPr>
              <w:spacing w:after="0" w:line="259" w:lineRule="auto"/>
              <w:ind w:left="0" w:firstLine="0"/>
              <w:jc w:val="both"/>
            </w:pPr>
            <w:r>
              <w:t xml:space="preserve">Afrin A </w:t>
            </w:r>
          </w:p>
        </w:tc>
        <w:tc>
          <w:tcPr>
            <w:tcW w:w="2340" w:type="dxa"/>
            <w:tcBorders>
              <w:top w:val="single" w:color="000000" w:sz="8" w:space="0"/>
              <w:left w:val="single" w:color="000000" w:sz="8" w:space="0"/>
              <w:bottom w:val="single" w:color="000000" w:sz="8" w:space="0"/>
              <w:right w:val="single" w:color="000000" w:sz="8" w:space="0"/>
            </w:tcBorders>
          </w:tcPr>
          <w:p w14:paraId="1D0F0F94">
            <w:pPr>
              <w:spacing w:after="0" w:line="259" w:lineRule="auto"/>
              <w:ind w:left="0" w:firstLine="0"/>
              <w:jc w:val="both"/>
            </w:pPr>
            <w:r>
              <w:t xml:space="preserve">40m </w:t>
            </w:r>
          </w:p>
        </w:tc>
      </w:tr>
      <w:tr w14:paraId="5F168EA5">
        <w:tblPrEx>
          <w:tblCellMar>
            <w:top w:w="56" w:type="dxa"/>
            <w:left w:w="5" w:type="dxa"/>
            <w:bottom w:w="0" w:type="dxa"/>
            <w:right w:w="0" w:type="dxa"/>
          </w:tblCellMar>
        </w:tblPrEx>
        <w:trPr>
          <w:trHeight w:val="1360" w:hRule="atLeast"/>
        </w:trPr>
        <w:tc>
          <w:tcPr>
            <w:tcW w:w="2340" w:type="dxa"/>
            <w:tcBorders>
              <w:top w:val="single" w:color="000000" w:sz="8" w:space="0"/>
              <w:left w:val="single" w:color="000000" w:sz="8" w:space="0"/>
              <w:bottom w:val="single" w:color="000000" w:sz="8" w:space="0"/>
              <w:right w:val="single" w:color="000000" w:sz="8" w:space="0"/>
            </w:tcBorders>
          </w:tcPr>
          <w:p w14:paraId="44E8165E">
            <w:pPr>
              <w:spacing w:after="0" w:line="259" w:lineRule="auto"/>
              <w:ind w:left="0" w:firstLine="0"/>
              <w:jc w:val="both"/>
            </w:pPr>
            <w:r>
              <w:rPr>
                <w:b/>
              </w:rPr>
              <w:t xml:space="preserve">Milestone 2: Creation </w:t>
            </w:r>
          </w:p>
          <w:p w14:paraId="16AEE73F">
            <w:pPr>
              <w:spacing w:after="0" w:line="259" w:lineRule="auto"/>
              <w:ind w:left="0" w:firstLine="0"/>
              <w:jc w:val="both"/>
            </w:pPr>
            <w:r>
              <w:rPr>
                <w:b/>
              </w:rPr>
              <w:t xml:space="preserve">Of Import Set Table </w:t>
            </w:r>
          </w:p>
          <w:p w14:paraId="4EEA2039">
            <w:pPr>
              <w:spacing w:after="0" w:line="259" w:lineRule="auto"/>
              <w:ind w:left="0" w:firstLine="0"/>
              <w:jc w:val="both"/>
            </w:pPr>
            <w:r>
              <w:rPr>
                <w:b/>
              </w:rPr>
              <w:t xml:space="preserve">And Transform Map </w:t>
            </w:r>
          </w:p>
        </w:tc>
        <w:tc>
          <w:tcPr>
            <w:tcW w:w="2340" w:type="dxa"/>
            <w:tcBorders>
              <w:top w:val="single" w:color="000000" w:sz="8" w:space="0"/>
              <w:left w:val="single" w:color="000000" w:sz="8" w:space="0"/>
              <w:bottom w:val="single" w:color="000000" w:sz="8" w:space="0"/>
              <w:right w:val="single" w:color="000000" w:sz="8" w:space="0"/>
            </w:tcBorders>
          </w:tcPr>
          <w:p w14:paraId="06E2F75D">
            <w:pPr>
              <w:spacing w:after="0" w:line="259" w:lineRule="auto"/>
              <w:ind w:left="0" w:firstLine="0"/>
              <w:jc w:val="both"/>
            </w:pPr>
            <w:r>
              <w:t xml:space="preserve">Upload spreadsheet to create staging table u_employee_import; define transform map and auto-map fields. </w:t>
            </w:r>
          </w:p>
        </w:tc>
        <w:tc>
          <w:tcPr>
            <w:tcW w:w="2340" w:type="dxa"/>
            <w:tcBorders>
              <w:top w:val="single" w:color="000000" w:sz="8" w:space="0"/>
              <w:left w:val="single" w:color="000000" w:sz="8" w:space="0"/>
              <w:bottom w:val="single" w:color="000000" w:sz="8" w:space="0"/>
              <w:right w:val="single" w:color="000000" w:sz="8" w:space="0"/>
            </w:tcBorders>
          </w:tcPr>
          <w:p w14:paraId="4C38574B">
            <w:pPr>
              <w:spacing w:after="0" w:line="259" w:lineRule="auto"/>
              <w:ind w:left="0" w:firstLine="0"/>
              <w:jc w:val="both"/>
            </w:pPr>
            <w:r>
              <w:t xml:space="preserve">Archana N </w:t>
            </w:r>
          </w:p>
        </w:tc>
        <w:tc>
          <w:tcPr>
            <w:tcW w:w="2340" w:type="dxa"/>
            <w:tcBorders>
              <w:top w:val="single" w:color="000000" w:sz="8" w:space="0"/>
              <w:left w:val="single" w:color="000000" w:sz="8" w:space="0"/>
              <w:bottom w:val="single" w:color="000000" w:sz="8" w:space="0"/>
              <w:right w:val="single" w:color="000000" w:sz="8" w:space="0"/>
            </w:tcBorders>
          </w:tcPr>
          <w:p w14:paraId="2879AE0A">
            <w:pPr>
              <w:spacing w:after="0" w:line="259" w:lineRule="auto"/>
              <w:ind w:left="0" w:firstLine="0"/>
              <w:jc w:val="both"/>
            </w:pPr>
            <w:r>
              <w:t xml:space="preserve">40m </w:t>
            </w:r>
          </w:p>
        </w:tc>
      </w:tr>
      <w:tr w14:paraId="2CD65167">
        <w:tblPrEx>
          <w:tblCellMar>
            <w:top w:w="56" w:type="dxa"/>
            <w:left w:w="5" w:type="dxa"/>
            <w:bottom w:w="0" w:type="dxa"/>
            <w:right w:w="0" w:type="dxa"/>
          </w:tblCellMar>
        </w:tblPrEx>
        <w:trPr>
          <w:trHeight w:val="1360" w:hRule="atLeast"/>
        </w:trPr>
        <w:tc>
          <w:tcPr>
            <w:tcW w:w="2340" w:type="dxa"/>
            <w:tcBorders>
              <w:top w:val="single" w:color="000000" w:sz="8" w:space="0"/>
              <w:left w:val="single" w:color="000000" w:sz="8" w:space="0"/>
              <w:bottom w:val="single" w:color="000000" w:sz="8" w:space="0"/>
              <w:right w:val="single" w:color="000000" w:sz="8" w:space="0"/>
            </w:tcBorders>
          </w:tcPr>
          <w:p w14:paraId="7F6B480C">
            <w:pPr>
              <w:spacing w:after="0" w:line="259" w:lineRule="auto"/>
              <w:ind w:left="0" w:firstLine="0"/>
              <w:jc w:val="both"/>
            </w:pPr>
            <w:r>
              <w:rPr>
                <w:b/>
              </w:rPr>
              <w:t xml:space="preserve">Milestone 3: </w:t>
            </w:r>
          </w:p>
          <w:p w14:paraId="51B7FB14">
            <w:pPr>
              <w:spacing w:after="0" w:line="259" w:lineRule="auto"/>
              <w:ind w:left="0" w:firstLine="0"/>
              <w:jc w:val="both"/>
            </w:pPr>
            <w:r>
              <w:rPr>
                <w:b/>
              </w:rPr>
              <w:t xml:space="preserve">Transform Data &amp; </w:t>
            </w:r>
          </w:p>
          <w:p w14:paraId="1A281EBC">
            <w:pPr>
              <w:spacing w:after="0" w:line="259" w:lineRule="auto"/>
              <w:ind w:left="0" w:firstLine="0"/>
              <w:jc w:val="both"/>
            </w:pPr>
            <w:r>
              <w:rPr>
                <w:b/>
              </w:rPr>
              <w:t xml:space="preserve">Validate And Enable </w:t>
            </w:r>
          </w:p>
          <w:p w14:paraId="102FDE6D">
            <w:pPr>
              <w:spacing w:after="0" w:line="259" w:lineRule="auto"/>
              <w:ind w:left="0" w:firstLine="0"/>
              <w:jc w:val="both"/>
            </w:pPr>
            <w:r>
              <w:rPr>
                <w:b/>
              </w:rPr>
              <w:t xml:space="preserve">Coalesce </w:t>
            </w:r>
          </w:p>
        </w:tc>
        <w:tc>
          <w:tcPr>
            <w:tcW w:w="2340" w:type="dxa"/>
            <w:tcBorders>
              <w:top w:val="single" w:color="000000" w:sz="8" w:space="0"/>
              <w:left w:val="single" w:color="000000" w:sz="8" w:space="0"/>
              <w:bottom w:val="single" w:color="000000" w:sz="8" w:space="0"/>
              <w:right w:val="single" w:color="000000" w:sz="8" w:space="0"/>
            </w:tcBorders>
          </w:tcPr>
          <w:p w14:paraId="1774C40E">
            <w:pPr>
              <w:spacing w:after="0" w:line="259" w:lineRule="auto"/>
              <w:ind w:left="0" w:firstLine="0"/>
              <w:jc w:val="both"/>
            </w:pPr>
            <w:r>
              <w:t xml:space="preserve">Validate initial import; set Coalesce on Employee ID; test updates, inserts, and duplicate ignore logic. </w:t>
            </w:r>
          </w:p>
        </w:tc>
        <w:tc>
          <w:tcPr>
            <w:tcW w:w="2340" w:type="dxa"/>
            <w:tcBorders>
              <w:top w:val="single" w:color="000000" w:sz="8" w:space="0"/>
              <w:left w:val="single" w:color="000000" w:sz="8" w:space="0"/>
              <w:bottom w:val="single" w:color="000000" w:sz="8" w:space="0"/>
              <w:right w:val="single" w:color="000000" w:sz="8" w:space="0"/>
            </w:tcBorders>
          </w:tcPr>
          <w:p w14:paraId="7592195C">
            <w:pPr>
              <w:spacing w:after="0" w:line="259" w:lineRule="auto"/>
              <w:ind w:left="0" w:firstLine="0"/>
              <w:jc w:val="both"/>
            </w:pPr>
            <w:r>
              <w:t xml:space="preserve">Esakkithal E / </w:t>
            </w:r>
          </w:p>
          <w:p w14:paraId="00E3DB2F">
            <w:pPr>
              <w:spacing w:after="0" w:line="259" w:lineRule="auto"/>
              <w:ind w:left="0" w:firstLine="0"/>
              <w:jc w:val="both"/>
            </w:pPr>
            <w:r>
              <w:t xml:space="preserve">Nardhana T K </w:t>
            </w:r>
          </w:p>
        </w:tc>
        <w:tc>
          <w:tcPr>
            <w:tcW w:w="2340" w:type="dxa"/>
            <w:tcBorders>
              <w:top w:val="single" w:color="000000" w:sz="8" w:space="0"/>
              <w:left w:val="single" w:color="000000" w:sz="8" w:space="0"/>
              <w:bottom w:val="single" w:color="000000" w:sz="8" w:space="0"/>
              <w:right w:val="single" w:color="000000" w:sz="8" w:space="0"/>
            </w:tcBorders>
          </w:tcPr>
          <w:p w14:paraId="405C37D2">
            <w:pPr>
              <w:spacing w:after="0" w:line="259" w:lineRule="auto"/>
              <w:ind w:left="0" w:firstLine="0"/>
              <w:jc w:val="both"/>
            </w:pPr>
            <w:r>
              <w:t xml:space="preserve">10h </w:t>
            </w:r>
          </w:p>
        </w:tc>
      </w:tr>
      <w:tr w14:paraId="30CB51A2">
        <w:tblPrEx>
          <w:tblCellMar>
            <w:top w:w="56" w:type="dxa"/>
            <w:left w:w="5" w:type="dxa"/>
            <w:bottom w:w="0" w:type="dxa"/>
            <w:right w:w="0" w:type="dxa"/>
          </w:tblCellMar>
        </w:tblPrEx>
        <w:trPr>
          <w:trHeight w:val="1360" w:hRule="atLeast"/>
        </w:trPr>
        <w:tc>
          <w:tcPr>
            <w:tcW w:w="2340" w:type="dxa"/>
            <w:tcBorders>
              <w:top w:val="single" w:color="000000" w:sz="8" w:space="0"/>
              <w:left w:val="single" w:color="000000" w:sz="8" w:space="0"/>
              <w:bottom w:val="single" w:color="000000" w:sz="8" w:space="0"/>
              <w:right w:val="single" w:color="000000" w:sz="8" w:space="0"/>
            </w:tcBorders>
          </w:tcPr>
          <w:p w14:paraId="34FDA0C1">
            <w:pPr>
              <w:spacing w:after="0" w:line="259" w:lineRule="auto"/>
              <w:ind w:left="0" w:firstLine="0"/>
              <w:jc w:val="both"/>
            </w:pPr>
            <w:r>
              <w:rPr>
                <w:b/>
              </w:rPr>
              <w:t xml:space="preserve">Milestone 4: Creation of reports &amp; dashboards </w:t>
            </w:r>
          </w:p>
        </w:tc>
        <w:tc>
          <w:tcPr>
            <w:tcW w:w="2340" w:type="dxa"/>
            <w:tcBorders>
              <w:top w:val="single" w:color="000000" w:sz="8" w:space="0"/>
              <w:left w:val="single" w:color="000000" w:sz="8" w:space="0"/>
              <w:bottom w:val="single" w:color="000000" w:sz="8" w:space="0"/>
              <w:right w:val="single" w:color="000000" w:sz="8" w:space="0"/>
            </w:tcBorders>
          </w:tcPr>
          <w:p w14:paraId="010CD8C5">
            <w:pPr>
              <w:spacing w:after="0" w:line="259" w:lineRule="auto"/>
              <w:ind w:left="0" w:firstLine="0"/>
              <w:jc w:val="both"/>
            </w:pPr>
            <w:r>
              <w:t xml:space="preserve">Build 3 reports </w:t>
            </w:r>
          </w:p>
          <w:p w14:paraId="64E4AA12">
            <w:pPr>
              <w:spacing w:after="0" w:line="259" w:lineRule="auto"/>
              <w:ind w:left="0" w:firstLine="0"/>
              <w:jc w:val="both"/>
            </w:pPr>
            <w:r>
              <w:t xml:space="preserve">(Department, Location, </w:t>
            </w:r>
          </w:p>
          <w:p w14:paraId="335D70B3">
            <w:pPr>
              <w:spacing w:after="0" w:line="259" w:lineRule="auto"/>
              <w:ind w:left="0" w:firstLine="0"/>
              <w:jc w:val="both"/>
            </w:pPr>
            <w:r>
              <w:t xml:space="preserve">List); configure Employee Analytics Dashboards. </w:t>
            </w:r>
          </w:p>
        </w:tc>
        <w:tc>
          <w:tcPr>
            <w:tcW w:w="2340" w:type="dxa"/>
            <w:tcBorders>
              <w:top w:val="single" w:color="000000" w:sz="8" w:space="0"/>
              <w:left w:val="single" w:color="000000" w:sz="8" w:space="0"/>
              <w:bottom w:val="single" w:color="000000" w:sz="8" w:space="0"/>
              <w:right w:val="single" w:color="000000" w:sz="8" w:space="0"/>
            </w:tcBorders>
          </w:tcPr>
          <w:p w14:paraId="22B94125">
            <w:pPr>
              <w:spacing w:after="0" w:line="259" w:lineRule="auto"/>
              <w:ind w:left="0" w:firstLine="0"/>
              <w:jc w:val="both"/>
            </w:pPr>
            <w:r>
              <w:t xml:space="preserve">Shifana M A </w:t>
            </w:r>
          </w:p>
        </w:tc>
        <w:tc>
          <w:tcPr>
            <w:tcW w:w="2340" w:type="dxa"/>
            <w:tcBorders>
              <w:top w:val="single" w:color="000000" w:sz="8" w:space="0"/>
              <w:left w:val="single" w:color="000000" w:sz="8" w:space="0"/>
              <w:bottom w:val="single" w:color="000000" w:sz="8" w:space="0"/>
              <w:right w:val="single" w:color="000000" w:sz="8" w:space="0"/>
            </w:tcBorders>
          </w:tcPr>
          <w:p w14:paraId="3804F22C">
            <w:pPr>
              <w:spacing w:after="0" w:line="259" w:lineRule="auto"/>
              <w:ind w:left="0" w:firstLine="0"/>
              <w:jc w:val="both"/>
            </w:pPr>
            <w:r>
              <w:t xml:space="preserve">40m </w:t>
            </w:r>
          </w:p>
        </w:tc>
      </w:tr>
    </w:tbl>
    <w:p w14:paraId="030790EB">
      <w:pPr>
        <w:pStyle w:val="2"/>
        <w:ind w:left="400" w:leftChars="0" w:hanging="400" w:firstLineChars="0"/>
        <w:jc w:val="both"/>
      </w:pPr>
      <w:r>
        <w:t xml:space="preserve">FUNCTIONAL AND PERFORMANCE TESTING </w:t>
      </w:r>
    </w:p>
    <w:p w14:paraId="544F2B69">
      <w:pPr>
        <w:pStyle w:val="3"/>
        <w:ind w:left="467" w:leftChars="0" w:hanging="467" w:firstLineChars="0"/>
        <w:jc w:val="both"/>
      </w:pPr>
      <w:r>
        <w:t xml:space="preserve">Performance Testing </w:t>
      </w:r>
    </w:p>
    <w:p w14:paraId="7C414325">
      <w:pPr>
        <w:jc w:val="both"/>
      </w:pPr>
      <w:r>
        <w:t xml:space="preserve">The data transformation and deduplication mechanics were tested under various upload conditions: </w:t>
      </w:r>
    </w:p>
    <w:p w14:paraId="6EB9D7C7">
      <w:pPr>
        <w:numPr>
          <w:ilvl w:val="0"/>
          <w:numId w:val="9"/>
        </w:numPr>
        <w:spacing w:after="0" w:line="259" w:lineRule="auto"/>
        <w:ind w:hanging="360"/>
        <w:jc w:val="both"/>
      </w:pPr>
      <w:r>
        <w:rPr>
          <w:b/>
        </w:rPr>
        <w:t xml:space="preserve">Initial Data Import Test: </w:t>
      </w:r>
    </w:p>
    <w:p w14:paraId="6A97D85D">
      <w:pPr>
        <w:numPr>
          <w:ilvl w:val="1"/>
          <w:numId w:val="9"/>
        </w:numPr>
        <w:ind w:hanging="360"/>
        <w:jc w:val="both"/>
      </w:pPr>
      <w:r>
        <w:t xml:space="preserve">Uploaded initial dataset containing employee records. </w:t>
      </w:r>
    </w:p>
    <w:p w14:paraId="5E54575A">
      <w:pPr>
        <w:ind w:left="850"/>
        <w:jc w:val="both"/>
      </w:pPr>
      <w:r>
        <w:t xml:space="preserve">○ </w:t>
      </w:r>
      <w:r>
        <w:rPr>
          <w:b/>
        </w:rPr>
        <w:t>Result:</w:t>
      </w:r>
      <w:r>
        <w:t xml:space="preserve"> All records correctly transformed and inserted into u_employee_test. </w:t>
      </w:r>
    </w:p>
    <w:p w14:paraId="64A8034A">
      <w:pPr>
        <w:numPr>
          <w:ilvl w:val="0"/>
          <w:numId w:val="9"/>
        </w:numPr>
        <w:spacing w:after="0" w:line="259" w:lineRule="auto"/>
        <w:ind w:hanging="360"/>
        <w:jc w:val="both"/>
      </w:pPr>
      <w:r>
        <w:rPr>
          <w:b/>
        </w:rPr>
        <w:t xml:space="preserve">Update &amp; Insert Test (Coalesce Active): </w:t>
      </w:r>
    </w:p>
    <w:p w14:paraId="1C9327CB">
      <w:pPr>
        <w:numPr>
          <w:ilvl w:val="1"/>
          <w:numId w:val="9"/>
        </w:numPr>
        <w:ind w:hanging="360"/>
        <w:jc w:val="both"/>
      </w:pPr>
      <w:r>
        <w:t xml:space="preserve">Uploaded a modified Excel sheet containing 4 total rows: 2 existing records with modified details (email/name) and 2 brand-new Employee IDs. </w:t>
      </w:r>
    </w:p>
    <w:p w14:paraId="546A5E87">
      <w:pPr>
        <w:ind w:left="1200" w:hanging="360"/>
        <w:jc w:val="both"/>
      </w:pPr>
      <w:r>
        <w:t xml:space="preserve">○ </w:t>
      </w:r>
      <w:r>
        <w:rPr>
          <w:b/>
        </w:rPr>
        <w:t>Result:</w:t>
      </w:r>
      <w:r>
        <w:t xml:space="preserve"> Transform History confirmed </w:t>
      </w:r>
      <w:r>
        <w:rPr>
          <w:b/>
        </w:rPr>
        <w:t>2 Inserted</w:t>
      </w:r>
      <w:r>
        <w:t xml:space="preserve"> and </w:t>
      </w:r>
      <w:r>
        <w:rPr>
          <w:b/>
        </w:rPr>
        <w:t>2 Updated</w:t>
      </w:r>
      <w:r>
        <w:t xml:space="preserve">. Target table reflected new emails/names without producing duplicate rows. </w:t>
      </w:r>
    </w:p>
    <w:p w14:paraId="0FB93B56">
      <w:pPr>
        <w:numPr>
          <w:ilvl w:val="0"/>
          <w:numId w:val="9"/>
        </w:numPr>
        <w:spacing w:after="0" w:line="259" w:lineRule="auto"/>
        <w:ind w:hanging="360"/>
        <w:jc w:val="both"/>
      </w:pPr>
      <w:r>
        <w:rPr>
          <w:b/>
        </w:rPr>
        <w:t xml:space="preserve">Duplicate Upload Test (Ignored Records): </w:t>
      </w:r>
    </w:p>
    <w:p w14:paraId="502600FF">
      <w:pPr>
        <w:numPr>
          <w:ilvl w:val="1"/>
          <w:numId w:val="9"/>
        </w:numPr>
        <w:ind w:hanging="360"/>
        <w:jc w:val="both"/>
      </w:pPr>
      <w:r>
        <w:t xml:space="preserve">Re-uploaded the identical 4-row spreadsheet. </w:t>
      </w:r>
    </w:p>
    <w:p w14:paraId="5D011DA9">
      <w:pPr>
        <w:spacing w:after="358"/>
        <w:ind w:left="1200" w:hanging="360"/>
        <w:jc w:val="both"/>
      </w:pPr>
      <w:r>
        <w:t xml:space="preserve">○ </w:t>
      </w:r>
      <w:r>
        <w:rPr>
          <w:b/>
        </w:rPr>
        <w:t>Result:</w:t>
      </w:r>
      <w:r>
        <w:t xml:space="preserve"> Transform History confirmed </w:t>
      </w:r>
      <w:r>
        <w:rPr>
          <w:b/>
        </w:rPr>
        <w:t>0 Inserted</w:t>
      </w:r>
      <w:r>
        <w:t xml:space="preserve">, </w:t>
      </w:r>
      <w:r>
        <w:rPr>
          <w:b/>
        </w:rPr>
        <w:t>0 Updated</w:t>
      </w:r>
      <w:r>
        <w:t xml:space="preserve">, and </w:t>
      </w:r>
      <w:r>
        <w:rPr>
          <w:b/>
        </w:rPr>
        <w:t>4 Ignored</w:t>
      </w:r>
      <w:r>
        <w:t xml:space="preserve">. Database maintained complete integrity. </w:t>
      </w:r>
    </w:p>
    <w:p w14:paraId="0EDBD33C">
      <w:pPr>
        <w:pStyle w:val="2"/>
        <w:ind w:left="400" w:leftChars="0" w:hanging="400" w:firstLineChars="0"/>
        <w:jc w:val="both"/>
      </w:pPr>
      <w:r>
        <w:t xml:space="preserve">RESULTS </w:t>
      </w:r>
    </w:p>
    <w:p w14:paraId="22435B6C">
      <w:pPr>
        <w:pStyle w:val="3"/>
        <w:ind w:left="467" w:leftChars="0" w:hanging="467" w:firstLineChars="0"/>
        <w:jc w:val="both"/>
      </w:pPr>
      <w:r>
        <w:t xml:space="preserve">Output Screenshots </w:t>
      </w:r>
    </w:p>
    <w:p w14:paraId="0D1701AC">
      <w:pPr>
        <w:spacing w:after="0" w:line="259" w:lineRule="auto"/>
        <w:ind w:left="0" w:firstLine="0"/>
        <w:jc w:val="both"/>
      </w:pPr>
      <w:r>
        <w:rPr>
          <w:i/>
        </w:rPr>
        <w:t xml:space="preserve">(Refer to submitted project artifacts for visual confirmation) </w:t>
      </w:r>
    </w:p>
    <w:p w14:paraId="46A7E93E">
      <w:pPr>
        <w:numPr>
          <w:ilvl w:val="0"/>
          <w:numId w:val="10"/>
        </w:numPr>
        <w:ind w:hanging="360"/>
        <w:jc w:val="both"/>
      </w:pPr>
      <w:r>
        <w:rPr>
          <w:b/>
        </w:rPr>
        <w:t>Spreadsheet Preparation:</w:t>
      </w:r>
      <w:r>
        <w:t xml:space="preserve"> Sample Google/Excel spreadsheet formatted with columns (Employee ID, Name, Email, Department, Location). </w:t>
      </w:r>
    </w:p>
    <w:p w14:paraId="32ABCD7C">
      <w:pPr>
        <w:numPr>
          <w:ilvl w:val="0"/>
          <w:numId w:val="10"/>
        </w:numPr>
        <w:ind w:hanging="360"/>
        <w:jc w:val="both"/>
      </w:pPr>
      <w:r>
        <w:rPr>
          <w:b/>
        </w:rPr>
        <w:t>Target Table Layout:</w:t>
      </w:r>
      <w:r>
        <w:t xml:space="preserve"> u_employee_test table configured in Form Layout displaying all custom string fields. </w:t>
      </w:r>
    </w:p>
    <w:p w14:paraId="03F6DF59">
      <w:pPr>
        <w:numPr>
          <w:ilvl w:val="0"/>
          <w:numId w:val="10"/>
        </w:numPr>
        <w:ind w:hanging="360"/>
        <w:jc w:val="both"/>
      </w:pPr>
      <w:r>
        <w:rPr>
          <w:b/>
        </w:rPr>
        <w:t>Import Set Staging:</w:t>
      </w:r>
      <w:r>
        <w:t xml:space="preserve"> u_employee_import loaded with status "Completed". </w:t>
      </w:r>
    </w:p>
    <w:p w14:paraId="30E30FE2">
      <w:pPr>
        <w:numPr>
          <w:ilvl w:val="0"/>
          <w:numId w:val="10"/>
        </w:numPr>
        <w:ind w:hanging="360"/>
        <w:jc w:val="both"/>
      </w:pPr>
      <w:r>
        <w:rPr>
          <w:b/>
        </w:rPr>
        <w:t>Transform Map Configuration:</w:t>
      </w:r>
      <w:r>
        <w:t xml:space="preserve"> Sample Spreadsheet Import mapping source fields to target fields with Employee ID Coalesce set to True. </w:t>
      </w:r>
    </w:p>
    <w:p w14:paraId="11E50D92">
      <w:pPr>
        <w:numPr>
          <w:ilvl w:val="0"/>
          <w:numId w:val="10"/>
        </w:numPr>
        <w:ind w:hanging="360"/>
        <w:jc w:val="both"/>
      </w:pPr>
      <w:r>
        <w:rPr>
          <w:b/>
        </w:rPr>
        <w:t>Transform History Log:</w:t>
      </w:r>
      <w:r>
        <w:t xml:space="preserve"> Execution status showing </w:t>
      </w:r>
      <w:r>
        <w:rPr>
          <w:b/>
        </w:rPr>
        <w:t>2 Inserted / 2 Updated</w:t>
      </w:r>
      <w:r>
        <w:t xml:space="preserve"> on modified load, and </w:t>
      </w:r>
      <w:r>
        <w:rPr>
          <w:b/>
        </w:rPr>
        <w:t>4 Ignored</w:t>
      </w:r>
      <w:r>
        <w:t xml:space="preserve"> on re-run. </w:t>
      </w:r>
    </w:p>
    <w:p w14:paraId="1B4663EC">
      <w:pPr>
        <w:numPr>
          <w:ilvl w:val="0"/>
          <w:numId w:val="10"/>
        </w:numPr>
        <w:spacing w:after="358"/>
        <w:ind w:hanging="360"/>
        <w:jc w:val="both"/>
      </w:pPr>
      <w:r>
        <w:rPr>
          <w:b/>
        </w:rPr>
        <w:t>Analytics Dashboard:</w:t>
      </w:r>
      <w:r>
        <w:t xml:space="preserve"> Employee Analytics Dashboards displaying the Department Pie Chart, Location Chart, and Employee List Report widgets. </w:t>
      </w:r>
    </w:p>
    <w:p w14:paraId="76740BF4">
      <w:pPr>
        <w:pStyle w:val="2"/>
        <w:ind w:left="400" w:leftChars="0" w:hanging="400" w:firstLineChars="0"/>
        <w:jc w:val="both"/>
      </w:pPr>
      <w:r>
        <w:t xml:space="preserve">ADVANTAGES &amp; DISADVANTAGES </w:t>
      </w:r>
    </w:p>
    <w:p w14:paraId="5CFB8AD2">
      <w:pPr>
        <w:pStyle w:val="3"/>
        <w:numPr>
          <w:ilvl w:val="0"/>
          <w:numId w:val="0"/>
        </w:numPr>
        <w:ind w:left="-5"/>
        <w:jc w:val="both"/>
      </w:pPr>
      <w:r>
        <w:t xml:space="preserve">Advantages </w:t>
      </w:r>
    </w:p>
    <w:p w14:paraId="39098BCE">
      <w:pPr>
        <w:numPr>
          <w:ilvl w:val="0"/>
          <w:numId w:val="11"/>
        </w:numPr>
        <w:ind w:hanging="360"/>
        <w:jc w:val="both"/>
      </w:pPr>
      <w:r>
        <w:rPr>
          <w:b/>
        </w:rPr>
        <w:t>Automated Deduplication:</w:t>
      </w:r>
      <w:r>
        <w:t xml:space="preserve"> Enforcing Coalesce on Employee ID prevents redundant database entries automatically. </w:t>
      </w:r>
    </w:p>
    <w:p w14:paraId="3E453ECB">
      <w:pPr>
        <w:numPr>
          <w:ilvl w:val="0"/>
          <w:numId w:val="11"/>
        </w:numPr>
        <w:ind w:hanging="360"/>
        <w:jc w:val="both"/>
      </w:pPr>
      <w:r>
        <w:rPr>
          <w:b/>
        </w:rPr>
        <w:t>Staged Processing:</w:t>
      </w:r>
      <w:r>
        <w:t xml:space="preserve"> Staging tables isolate bad or misformatted data before it can corrupt production records. </w:t>
      </w:r>
    </w:p>
    <w:p w14:paraId="0186CD3D">
      <w:pPr>
        <w:numPr>
          <w:ilvl w:val="0"/>
          <w:numId w:val="11"/>
        </w:numPr>
        <w:ind w:hanging="360"/>
        <w:jc w:val="both"/>
      </w:pPr>
      <w:r>
        <w:rPr>
          <w:b/>
        </w:rPr>
        <w:t>Low-Code Customization:</w:t>
      </w:r>
      <w:r>
        <w:t xml:space="preserve"> ServiceNow Transform Maps require minimal coding to map fields and setup updates. </w:t>
      </w:r>
    </w:p>
    <w:p w14:paraId="2B7C4852">
      <w:pPr>
        <w:numPr>
          <w:ilvl w:val="0"/>
          <w:numId w:val="11"/>
        </w:numPr>
        <w:spacing w:after="296"/>
        <w:ind w:hanging="360"/>
        <w:jc w:val="both"/>
      </w:pPr>
      <w:r>
        <w:rPr>
          <w:b/>
        </w:rPr>
        <w:t>Real-time Analytics:</w:t>
      </w:r>
      <w:r>
        <w:t xml:space="preserve"> Direct integration between target tables and dashboards provides instant visibility into workforce metrics. </w:t>
      </w:r>
    </w:p>
    <w:p w14:paraId="59EF3D3E">
      <w:pPr>
        <w:pStyle w:val="3"/>
        <w:numPr>
          <w:ilvl w:val="0"/>
          <w:numId w:val="0"/>
        </w:numPr>
        <w:ind w:left="-5"/>
        <w:jc w:val="both"/>
      </w:pPr>
      <w:r>
        <w:t xml:space="preserve">Disadvantages </w:t>
      </w:r>
    </w:p>
    <w:p w14:paraId="4A0D557E">
      <w:pPr>
        <w:numPr>
          <w:ilvl w:val="0"/>
          <w:numId w:val="12"/>
        </w:numPr>
        <w:ind w:hanging="360"/>
        <w:jc w:val="both"/>
      </w:pPr>
      <w:r>
        <w:rPr>
          <w:b/>
        </w:rPr>
        <w:t>Header Dependency:</w:t>
      </w:r>
      <w:r>
        <w:t xml:space="preserve"> Transformation relies on exact column header matches during auto-mapping. </w:t>
      </w:r>
    </w:p>
    <w:p w14:paraId="7C959C76">
      <w:pPr>
        <w:numPr>
          <w:ilvl w:val="0"/>
          <w:numId w:val="12"/>
        </w:numPr>
        <w:ind w:hanging="360"/>
        <w:jc w:val="both"/>
      </w:pPr>
      <w:r>
        <w:rPr>
          <w:b/>
        </w:rPr>
        <w:t>ACL Restrictions:</w:t>
      </w:r>
      <w:r>
        <w:t xml:space="preserve"> Creating dashboards via backend forms (PA_DASHBOARDS.FORM) requires administrator override permissions. </w:t>
      </w:r>
    </w:p>
    <w:p w14:paraId="12A044F8">
      <w:pPr>
        <w:pStyle w:val="2"/>
        <w:spacing w:after="79"/>
        <w:ind w:left="400" w:leftChars="0" w:hanging="400" w:firstLineChars="0"/>
        <w:jc w:val="both"/>
      </w:pPr>
      <w:r>
        <w:t xml:space="preserve">CONCLUSION </w:t>
      </w:r>
    </w:p>
    <w:p w14:paraId="2982995D">
      <w:pPr>
        <w:spacing w:after="358"/>
        <w:jc w:val="both"/>
      </w:pPr>
      <w:r>
        <w:t xml:space="preserve">The project successfully automates the importation and validation of employee records into ServiceNow using Import Sets and Transform Maps. By setting Employee ID as the Coalesce key, the system seamlessly updates existing records and inserts new ones while ignoring exact duplicates. The integration of custom pie charts and list views into the Employee Analytics Dashboards delivers a complete end-to-end data pipeline solution. </w:t>
      </w:r>
    </w:p>
    <w:p w14:paraId="12425244">
      <w:pPr>
        <w:pStyle w:val="2"/>
        <w:spacing w:after="79"/>
        <w:ind w:left="600" w:leftChars="0" w:hanging="600" w:firstLineChars="0"/>
        <w:jc w:val="both"/>
      </w:pPr>
      <w:r>
        <w:t xml:space="preserve">FUTURE SCOPE </w:t>
      </w:r>
    </w:p>
    <w:p w14:paraId="155AA723">
      <w:pPr>
        <w:numPr>
          <w:ilvl w:val="0"/>
          <w:numId w:val="13"/>
        </w:numPr>
        <w:ind w:hanging="360"/>
        <w:jc w:val="both"/>
      </w:pPr>
      <w:r>
        <w:rPr>
          <w:b/>
        </w:rPr>
        <w:t>Scheduled Imports:</w:t>
      </w:r>
      <w:r>
        <w:t xml:space="preserve"> Automating periodic spreadsheet ingestion via FTP/SFTP servers using Scheduled Import Sets. </w:t>
      </w:r>
    </w:p>
    <w:p w14:paraId="51CAB88A">
      <w:pPr>
        <w:numPr>
          <w:ilvl w:val="0"/>
          <w:numId w:val="13"/>
        </w:numPr>
        <w:ind w:hanging="360"/>
        <w:jc w:val="both"/>
      </w:pPr>
      <w:r>
        <w:rPr>
          <w:b/>
        </w:rPr>
        <w:t>Advanced Data Cleaning Scripts:</w:t>
      </w:r>
      <w:r>
        <w:t xml:space="preserve"> Adding Transform Field Scripts to format phone numbers, standardize email domain cases, and validate location entries during transformation. </w:t>
      </w:r>
    </w:p>
    <w:p w14:paraId="69166344">
      <w:pPr>
        <w:numPr>
          <w:ilvl w:val="0"/>
          <w:numId w:val="13"/>
        </w:numPr>
        <w:spacing w:after="358"/>
        <w:ind w:hanging="360"/>
        <w:jc w:val="both"/>
      </w:pPr>
      <w:r>
        <w:rPr>
          <w:b/>
        </w:rPr>
        <w:t>Multi-Table Mapping:</w:t>
      </w:r>
      <w:r>
        <w:t xml:space="preserve"> Extending transform maps to simultaneously update associated core tables (e.g., sys_user and cmn_department). </w:t>
      </w:r>
    </w:p>
    <w:p w14:paraId="1AEB1F71">
      <w:pPr>
        <w:pStyle w:val="2"/>
        <w:ind w:left="581" w:leftChars="0" w:hanging="581" w:firstLineChars="0"/>
        <w:jc w:val="both"/>
      </w:pPr>
      <w:r>
        <w:t xml:space="preserve">APPENDIX </w:t>
      </w:r>
    </w:p>
    <w:p w14:paraId="4921EF91">
      <w:pPr>
        <w:pStyle w:val="3"/>
        <w:numPr>
          <w:ilvl w:val="0"/>
          <w:numId w:val="0"/>
        </w:numPr>
        <w:ind w:left="-5"/>
        <w:jc w:val="both"/>
      </w:pPr>
      <w:r>
        <w:t xml:space="preserve">Source Code / Scripts </w:t>
      </w:r>
    </w:p>
    <w:p w14:paraId="35F06C63">
      <w:pPr>
        <w:numPr>
          <w:ilvl w:val="0"/>
          <w:numId w:val="14"/>
        </w:numPr>
        <w:ind w:hanging="360"/>
        <w:jc w:val="both"/>
      </w:pPr>
      <w:r>
        <w:rPr>
          <w:b/>
        </w:rPr>
        <w:t>Target Table:</w:t>
      </w:r>
      <w:r>
        <w:t xml:space="preserve"> u_employee_test </w:t>
      </w:r>
    </w:p>
    <w:p w14:paraId="637ADC38">
      <w:pPr>
        <w:numPr>
          <w:ilvl w:val="0"/>
          <w:numId w:val="14"/>
        </w:numPr>
        <w:ind w:hanging="360"/>
        <w:jc w:val="both"/>
      </w:pPr>
      <w:r>
        <w:rPr>
          <w:b/>
        </w:rPr>
        <w:t>Staging Table:</w:t>
      </w:r>
      <w:r>
        <w:t xml:space="preserve"> u_employee_import </w:t>
      </w:r>
    </w:p>
    <w:p w14:paraId="7B5F2A67">
      <w:pPr>
        <w:numPr>
          <w:ilvl w:val="0"/>
          <w:numId w:val="14"/>
        </w:numPr>
        <w:ind w:hanging="360"/>
        <w:jc w:val="both"/>
      </w:pPr>
      <w:r>
        <w:rPr>
          <w:b/>
        </w:rPr>
        <w:t>Transform Map Name:</w:t>
      </w:r>
      <w:r>
        <w:t xml:space="preserve"> Sample Spreadsheet Import </w:t>
      </w:r>
    </w:p>
    <w:p w14:paraId="0CEABE5D">
      <w:pPr>
        <w:numPr>
          <w:ilvl w:val="0"/>
          <w:numId w:val="14"/>
        </w:numPr>
        <w:ind w:hanging="360"/>
        <w:jc w:val="both"/>
      </w:pPr>
      <w:r>
        <w:rPr>
          <w:b/>
        </w:rPr>
        <w:t>Coalesce Configuration:</w:t>
      </w:r>
      <w:r>
        <w:t xml:space="preserve"> Employee ID -&gt; Coalesce = True </w:t>
      </w:r>
    </w:p>
    <w:p w14:paraId="24959C86">
      <w:pPr>
        <w:numPr>
          <w:ilvl w:val="0"/>
          <w:numId w:val="14"/>
        </w:numPr>
        <w:spacing w:after="294" w:line="259" w:lineRule="auto"/>
        <w:ind w:hanging="360"/>
        <w:jc w:val="both"/>
      </w:pPr>
      <w:r>
        <w:rPr>
          <w:b/>
        </w:rPr>
        <w:t>Dashboard Backend Form:</w:t>
      </w:r>
      <w:r>
        <w:t xml:space="preserve"> PA_DASHBOARDS.FORM </w:t>
      </w:r>
    </w:p>
    <w:p w14:paraId="1AA29700">
      <w:pPr>
        <w:spacing w:after="165" w:line="259" w:lineRule="auto"/>
        <w:ind w:left="-5"/>
        <w:jc w:val="both"/>
      </w:pPr>
      <w:r>
        <w:rPr>
          <w:b/>
          <w:sz w:val="28"/>
        </w:rPr>
        <w:t xml:space="preserve">Dataset Link </w:t>
      </w:r>
    </w:p>
    <w:p w14:paraId="6A879810">
      <w:pPr>
        <w:numPr>
          <w:ilvl w:val="0"/>
          <w:numId w:val="14"/>
        </w:numPr>
        <w:spacing w:after="296"/>
        <w:ind w:hanging="360"/>
        <w:jc w:val="both"/>
      </w:pPr>
      <w:r>
        <w:t xml:space="preserve">Sample Dataset: Sample Spreadsheet.xlsx </w:t>
      </w:r>
      <w:r>
        <w:rPr>
          <w:i/>
        </w:rPr>
        <w:t xml:space="preserve">(Uploaded locally in project workspace) </w:t>
      </w:r>
    </w:p>
    <w:p w14:paraId="6EE19F70">
      <w:pPr>
        <w:pStyle w:val="3"/>
        <w:numPr>
          <w:ilvl w:val="0"/>
          <w:numId w:val="0"/>
        </w:numPr>
        <w:ind w:left="-5"/>
        <w:jc w:val="both"/>
      </w:pPr>
      <w:r>
        <w:t xml:space="preserve">GitHub &amp; Project Demo Link </w:t>
      </w:r>
    </w:p>
    <w:p w14:paraId="60AE6EAB">
      <w:pPr>
        <w:numPr>
          <w:ilvl w:val="0"/>
          <w:numId w:val="15"/>
        </w:numPr>
        <w:ind w:hanging="360"/>
        <w:jc w:val="both"/>
      </w:pPr>
      <w:r>
        <w:rPr>
          <w:b/>
        </w:rPr>
        <w:t>Team ID:</w:t>
      </w:r>
      <w:r>
        <w:t xml:space="preserve"> SWTID-2026-4908 </w:t>
      </w:r>
    </w:p>
    <w:p w14:paraId="1ED86E04">
      <w:pPr>
        <w:numPr>
          <w:ilvl w:val="0"/>
          <w:numId w:val="15"/>
        </w:numPr>
        <w:ind w:hanging="360"/>
        <w:jc w:val="both"/>
      </w:pPr>
      <w:r>
        <w:rPr>
          <w:b/>
        </w:rPr>
        <w:t>Platform Workspace:</w:t>
      </w:r>
      <w:r>
        <w:t xml:space="preserve"> myskillwallet.ai Workspace </w:t>
      </w:r>
    </w:p>
    <w:sectPr>
      <w:pgSz w:w="12240" w:h="15840"/>
      <w:pgMar w:top="1491" w:right="1440" w:bottom="1482"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8" w:lineRule="auto"/>
      </w:pPr>
      <w:r>
        <w:separator/>
      </w:r>
    </w:p>
  </w:footnote>
  <w:footnote w:type="continuationSeparator" w:id="1">
    <w:p>
      <w:pPr>
        <w:spacing w:before="0" w:after="0" w:line="25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14FE4"/>
    <w:multiLevelType w:val="multilevel"/>
    <w:tmpl w:val="02814FE4"/>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
    <w:nsid w:val="0B4224DF"/>
    <w:multiLevelType w:val="multilevel"/>
    <w:tmpl w:val="0B4224DF"/>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
    <w:nsid w:val="0FAF6EAC"/>
    <w:multiLevelType w:val="multilevel"/>
    <w:tmpl w:val="0FAF6EAC"/>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3">
    <w:nsid w:val="13376392"/>
    <w:multiLevelType w:val="multilevel"/>
    <w:tmpl w:val="13376392"/>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4">
    <w:nsid w:val="2E65124D"/>
    <w:multiLevelType w:val="multilevel"/>
    <w:tmpl w:val="2E65124D"/>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5">
    <w:nsid w:val="2E924337"/>
    <w:multiLevelType w:val="multilevel"/>
    <w:tmpl w:val="2E924337"/>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6">
    <w:nsid w:val="2FCA0EDF"/>
    <w:multiLevelType w:val="multilevel"/>
    <w:tmpl w:val="2FCA0EDF"/>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0"/>
      <w:numFmt w:val="taiwaneseCounting"/>
      <w:lvlText w:val="%2"/>
      <w:lvlJc w:val="left"/>
      <w:pPr>
        <w:ind w:left="120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92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64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36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08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80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52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24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7">
    <w:nsid w:val="33BF62F2"/>
    <w:multiLevelType w:val="multilevel"/>
    <w:tmpl w:val="33BF62F2"/>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8">
    <w:nsid w:val="35067136"/>
    <w:multiLevelType w:val="multilevel"/>
    <w:tmpl w:val="35067136"/>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9">
    <w:nsid w:val="3B154609"/>
    <w:multiLevelType w:val="multilevel"/>
    <w:tmpl w:val="3B154609"/>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0">
    <w:nsid w:val="3E1D2D50"/>
    <w:multiLevelType w:val="multilevel"/>
    <w:tmpl w:val="3E1D2D50"/>
    <w:lvl w:ilvl="0" w:tentative="0">
      <w:start w:val="1"/>
      <w:numFmt w:val="decimal"/>
      <w:pStyle w:val="2"/>
      <w:lvlText w:val="%1."/>
      <w:lvlJc w:val="left"/>
      <w:pPr>
        <w:ind w:left="15"/>
      </w:pPr>
      <w:rPr>
        <w:rFonts w:ascii="Arial" w:hAnsi="Arial" w:eastAsia="Arial" w:cs="Arial"/>
        <w:b/>
        <w:bCs/>
        <w:i w:val="0"/>
        <w:strike w:val="0"/>
        <w:dstrike w:val="0"/>
        <w:color w:val="000000"/>
        <w:sz w:val="36"/>
        <w:szCs w:val="36"/>
        <w:u w:val="none" w:color="000000"/>
        <w:shd w:val="clear" w:color="auto" w:fill="auto"/>
        <w:vertAlign w:val="baseline"/>
      </w:rPr>
    </w:lvl>
    <w:lvl w:ilvl="1" w:tentative="0">
      <w:start w:val="1"/>
      <w:numFmt w:val="decimal"/>
      <w:pStyle w:val="3"/>
      <w:lvlText w:val="%1.%2"/>
      <w:lvlJc w:val="left"/>
      <w:pPr>
        <w:ind w:left="15"/>
      </w:pPr>
      <w:rPr>
        <w:rFonts w:ascii="Arial" w:hAnsi="Arial" w:eastAsia="Arial"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95"/>
      </w:pPr>
      <w:rPr>
        <w:rFonts w:ascii="Arial" w:hAnsi="Arial" w:eastAsia="Arial" w:cs="Arial"/>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15"/>
      </w:pPr>
      <w:rPr>
        <w:rFonts w:ascii="Arial" w:hAnsi="Arial" w:eastAsia="Arial" w:cs="Arial"/>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35"/>
      </w:pPr>
      <w:rPr>
        <w:rFonts w:ascii="Arial" w:hAnsi="Arial" w:eastAsia="Arial" w:cs="Arial"/>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55"/>
      </w:pPr>
      <w:rPr>
        <w:rFonts w:ascii="Arial" w:hAnsi="Arial" w:eastAsia="Arial" w:cs="Arial"/>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75"/>
      </w:pPr>
      <w:rPr>
        <w:rFonts w:ascii="Arial" w:hAnsi="Arial" w:eastAsia="Arial" w:cs="Arial"/>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95"/>
      </w:pPr>
      <w:rPr>
        <w:rFonts w:ascii="Arial" w:hAnsi="Arial" w:eastAsia="Arial" w:cs="Arial"/>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15"/>
      </w:pPr>
      <w:rPr>
        <w:rFonts w:ascii="Arial" w:hAnsi="Arial" w:eastAsia="Arial" w:cs="Arial"/>
        <w:b/>
        <w:bCs/>
        <w:i w:val="0"/>
        <w:strike w:val="0"/>
        <w:dstrike w:val="0"/>
        <w:color w:val="000000"/>
        <w:sz w:val="28"/>
        <w:szCs w:val="28"/>
        <w:u w:val="none" w:color="000000"/>
        <w:shd w:val="clear" w:color="auto" w:fill="auto"/>
        <w:vertAlign w:val="baseline"/>
      </w:rPr>
    </w:lvl>
  </w:abstractNum>
  <w:abstractNum w:abstractNumId="11">
    <w:nsid w:val="4A794CC0"/>
    <w:multiLevelType w:val="multilevel"/>
    <w:tmpl w:val="4A794CC0"/>
    <w:lvl w:ilvl="0" w:tentative="0">
      <w:start w:val="1"/>
      <w:numFmt w:val="decimal"/>
      <w:lvlText w:val="%1."/>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2">
    <w:nsid w:val="74B75376"/>
    <w:multiLevelType w:val="multilevel"/>
    <w:tmpl w:val="74B75376"/>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3">
    <w:nsid w:val="7EC058A2"/>
    <w:multiLevelType w:val="multilevel"/>
    <w:tmpl w:val="7EC058A2"/>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0"/>
      <w:numFmt w:val="taiwaneseCounting"/>
      <w:lvlText w:val="%2"/>
      <w:lvlJc w:val="left"/>
      <w:pPr>
        <w:ind w:left="120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92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64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36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08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80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52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24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4">
    <w:nsid w:val="7FE53A7F"/>
    <w:multiLevelType w:val="multilevel"/>
    <w:tmpl w:val="7FE53A7F"/>
    <w:lvl w:ilvl="0" w:tentative="0">
      <w:start w:val="1"/>
      <w:numFmt w:val="bullet"/>
      <w:lvlText w:val="●"/>
      <w:lvlJc w:val="left"/>
      <w:pPr>
        <w:ind w:left="58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32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04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76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48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0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92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64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360"/>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10"/>
  </w:num>
  <w:num w:numId="2">
    <w:abstractNumId w:val="14"/>
  </w:num>
  <w:num w:numId="3">
    <w:abstractNumId w:val="1"/>
  </w:num>
  <w:num w:numId="4">
    <w:abstractNumId w:val="0"/>
  </w:num>
  <w:num w:numId="5">
    <w:abstractNumId w:val="6"/>
  </w:num>
  <w:num w:numId="6">
    <w:abstractNumId w:val="9"/>
  </w:num>
  <w:num w:numId="7">
    <w:abstractNumId w:val="11"/>
  </w:num>
  <w:num w:numId="8">
    <w:abstractNumId w:val="5"/>
  </w:num>
  <w:num w:numId="9">
    <w:abstractNumId w:val="13"/>
  </w:num>
  <w:num w:numId="10">
    <w:abstractNumId w:val="7"/>
  </w:num>
  <w:num w:numId="11">
    <w:abstractNumId w:val="8"/>
  </w:num>
  <w:num w:numId="12">
    <w:abstractNumId w:val="2"/>
  </w:num>
  <w:num w:numId="13">
    <w:abstractNumId w:val="4"/>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BA"/>
    <w:rsid w:val="008917BC"/>
    <w:rsid w:val="009D53BA"/>
    <w:rsid w:val="00E91FFE"/>
    <w:rsid w:val="607472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58" w:lineRule="auto"/>
      <w:ind w:left="10" w:hanging="10"/>
    </w:pPr>
    <w:rPr>
      <w:rFonts w:ascii="Arial" w:hAnsi="Arial" w:eastAsia="Arial" w:cs="Arial"/>
      <w:color w:val="000000"/>
      <w:kern w:val="2"/>
      <w:sz w:val="22"/>
      <w:szCs w:val="24"/>
      <w:lang w:val="en-GB" w:eastAsia="en-US" w:bidi="ar-SA"/>
      <w14:ligatures w14:val="standardContextual"/>
    </w:rPr>
  </w:style>
  <w:style w:type="paragraph" w:styleId="2">
    <w:name w:val="heading 1"/>
    <w:next w:val="1"/>
    <w:link w:val="7"/>
    <w:qFormat/>
    <w:uiPriority w:val="9"/>
    <w:pPr>
      <w:keepNext/>
      <w:keepLines/>
      <w:numPr>
        <w:ilvl w:val="0"/>
        <w:numId w:val="1"/>
      </w:numPr>
      <w:spacing w:after="151" w:line="259" w:lineRule="auto"/>
      <w:ind w:left="10" w:hanging="10"/>
      <w:outlineLvl w:val="0"/>
    </w:pPr>
    <w:rPr>
      <w:rFonts w:ascii="Arial" w:hAnsi="Arial" w:eastAsia="Arial" w:cs="Arial"/>
      <w:b/>
      <w:color w:val="000000"/>
      <w:kern w:val="2"/>
      <w:sz w:val="36"/>
      <w:szCs w:val="24"/>
      <w:lang w:val="en-GB" w:eastAsia="en-US" w:bidi="ar-SA"/>
      <w14:ligatures w14:val="standardContextual"/>
    </w:rPr>
  </w:style>
  <w:style w:type="paragraph" w:styleId="3">
    <w:name w:val="heading 2"/>
    <w:next w:val="1"/>
    <w:link w:val="8"/>
    <w:unhideWhenUsed/>
    <w:qFormat/>
    <w:uiPriority w:val="9"/>
    <w:pPr>
      <w:keepNext/>
      <w:keepLines/>
      <w:numPr>
        <w:ilvl w:val="1"/>
        <w:numId w:val="1"/>
      </w:numPr>
      <w:spacing w:after="165" w:line="259" w:lineRule="auto"/>
      <w:ind w:left="10" w:hanging="10"/>
      <w:outlineLvl w:val="1"/>
    </w:pPr>
    <w:rPr>
      <w:rFonts w:ascii="Arial" w:hAnsi="Arial" w:eastAsia="Arial" w:cs="Arial"/>
      <w:b/>
      <w:color w:val="000000"/>
      <w:kern w:val="2"/>
      <w:sz w:val="28"/>
      <w:szCs w:val="24"/>
      <w:lang w:val="en-GB" w:eastAsia="en-US"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ing 1 Char"/>
    <w:link w:val="2"/>
    <w:qFormat/>
    <w:uiPriority w:val="0"/>
    <w:rPr>
      <w:rFonts w:ascii="Arial" w:hAnsi="Arial" w:eastAsia="Arial" w:cs="Arial"/>
      <w:b/>
      <w:color w:val="000000"/>
      <w:sz w:val="36"/>
    </w:rPr>
  </w:style>
  <w:style w:type="character" w:customStyle="1" w:styleId="8">
    <w:name w:val="Heading 2 Char"/>
    <w:link w:val="3"/>
    <w:uiPriority w:val="0"/>
    <w:rPr>
      <w:rFonts w:ascii="Arial" w:hAnsi="Arial" w:eastAsia="Arial" w:cs="Arial"/>
      <w:b/>
      <w:color w:val="000000"/>
      <w:sz w:val="28"/>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481</Words>
  <Characters>3186</Characters>
  <Lines>78</Lines>
  <Paragraphs>22</Paragraphs>
  <TotalTime>1</TotalTime>
  <ScaleCrop>false</ScaleCrop>
  <LinksUpToDate>false</LinksUpToDate>
  <CharactersWithSpaces>3667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2026-09-28T15:57:00Z</dcterms:created>
  <dc:creator>WPS_1781879298</dc:creator>
  <cp:lastModifiedBy>WPS_1781879298</cp:lastModifiedBy>
  <dcterms:modified xsi:type="dcterms:W3CDTF">2026-09-28T16:00:26Z</dcterms:modified>
  <dc:title>Using those above drtails create a report for my p...</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eyJoZGlkIjoiMjNlOGViMzI1ZTdmYTI0Y2YyNjUxMWM5OGNlNDAwZTEiLCJ1c2VySWQiOiI1NDk3NjIwOTIxNzAifQ==</vt:lpwstr>
  </property>
  <property fmtid="{D5CDD505-2E9C-101B-9397-08002B2CF9AE}" pid="3" name="KSOProductBuildVer">
    <vt:lpwstr>1033-12.1.0.28485</vt:lpwstr>
  </property>
  <property fmtid="{D5CDD505-2E9C-101B-9397-08002B2CF9AE}" pid="4" name="ICV">
    <vt:lpwstr>29B1B05ADF494C3392B34F81EA85F5DC_12</vt:lpwstr>
  </property>
</Properties>
</file>