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D1703" w14:textId="6342457F" w:rsidR="0042029B" w:rsidRDefault="0042029B" w:rsidP="0042029B">
      <w:pPr>
        <w:bidi w:val="0"/>
        <w:spacing w:before="240" w:after="240" w:line="240" w:lineRule="auto"/>
        <w:ind w:left="1080" w:hanging="360"/>
        <w:jc w:val="right"/>
      </w:pPr>
    </w:p>
    <w:p w14:paraId="072AEB87" w14:textId="77777777" w:rsidR="0042029B" w:rsidRDefault="00554E9C" w:rsidP="0042029B">
      <w:pPr>
        <w:pStyle w:val="ListParagraph"/>
        <w:numPr>
          <w:ilvl w:val="0"/>
          <w:numId w:val="3"/>
        </w:numPr>
        <w:bidi w:val="0"/>
        <w:spacing w:before="240" w:after="240" w:line="240" w:lineRule="auto"/>
        <w:rPr>
          <w:rFonts w:ascii="Times New Roman" w:eastAsia="Times New Roman" w:hAnsi="Times New Roman" w:cs="Times New Roman"/>
          <w:color w:val="000000"/>
          <w:kern w:val="0"/>
          <w14:ligatures w14:val="none"/>
        </w:rPr>
      </w:pPr>
      <w:r w:rsidRPr="00554E9C">
        <w:rPr>
          <w:rFonts w:ascii="Times New Roman" w:eastAsia="Times New Roman" w:hAnsi="Times New Roman" w:cs="Times New Roman"/>
          <w:color w:val="000000"/>
          <w:kern w:val="0"/>
          <w14:ligatures w14:val="none"/>
        </w:rPr>
        <w:t xml:space="preserve">Inclusion: </w:t>
      </w:r>
    </w:p>
    <w:p w14:paraId="223C9570" w14:textId="08432C53" w:rsidR="00554E9C" w:rsidRDefault="00554E9C" w:rsidP="0042029B">
      <w:pPr>
        <w:pStyle w:val="ListParagraph"/>
        <w:numPr>
          <w:ilvl w:val="1"/>
          <w:numId w:val="3"/>
        </w:numPr>
        <w:bidi w:val="0"/>
        <w:spacing w:before="240" w:after="240" w:line="240" w:lineRule="auto"/>
        <w:rPr>
          <w:rFonts w:ascii="Times New Roman" w:eastAsia="Times New Roman" w:hAnsi="Times New Roman" w:cs="Times New Roman"/>
          <w:color w:val="000000"/>
          <w:kern w:val="0"/>
          <w14:ligatures w14:val="none"/>
        </w:rPr>
      </w:pPr>
      <w:r w:rsidRPr="00554E9C">
        <w:rPr>
          <w:rFonts w:ascii="Times New Roman" w:eastAsia="Times New Roman" w:hAnsi="Times New Roman" w:cs="Times New Roman"/>
          <w:color w:val="000000"/>
          <w:kern w:val="0"/>
          <w14:ligatures w14:val="none"/>
        </w:rPr>
        <w:t xml:space="preserve">pariaipnts </w:t>
      </w:r>
      <w:r w:rsidR="0042029B">
        <w:rPr>
          <w:rFonts w:ascii="Times New Roman" w:eastAsia="Times New Roman" w:hAnsi="Times New Roman" w:cs="Times New Roman"/>
          <w:color w:val="000000"/>
          <w:kern w:val="0"/>
          <w14:ligatures w14:val="none"/>
        </w:rPr>
        <w:t xml:space="preserve">with </w:t>
      </w:r>
      <w:r w:rsidR="00934465">
        <w:rPr>
          <w:rFonts w:ascii="Times New Roman" w:eastAsia="Times New Roman" w:hAnsi="Times New Roman" w:cs="Times New Roman"/>
          <w:color w:val="000000"/>
          <w:kern w:val="0"/>
          <w14:ligatures w14:val="none"/>
        </w:rPr>
        <w:t xml:space="preserve">no </w:t>
      </w:r>
      <w:r w:rsidR="0042029B">
        <w:rPr>
          <w:rFonts w:ascii="Times New Roman" w:eastAsia="Times New Roman" w:hAnsi="Times New Roman" w:cs="Times New Roman"/>
          <w:color w:val="000000"/>
          <w:kern w:val="0"/>
          <w14:ligatures w14:val="none"/>
        </w:rPr>
        <w:t xml:space="preserve">psyciateric, </w:t>
      </w:r>
      <w:r w:rsidR="0042029B">
        <w:rPr>
          <w:rFonts w:ascii="Times New Roman" w:eastAsia="Times New Roman" w:hAnsi="Times New Roman" w:cs="Times New Roman"/>
          <w:color w:val="000000"/>
          <w:kern w:val="0"/>
          <w:lang w:val="en-US"/>
          <w14:ligatures w14:val="none"/>
        </w:rPr>
        <w:t>n</w:t>
      </w:r>
      <w:r w:rsidR="00934465">
        <w:rPr>
          <w:rFonts w:ascii="Times New Roman" w:eastAsia="Times New Roman" w:hAnsi="Times New Roman" w:cs="Times New Roman"/>
          <w:color w:val="000000"/>
          <w:kern w:val="0"/>
          <w:lang w:val="en-US"/>
          <w14:ligatures w14:val="none"/>
        </w:rPr>
        <w:t>eurological,  alcohol/drug addiction</w:t>
      </w:r>
    </w:p>
    <w:p w14:paraId="44A14F18" w14:textId="2CE993A2" w:rsidR="0042029B" w:rsidRPr="00554E9C" w:rsidRDefault="0042029B" w:rsidP="0042029B">
      <w:pPr>
        <w:pStyle w:val="ListParagraph"/>
        <w:numPr>
          <w:ilvl w:val="1"/>
          <w:numId w:val="3"/>
        </w:numPr>
        <w:bidi w:val="0"/>
        <w:spacing w:before="240"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hint="cs"/>
          <w:color w:val="000000"/>
          <w:kern w:val="0"/>
          <w:rtl/>
          <w14:ligatures w14:val="none"/>
        </w:rPr>
        <w:t xml:space="preserve">פה אני מוציאה גם </w:t>
      </w:r>
      <w:proofErr w:type="spellStart"/>
      <w:r>
        <w:rPr>
          <w:rFonts w:ascii="Times New Roman" w:eastAsia="Times New Roman" w:hAnsi="Times New Roman" w:cs="Times New Roman" w:hint="cs"/>
          <w:color w:val="000000"/>
          <w:kern w:val="0"/>
          <w:rtl/>
          <w14:ligatures w14:val="none"/>
        </w:rPr>
        <w:t>פסיכאטרי</w:t>
      </w:r>
      <w:proofErr w:type="spellEnd"/>
      <w:r>
        <w:rPr>
          <w:rFonts w:ascii="Times New Roman" w:eastAsia="Times New Roman" w:hAnsi="Times New Roman" w:cs="Times New Roman" w:hint="cs"/>
          <w:color w:val="000000"/>
          <w:kern w:val="0"/>
          <w:rtl/>
          <w14:ligatures w14:val="none"/>
        </w:rPr>
        <w:t xml:space="preserve"> שאמרו בשיחת טלפון הראשונה וגם כאלו שבראיון דיווה אמרו ולכן לא המשיכו איתם. לא כוללת אותם בכלל במספר. בגלל זה אני רוצה יכולת להוציא לאקסל ולא רק לפי </w:t>
      </w:r>
      <w:proofErr w:type="spellStart"/>
      <w:r>
        <w:rPr>
          <w:rFonts w:ascii="Times New Roman" w:eastAsia="Times New Roman" w:hAnsi="Times New Roman" w:cs="Times New Roman" w:hint="cs"/>
          <w:color w:val="000000"/>
          <w:kern w:val="0"/>
          <w:rtl/>
          <w14:ligatures w14:val="none"/>
        </w:rPr>
        <w:t>הסננים</w:t>
      </w:r>
      <w:proofErr w:type="spellEnd"/>
      <w:r>
        <w:rPr>
          <w:rFonts w:ascii="Times New Roman" w:eastAsia="Times New Roman" w:hAnsi="Times New Roman" w:cs="Times New Roman" w:hint="cs"/>
          <w:color w:val="000000"/>
          <w:kern w:val="0"/>
          <w:rtl/>
          <w14:ligatures w14:val="none"/>
        </w:rPr>
        <w:t xml:space="preserve"> של </w:t>
      </w:r>
      <w:proofErr w:type="spellStart"/>
      <w:r>
        <w:rPr>
          <w:rFonts w:ascii="Times New Roman" w:eastAsia="Times New Roman" w:hAnsi="Times New Roman" w:cs="Times New Roman" w:hint="cs"/>
          <w:color w:val="000000"/>
          <w:kern w:val="0"/>
          <w:rtl/>
          <w14:ligatures w14:val="none"/>
        </w:rPr>
        <w:t>הנושיין</w:t>
      </w:r>
      <w:proofErr w:type="spellEnd"/>
      <w:r>
        <w:rPr>
          <w:rFonts w:ascii="Times New Roman" w:eastAsia="Times New Roman" w:hAnsi="Times New Roman" w:cs="Times New Roman" w:hint="cs"/>
          <w:color w:val="000000"/>
          <w:kern w:val="0"/>
          <w:rtl/>
          <w14:ligatures w14:val="none"/>
        </w:rPr>
        <w:t xml:space="preserve"> </w:t>
      </w:r>
    </w:p>
    <w:p w14:paraId="1B504D51" w14:textId="62ADB366" w:rsidR="00554E9C" w:rsidRDefault="00554E9C" w:rsidP="00554E9C">
      <w:pPr>
        <w:pStyle w:val="ListParagraph"/>
        <w:numPr>
          <w:ilvl w:val="0"/>
          <w:numId w:val="3"/>
        </w:numPr>
        <w:bidi w:val="0"/>
        <w:spacing w:before="240" w:after="240" w:line="240" w:lineRule="auto"/>
        <w:rPr>
          <w:rFonts w:ascii="Times New Roman" w:eastAsia="Times New Roman" w:hAnsi="Times New Roman" w:cs="Times New Roman"/>
          <w:color w:val="000000"/>
          <w:kern w:val="0"/>
          <w14:ligatures w14:val="none"/>
        </w:rPr>
      </w:pPr>
      <w:r w:rsidRPr="00554E9C">
        <w:rPr>
          <w:rFonts w:ascii="Times New Roman" w:eastAsia="Times New Roman" w:hAnsi="Times New Roman" w:cs="Times New Roman"/>
          <w:color w:val="000000"/>
          <w:kern w:val="0"/>
          <w14:ligatures w14:val="none"/>
        </w:rPr>
        <w:t>___ were within criteria and were invited to the studu</w:t>
      </w:r>
    </w:p>
    <w:p w14:paraId="08AC849F" w14:textId="02D18F4B" w:rsidR="00554E9C" w:rsidRDefault="00554E9C" w:rsidP="00554E9C">
      <w:pPr>
        <w:pStyle w:val="ListParagraph"/>
        <w:numPr>
          <w:ilvl w:val="1"/>
          <w:numId w:val="3"/>
        </w:numPr>
        <w:bidi w:val="0"/>
        <w:spacing w:before="240"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___  in the ADHD group and ___ in the control were above the cutoff in cannabis/alcohol self-report measure, indifcating heavy use and hence were omitted from the study. </w:t>
      </w:r>
    </w:p>
    <w:p w14:paraId="1BD3E1B3" w14:textId="20A5B9CA" w:rsidR="00554E9C" w:rsidRDefault="00554E9C" w:rsidP="00554E9C">
      <w:pPr>
        <w:pStyle w:val="ListParagraph"/>
        <w:numPr>
          <w:ilvl w:val="1"/>
          <w:numId w:val="3"/>
        </w:numPr>
        <w:bidi w:val="0"/>
        <w:spacing w:before="240"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Unalignment with DIVA - ___ participants in the ADHD group that did not meet the clinical criterian for the diagnisis and ____ in the control group who did meet.</w:t>
      </w:r>
    </w:p>
    <w:p w14:paraId="185D45B3" w14:textId="12ECBAD8" w:rsidR="00554E9C" w:rsidRPr="00554E9C" w:rsidRDefault="00554E9C" w:rsidP="00554E9C">
      <w:pPr>
        <w:pStyle w:val="ListParagraph"/>
        <w:numPr>
          <w:ilvl w:val="0"/>
          <w:numId w:val="3"/>
        </w:numPr>
        <w:bidi w:val="0"/>
        <w:spacing w:before="240"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Comleted the task but have poor data quality (10 participants)</w:t>
      </w:r>
    </w:p>
    <w:p w14:paraId="1C52DF77" w14:textId="77777777" w:rsidR="00554E9C" w:rsidRDefault="00554E9C" w:rsidP="00554E9C">
      <w:pPr>
        <w:bidi w:val="0"/>
        <w:rPr>
          <w:lang w:val="en-US"/>
        </w:rPr>
      </w:pPr>
    </w:p>
    <w:p w14:paraId="14848E41" w14:textId="0D0C7F09" w:rsidR="00934465" w:rsidRDefault="00934465" w:rsidP="00934465">
      <w:pPr>
        <w:rPr>
          <w:rFonts w:hint="cs"/>
          <w:rtl/>
          <w:lang w:val="en-US"/>
        </w:rPr>
      </w:pPr>
      <w:r>
        <w:rPr>
          <w:rFonts w:hint="cs"/>
          <w:rtl/>
          <w:lang w:val="en-US"/>
        </w:rPr>
        <w:t>כל מיני נבדקים שלא כתוב להם כלום ב-</w:t>
      </w:r>
      <w:r>
        <w:rPr>
          <w:lang w:val="en-US"/>
        </w:rPr>
        <w:t xml:space="preserve">accepted / rejected </w:t>
      </w:r>
    </w:p>
    <w:p w14:paraId="514FF307" w14:textId="77777777" w:rsidR="00934465" w:rsidRPr="00934465" w:rsidRDefault="00934465" w:rsidP="00934465">
      <w:pPr>
        <w:bidi w:val="0"/>
        <w:spacing w:before="240" w:after="240" w:line="240" w:lineRule="auto"/>
        <w:ind w:firstLine="720"/>
        <w:jc w:val="both"/>
        <w:rPr>
          <w:rFonts w:ascii="Times New Roman" w:eastAsia="Times New Roman" w:hAnsi="Times New Roman" w:cs="Times New Roman"/>
          <w:kern w:val="0"/>
          <w14:ligatures w14:val="none"/>
        </w:rPr>
      </w:pPr>
      <w:r w:rsidRPr="00934465">
        <w:rPr>
          <w:rFonts w:ascii="Times New Roman" w:eastAsia="Times New Roman" w:hAnsi="Times New Roman" w:cs="Times New Roman"/>
          <w:color w:val="000000"/>
          <w:kern w:val="0"/>
          <w:sz w:val="22"/>
          <w:szCs w:val="22"/>
          <w14:ligatures w14:val="none"/>
        </w:rPr>
        <w:t> Inclusion criteria for the ADHD group required having a diagnosis of ADHD by a licensed mental health professional. For the control group, inclusion criteria required the absence of an ADHD diagnosis and not being in the process of assessment for ADHD. Furthermore, participants were included only if they reported the absence of neurological disorders (e.g., head injuries, epilepsy), alcohol or drug addictions, ASD, schizophrenia, severe visual impairments, and age outside the 18–50 range. 56/58 participants in the ADHD/control group were within criteria and were invited for the study. From these participants, five participants in the ADHD group and three in the control group were above the cutoff in cannabis/alcohol self-report measures, indicating heavy use, and were omitted from the study. Furthermore, clinical interviews performed by the lab to confirm the presence/absence of an ADHD diagnosis revealed four participants in the ADHD group that did not meet the clinical cutoff for ADHD, and five participants in the control group that did meet the clinical cutoff for ADHD and were therefore omitted. Finally, we excluded three participants from the ADHD group and one from the control group during data preprocessing due to extremely poor data quality or computer malfunction (see section below for data quality criteria). Table 1 presents the sample characteristics of participants that were included in data analysis.</w:t>
      </w:r>
    </w:p>
    <w:p w14:paraId="032B38C6" w14:textId="77777777" w:rsidR="00934465" w:rsidRPr="00934465" w:rsidRDefault="00934465" w:rsidP="00934465">
      <w:pPr>
        <w:bidi w:val="0"/>
        <w:spacing w:line="240" w:lineRule="auto"/>
        <w:rPr>
          <w:rFonts w:ascii="Times New Roman" w:eastAsia="Times New Roman" w:hAnsi="Times New Roman" w:cs="Times New Roman"/>
          <w:kern w:val="0"/>
          <w14:ligatures w14:val="none"/>
        </w:rPr>
      </w:pPr>
    </w:p>
    <w:p w14:paraId="5D7D151B" w14:textId="77777777" w:rsidR="00934465" w:rsidRPr="00934465" w:rsidRDefault="00934465" w:rsidP="00934465">
      <w:pPr>
        <w:bidi w:val="0"/>
      </w:pPr>
    </w:p>
    <w:p w14:paraId="1055B6C1" w14:textId="77777777" w:rsidR="00554E9C" w:rsidRPr="00554E9C" w:rsidRDefault="00554E9C" w:rsidP="00554E9C">
      <w:pPr>
        <w:bidi w:val="0"/>
        <w:rPr>
          <w:lang w:val="en-US"/>
        </w:rPr>
      </w:pPr>
    </w:p>
    <w:p w14:paraId="66DBC16F" w14:textId="093DA0EA" w:rsidR="002B2619" w:rsidRPr="002B2619" w:rsidRDefault="002B2619" w:rsidP="00554E9C">
      <w:pPr>
        <w:pStyle w:val="ListParagraph"/>
        <w:numPr>
          <w:ilvl w:val="0"/>
          <w:numId w:val="2"/>
        </w:numPr>
        <w:bidi w:val="0"/>
        <w:rPr>
          <w:lang w:val="en-US"/>
        </w:rPr>
      </w:pPr>
      <w:r w:rsidRPr="002B2619">
        <w:rPr>
          <w:lang w:val="en-US"/>
        </w:rPr>
        <w:t>91 participants in my list (from both Calanders – triple experiments &amp; online)</w:t>
      </w:r>
    </w:p>
    <w:p w14:paraId="1C49A0EC" w14:textId="77777777" w:rsidR="002B2619" w:rsidRDefault="002B2619" w:rsidP="002B2619">
      <w:pPr>
        <w:pStyle w:val="ListParagraph"/>
        <w:numPr>
          <w:ilvl w:val="0"/>
          <w:numId w:val="2"/>
        </w:numPr>
        <w:bidi w:val="0"/>
        <w:rPr>
          <w:lang w:val="en-US"/>
        </w:rPr>
      </w:pPr>
      <w:r>
        <w:rPr>
          <w:lang w:val="en-US"/>
        </w:rPr>
        <w:t>Participants who were e</w:t>
      </w:r>
      <w:r w:rsidRPr="002B2619">
        <w:rPr>
          <w:lang w:val="en-US"/>
        </w:rPr>
        <w:t>xclu</w:t>
      </w:r>
      <w:r>
        <w:rPr>
          <w:lang w:val="en-US"/>
        </w:rPr>
        <w:t>ded</w:t>
      </w:r>
      <w:r w:rsidRPr="002B2619">
        <w:rPr>
          <w:lang w:val="en-US"/>
        </w:rPr>
        <w:t xml:space="preserve"> based on AUDIT/CUDIT </w:t>
      </w:r>
      <w:proofErr w:type="spellStart"/>
      <w:r w:rsidRPr="002B2619">
        <w:rPr>
          <w:lang w:val="en-US"/>
        </w:rPr>
        <w:t>etc</w:t>
      </w:r>
      <w:proofErr w:type="spellEnd"/>
      <w:r>
        <w:rPr>
          <w:lang w:val="en-US"/>
        </w:rPr>
        <w:t>,</w:t>
      </w:r>
      <w:r w:rsidRPr="002B2619">
        <w:rPr>
          <w:lang w:val="en-US"/>
        </w:rPr>
        <w:t xml:space="preserve"> </w:t>
      </w:r>
      <w:r>
        <w:rPr>
          <w:lang w:val="en-US"/>
        </w:rPr>
        <w:t xml:space="preserve">will not be in my </w:t>
      </w:r>
      <w:proofErr w:type="spellStart"/>
      <w:r>
        <w:rPr>
          <w:lang w:val="en-US"/>
        </w:rPr>
        <w:t>daya</w:t>
      </w:r>
      <w:proofErr w:type="spellEnd"/>
      <w:r>
        <w:rPr>
          <w:lang w:val="en-US"/>
        </w:rPr>
        <w:t xml:space="preserve"> collected united file .Only the ones with missing data from the task. </w:t>
      </w:r>
    </w:p>
    <w:p w14:paraId="4652CBC5" w14:textId="714C6EF5" w:rsidR="002B2619" w:rsidRDefault="002B2619" w:rsidP="002B2619">
      <w:pPr>
        <w:pStyle w:val="ListParagraph"/>
        <w:numPr>
          <w:ilvl w:val="0"/>
          <w:numId w:val="2"/>
        </w:numPr>
        <w:bidi w:val="0"/>
        <w:rPr>
          <w:lang w:val="en-US"/>
        </w:rPr>
      </w:pPr>
      <w:r>
        <w:rPr>
          <w:lang w:val="en-US"/>
        </w:rPr>
        <w:t>[In Maya’s thesis it is mentioned that:</w:t>
      </w:r>
    </w:p>
    <w:p w14:paraId="2909F444" w14:textId="7BD8067E" w:rsidR="002B2619" w:rsidRPr="002B2619" w:rsidRDefault="002B2619" w:rsidP="002B2619">
      <w:pPr>
        <w:bidi w:val="0"/>
        <w:spacing w:before="240" w:after="240" w:line="240" w:lineRule="auto"/>
        <w:ind w:left="360"/>
        <w:jc w:val="center"/>
        <w:rPr>
          <w:rFonts w:ascii="Times New Roman" w:eastAsia="Times New Roman" w:hAnsi="Times New Roman" w:cs="Times New Roman"/>
          <w:i/>
          <w:iCs/>
          <w:kern w:val="0"/>
          <w:sz w:val="21"/>
          <w:szCs w:val="21"/>
          <w14:ligatures w14:val="none"/>
        </w:rPr>
      </w:pPr>
      <w:r w:rsidRPr="002B2619">
        <w:rPr>
          <w:rFonts w:ascii="Times New Roman" w:eastAsia="Times New Roman" w:hAnsi="Times New Roman" w:cs="Times New Roman"/>
          <w:i/>
          <w:iCs/>
          <w:color w:val="000000"/>
          <w:kern w:val="0"/>
          <w:sz w:val="20"/>
          <w:szCs w:val="20"/>
          <w:highlight w:val="yellow"/>
          <w14:ligatures w14:val="none"/>
        </w:rPr>
        <w:lastRenderedPageBreak/>
        <w:t>56/58 participants</w:t>
      </w:r>
      <w:r w:rsidRPr="002B2619">
        <w:rPr>
          <w:rFonts w:ascii="Times New Roman" w:eastAsia="Times New Roman" w:hAnsi="Times New Roman" w:cs="Times New Roman"/>
          <w:i/>
          <w:iCs/>
          <w:color w:val="000000"/>
          <w:kern w:val="0"/>
          <w:sz w:val="20"/>
          <w:szCs w:val="20"/>
          <w14:ligatures w14:val="none"/>
        </w:rPr>
        <w:t xml:space="preserve"> in the ADHD/control group were within criteria and were invited for the study. From these participants, five participants in the ADHD group and three in the control group were above the cutoff in cannabis/alcohol self-report measures, indicating heavy use, and were omitted from the study. Furthermore, clinical interviews performed by the lab to confirm the presence/absence of an ADHD diagnosis revealed four participants in the ADHD group that did not meet the clinical cutoff for ADHD, and five participants in the control group that did meet the clinical cutoff for ADHD and were therefore omitted. Finally, we excluded three participants from the ADHD group and one from the control group during data preprocessing due to extremely poor data quality or computer malfunction. Table 1 presents the sample characteristics of participants that were included in data analysis.</w:t>
      </w:r>
    </w:p>
    <w:p w14:paraId="7DECA1F3" w14:textId="236BE270" w:rsidR="002B2619" w:rsidRPr="002B2619" w:rsidRDefault="002B2619" w:rsidP="002B2619">
      <w:pPr>
        <w:pStyle w:val="ListParagraph"/>
        <w:numPr>
          <w:ilvl w:val="0"/>
          <w:numId w:val="2"/>
        </w:numPr>
        <w:bidi w:val="0"/>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 xml:space="preserve">מאיפה המספר הזה של 114 משתתפים </w:t>
      </w:r>
      <w:r>
        <w:rPr>
          <w:rFonts w:ascii="Times New Roman" w:eastAsia="Times New Roman" w:hAnsi="Times New Roman" w:cs="Times New Roman"/>
          <w:kern w:val="0"/>
          <w:rtl/>
          <w14:ligatures w14:val="none"/>
        </w:rPr>
        <w:t>–</w:t>
      </w:r>
      <w:r>
        <w:rPr>
          <w:rFonts w:ascii="Times New Roman" w:eastAsia="Times New Roman" w:hAnsi="Times New Roman" w:cs="Times New Roman" w:hint="cs"/>
          <w:kern w:val="0"/>
          <w:rtl/>
          <w14:ligatures w14:val="none"/>
        </w:rPr>
        <w:t xml:space="preserve"> ואם מזכירים אותם האם לא נכון שהם יהיו גם ב</w:t>
      </w:r>
      <w:r>
        <w:rPr>
          <w:rFonts w:ascii="Times New Roman" w:eastAsia="Times New Roman" w:hAnsi="Times New Roman" w:cs="Times New Roman" w:hint="cs"/>
          <w:kern w:val="0"/>
          <w:rtl/>
          <w:lang w:val="en-US"/>
          <w14:ligatures w14:val="none"/>
        </w:rPr>
        <w:t xml:space="preserve">דאטה </w:t>
      </w:r>
      <w:proofErr w:type="spellStart"/>
      <w:r>
        <w:rPr>
          <w:rFonts w:ascii="Times New Roman" w:eastAsia="Times New Roman" w:hAnsi="Times New Roman" w:cs="Times New Roman" w:hint="cs"/>
          <w:kern w:val="0"/>
          <w:rtl/>
          <w:lang w:val="en-US"/>
          <w14:ligatures w14:val="none"/>
        </w:rPr>
        <w:t>קולקטד</w:t>
      </w:r>
      <w:proofErr w:type="spellEnd"/>
      <w:r>
        <w:rPr>
          <w:rFonts w:ascii="Times New Roman" w:eastAsia="Times New Roman" w:hAnsi="Times New Roman" w:cs="Times New Roman" w:hint="cs"/>
          <w:kern w:val="0"/>
          <w:rtl/>
          <w:lang w:val="en-US"/>
          <w14:ligatures w14:val="none"/>
        </w:rPr>
        <w:t xml:space="preserve"> שלנו.</w:t>
      </w:r>
    </w:p>
    <w:p w14:paraId="095C93BD" w14:textId="77777777" w:rsidR="002B2619" w:rsidRDefault="002B2619" w:rsidP="002B2619">
      <w:pPr>
        <w:pStyle w:val="ListParagraph"/>
        <w:numPr>
          <w:ilvl w:val="0"/>
          <w:numId w:val="2"/>
        </w:numPr>
        <w:bidi w:val="0"/>
        <w:rPr>
          <w:lang w:val="en-US"/>
        </w:rPr>
      </w:pPr>
    </w:p>
    <w:p w14:paraId="5B297435" w14:textId="77777777" w:rsidR="002B2619" w:rsidRPr="002B2619" w:rsidRDefault="002B2619" w:rsidP="002B2619">
      <w:pPr>
        <w:bidi w:val="0"/>
        <w:rPr>
          <w:lang w:val="en-US"/>
        </w:rPr>
      </w:pPr>
    </w:p>
    <w:p w14:paraId="6B22AD11" w14:textId="487C6281" w:rsidR="007D6E90" w:rsidRDefault="00770A52" w:rsidP="007A117C">
      <w:pPr>
        <w:jc w:val="center"/>
        <w:rPr>
          <w:b/>
          <w:bCs/>
          <w:u w:val="single"/>
          <w:lang w:val="en-US"/>
        </w:rPr>
      </w:pPr>
      <w:r>
        <w:rPr>
          <w:b/>
          <w:bCs/>
          <w:u w:val="single"/>
          <w:lang w:val="en-US"/>
        </w:rPr>
        <w:t xml:space="preserve">NOTES - </w:t>
      </w:r>
      <w:r w:rsidRPr="007A117C">
        <w:rPr>
          <w:b/>
          <w:bCs/>
          <w:u w:val="single"/>
          <w:lang w:val="en-US"/>
        </w:rPr>
        <w:t xml:space="preserve">Data </w:t>
      </w:r>
      <w:r>
        <w:rPr>
          <w:b/>
          <w:bCs/>
          <w:u w:val="single"/>
          <w:lang w:val="en-US"/>
        </w:rPr>
        <w:t>from Qualtrics</w:t>
      </w:r>
    </w:p>
    <w:p w14:paraId="4478FD85" w14:textId="77777777" w:rsidR="00770A52" w:rsidRDefault="00770A52" w:rsidP="00770A52">
      <w:pPr>
        <w:rPr>
          <w:b/>
          <w:bCs/>
          <w:u w:val="single"/>
          <w:lang w:val="en-US"/>
        </w:rPr>
      </w:pPr>
    </w:p>
    <w:p w14:paraId="61227F1D" w14:textId="77777777" w:rsidR="007A117C" w:rsidRDefault="007A117C" w:rsidP="007A117C">
      <w:pPr>
        <w:jc w:val="center"/>
        <w:rPr>
          <w:b/>
          <w:bCs/>
          <w:u w:val="single"/>
          <w:lang w:val="en-US"/>
        </w:rPr>
      </w:pPr>
    </w:p>
    <w:p w14:paraId="7FCC50ED" w14:textId="2C66BFA9" w:rsidR="007A117C" w:rsidRPr="00770A52" w:rsidRDefault="007A117C" w:rsidP="007A117C">
      <w:pPr>
        <w:pStyle w:val="ListParagraph"/>
        <w:numPr>
          <w:ilvl w:val="0"/>
          <w:numId w:val="1"/>
        </w:numPr>
        <w:bidi w:val="0"/>
        <w:rPr>
          <w:b/>
          <w:bCs/>
          <w:lang w:val="en-US"/>
        </w:rPr>
      </w:pPr>
      <w:r w:rsidRPr="00770A52">
        <w:rPr>
          <w:b/>
          <w:bCs/>
          <w:lang w:val="en-US"/>
        </w:rPr>
        <w:t xml:space="preserve">Pre_Diva_screening_2025: </w:t>
      </w:r>
    </w:p>
    <w:p w14:paraId="4F72C12E" w14:textId="4D1FCDFE" w:rsidR="007A117C" w:rsidRDefault="007A117C" w:rsidP="007A117C">
      <w:pPr>
        <w:pStyle w:val="ListParagraph"/>
        <w:numPr>
          <w:ilvl w:val="1"/>
          <w:numId w:val="1"/>
        </w:numPr>
        <w:bidi w:val="0"/>
        <w:rPr>
          <w:lang w:val="en-US"/>
        </w:rPr>
      </w:pPr>
      <w:r w:rsidRPr="007A117C">
        <w:rPr>
          <w:lang w:val="en-US"/>
        </w:rPr>
        <w:t>Contains 84. 4 duplicates ID.</w:t>
      </w:r>
    </w:p>
    <w:p w14:paraId="05D9AB1E" w14:textId="0B1774F9" w:rsidR="007A117C" w:rsidRDefault="007A117C" w:rsidP="007A117C">
      <w:pPr>
        <w:pStyle w:val="ListParagraph"/>
        <w:numPr>
          <w:ilvl w:val="1"/>
          <w:numId w:val="1"/>
        </w:numPr>
        <w:bidi w:val="0"/>
        <w:rPr>
          <w:lang w:val="en-US"/>
        </w:rPr>
      </w:pPr>
      <w:r>
        <w:rPr>
          <w:lang w:val="en-US"/>
        </w:rPr>
        <w:t xml:space="preserve">One </w:t>
      </w:r>
      <w:proofErr w:type="spellStart"/>
      <w:r>
        <w:rPr>
          <w:lang w:val="en-US"/>
        </w:rPr>
        <w:t>shahar</w:t>
      </w:r>
      <w:proofErr w:type="spellEnd"/>
      <w:r>
        <w:rPr>
          <w:lang w:val="en-US"/>
        </w:rPr>
        <w:t xml:space="preserve"> ID isn’t proper </w:t>
      </w:r>
      <w:r w:rsidR="0009652E">
        <w:rPr>
          <w:lang w:val="en-US"/>
        </w:rPr>
        <w:t>–</w:t>
      </w:r>
      <w:r>
        <w:rPr>
          <w:lang w:val="en-US"/>
        </w:rPr>
        <w:t xml:space="preserve"> </w:t>
      </w:r>
    </w:p>
    <w:p w14:paraId="5DDB4654" w14:textId="77777777" w:rsidR="0009652E" w:rsidRDefault="0009652E" w:rsidP="0009652E">
      <w:pPr>
        <w:bidi w:val="0"/>
        <w:rPr>
          <w:lang w:val="en-US"/>
        </w:rPr>
      </w:pPr>
    </w:p>
    <w:p w14:paraId="7F21014B" w14:textId="77777777" w:rsidR="0009652E" w:rsidRDefault="0009652E" w:rsidP="001E7520">
      <w:pPr>
        <w:rPr>
          <w:rtl/>
          <w:lang w:val="en-US"/>
        </w:rPr>
      </w:pPr>
    </w:p>
    <w:p w14:paraId="1BEBB842" w14:textId="2AB5A53E" w:rsidR="001E7520" w:rsidRDefault="001E7520" w:rsidP="001E7520">
      <w:pPr>
        <w:rPr>
          <w:lang w:val="en-US"/>
        </w:rPr>
      </w:pPr>
      <w:proofErr w:type="spellStart"/>
      <w:r>
        <w:rPr>
          <w:rFonts w:hint="cs"/>
          <w:rtl/>
          <w:lang w:val="en-US"/>
        </w:rPr>
        <w:t>בקולקטס</w:t>
      </w:r>
      <w:proofErr w:type="spellEnd"/>
      <w:r>
        <w:rPr>
          <w:rFonts w:hint="cs"/>
          <w:rtl/>
          <w:lang w:val="en-US"/>
        </w:rPr>
        <w:t xml:space="preserve"> דאטה </w:t>
      </w:r>
      <w:r>
        <w:rPr>
          <w:rtl/>
          <w:lang w:val="en-US"/>
        </w:rPr>
        <w:t>–</w:t>
      </w:r>
      <w:r>
        <w:rPr>
          <w:rFonts w:hint="cs"/>
          <w:rtl/>
          <w:lang w:val="en-US"/>
        </w:rPr>
        <w:t xml:space="preserve"> לא מורידים </w:t>
      </w:r>
      <w:proofErr w:type="spellStart"/>
      <w:r>
        <w:rPr>
          <w:rFonts w:hint="cs"/>
          <w:rtl/>
          <w:lang w:val="en-US"/>
        </w:rPr>
        <w:t>דופליקייט</w:t>
      </w:r>
      <w:proofErr w:type="spellEnd"/>
      <w:r>
        <w:rPr>
          <w:rFonts w:hint="cs"/>
          <w:rtl/>
          <w:lang w:val="en-US"/>
        </w:rPr>
        <w:t xml:space="preserve"> וכאלו, לא נוגעים. </w:t>
      </w:r>
      <w:proofErr w:type="spellStart"/>
      <w:r>
        <w:rPr>
          <w:rFonts w:hint="cs"/>
          <w:rtl/>
          <w:lang w:val="en-US"/>
        </w:rPr>
        <w:t>זהאחר</w:t>
      </w:r>
      <w:proofErr w:type="spellEnd"/>
      <w:r>
        <w:rPr>
          <w:rFonts w:hint="cs"/>
          <w:rtl/>
          <w:lang w:val="en-US"/>
        </w:rPr>
        <w:t xml:space="preserve"> כך ב</w:t>
      </w:r>
      <w:r>
        <w:rPr>
          <w:lang w:val="en-US"/>
        </w:rPr>
        <w:t>raw</w:t>
      </w:r>
    </w:p>
    <w:p w14:paraId="1B9C0508" w14:textId="354254D9" w:rsidR="0009652E" w:rsidRDefault="0009652E" w:rsidP="001E7520">
      <w:pPr>
        <w:rPr>
          <w:rtl/>
          <w:lang w:val="en-US"/>
        </w:rPr>
      </w:pPr>
      <w:r>
        <w:rPr>
          <w:rFonts w:hint="cs"/>
          <w:rtl/>
          <w:lang w:val="en-US"/>
        </w:rPr>
        <w:t xml:space="preserve">120 </w:t>
      </w:r>
      <w:proofErr w:type="spellStart"/>
      <w:r>
        <w:rPr>
          <w:rFonts w:hint="cs"/>
          <w:rtl/>
          <w:lang w:val="en-US"/>
        </w:rPr>
        <w:t>נבקים</w:t>
      </w:r>
      <w:proofErr w:type="spellEnd"/>
      <w:r>
        <w:rPr>
          <w:rFonts w:hint="cs"/>
          <w:rtl/>
          <w:lang w:val="en-US"/>
        </w:rPr>
        <w:t xml:space="preserve"> ווקטור </w:t>
      </w:r>
      <w:proofErr w:type="spellStart"/>
      <w:r>
        <w:rPr>
          <w:rFonts w:hint="cs"/>
          <w:rtl/>
          <w:lang w:val="en-US"/>
        </w:rPr>
        <w:t>מהנושיין</w:t>
      </w:r>
      <w:proofErr w:type="spellEnd"/>
      <w:r>
        <w:rPr>
          <w:rFonts w:hint="cs"/>
          <w:rtl/>
          <w:lang w:val="en-US"/>
        </w:rPr>
        <w:t xml:space="preserve"> </w:t>
      </w:r>
      <w:r w:rsidR="001E7520">
        <w:rPr>
          <w:rFonts w:hint="cs"/>
          <w:rtl/>
          <w:lang w:val="en-US"/>
        </w:rPr>
        <w:t xml:space="preserve">(או המספר הכי גדול שאני הולכת לדווח עליו במאמר) </w:t>
      </w:r>
      <w:r>
        <w:rPr>
          <w:rtl/>
          <w:lang w:val="en-US"/>
        </w:rPr>
        <w:t>–</w:t>
      </w:r>
      <w:r>
        <w:rPr>
          <w:rFonts w:hint="cs"/>
          <w:rtl/>
          <w:lang w:val="en-US"/>
        </w:rPr>
        <w:t xml:space="preserve"> מורידה </w:t>
      </w:r>
      <w:proofErr w:type="spellStart"/>
      <w:r>
        <w:rPr>
          <w:rFonts w:hint="cs"/>
          <w:rtl/>
          <w:lang w:val="en-US"/>
        </w:rPr>
        <w:t>בקוולאטריקס</w:t>
      </w:r>
      <w:proofErr w:type="spellEnd"/>
      <w:r>
        <w:rPr>
          <w:rFonts w:hint="cs"/>
          <w:rtl/>
          <w:lang w:val="en-US"/>
        </w:rPr>
        <w:t xml:space="preserve"> את הדיווה ואת השאלון המקדים. </w:t>
      </w:r>
    </w:p>
    <w:p w14:paraId="73F0CA35" w14:textId="04A2CA14" w:rsidR="0009652E" w:rsidRDefault="0009652E" w:rsidP="001E7520">
      <w:pPr>
        <w:rPr>
          <w:rtl/>
          <w:lang w:val="en-US"/>
        </w:rPr>
      </w:pPr>
      <w:r>
        <w:rPr>
          <w:rFonts w:hint="cs"/>
          <w:rtl/>
          <w:lang w:val="en-US"/>
        </w:rPr>
        <w:t xml:space="preserve">. מורידה את כל </w:t>
      </w:r>
      <w:proofErr w:type="spellStart"/>
      <w:r>
        <w:rPr>
          <w:rFonts w:hint="cs"/>
          <w:rtl/>
          <w:lang w:val="en-US"/>
        </w:rPr>
        <w:t>השאלוניןם</w:t>
      </w:r>
      <w:proofErr w:type="spellEnd"/>
      <w:r>
        <w:rPr>
          <w:rFonts w:hint="cs"/>
          <w:rtl/>
          <w:lang w:val="en-US"/>
        </w:rPr>
        <w:t xml:space="preserve"> שלהם. </w:t>
      </w:r>
    </w:p>
    <w:p w14:paraId="1FD8956D" w14:textId="77777777" w:rsidR="0009652E" w:rsidRDefault="0009652E" w:rsidP="0009652E">
      <w:pPr>
        <w:bidi w:val="0"/>
        <w:rPr>
          <w:rtl/>
          <w:lang w:val="en-US"/>
        </w:rPr>
      </w:pPr>
    </w:p>
    <w:p w14:paraId="5A9797AE" w14:textId="77777777" w:rsidR="0009652E" w:rsidRDefault="0009652E" w:rsidP="0009652E">
      <w:pPr>
        <w:bidi w:val="0"/>
        <w:rPr>
          <w:lang w:val="en-US"/>
        </w:rPr>
      </w:pPr>
    </w:p>
    <w:p w14:paraId="7BA38872" w14:textId="3A9D55FD" w:rsidR="0009652E" w:rsidRDefault="0009652E" w:rsidP="0009652E">
      <w:pPr>
        <w:rPr>
          <w:rtl/>
          <w:lang w:val="en-US"/>
        </w:rPr>
      </w:pPr>
      <w:r>
        <w:rPr>
          <w:lang w:val="en-US"/>
        </w:rPr>
        <w:t> </w:t>
      </w:r>
      <w:r>
        <w:rPr>
          <w:rFonts w:hint="cs"/>
          <w:rtl/>
          <w:lang w:val="en-US"/>
        </w:rPr>
        <w:t xml:space="preserve">למצוא את </w:t>
      </w:r>
      <w:proofErr w:type="spellStart"/>
      <w:r>
        <w:rPr>
          <w:rFonts w:hint="cs"/>
          <w:rtl/>
          <w:lang w:val="en-US"/>
        </w:rPr>
        <w:t>הוקטור</w:t>
      </w:r>
      <w:proofErr w:type="spellEnd"/>
      <w:r>
        <w:rPr>
          <w:rFonts w:hint="cs"/>
          <w:rtl/>
          <w:lang w:val="en-US"/>
        </w:rPr>
        <w:t xml:space="preserve"> של השחר </w:t>
      </w:r>
      <w:r>
        <w:rPr>
          <w:lang w:val="en-US"/>
        </w:rPr>
        <w:t>ID</w:t>
      </w:r>
      <w:r>
        <w:rPr>
          <w:rFonts w:hint="cs"/>
          <w:rtl/>
          <w:lang w:val="en-US"/>
        </w:rPr>
        <w:t xml:space="preserve"> הכי מלא זה שכולל את מספר הנבדקים הכי גבוה שמדווחת במאמר, ואז להוריד את </w:t>
      </w:r>
    </w:p>
    <w:p w14:paraId="459B63BA" w14:textId="77777777" w:rsidR="0009652E" w:rsidRPr="0009652E" w:rsidRDefault="0009652E" w:rsidP="0009652E">
      <w:pPr>
        <w:bidi w:val="0"/>
        <w:rPr>
          <w:rtl/>
          <w:lang w:val="en-US"/>
        </w:rPr>
      </w:pPr>
    </w:p>
    <w:sectPr w:rsidR="0009652E" w:rsidRPr="000965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07C76"/>
    <w:multiLevelType w:val="hybridMultilevel"/>
    <w:tmpl w:val="2A06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105B84"/>
    <w:multiLevelType w:val="hybridMultilevel"/>
    <w:tmpl w:val="DF8A649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EF2C22"/>
    <w:multiLevelType w:val="hybridMultilevel"/>
    <w:tmpl w:val="AE2C5D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33526949">
    <w:abstractNumId w:val="1"/>
  </w:num>
  <w:num w:numId="2" w16cid:durableId="125200965">
    <w:abstractNumId w:val="0"/>
  </w:num>
  <w:num w:numId="3" w16cid:durableId="633605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17C"/>
    <w:rsid w:val="0009652E"/>
    <w:rsid w:val="001E7520"/>
    <w:rsid w:val="002B2619"/>
    <w:rsid w:val="0042029B"/>
    <w:rsid w:val="00554E9C"/>
    <w:rsid w:val="005D2EA9"/>
    <w:rsid w:val="006E20E9"/>
    <w:rsid w:val="00770A52"/>
    <w:rsid w:val="007A117C"/>
    <w:rsid w:val="007D6E90"/>
    <w:rsid w:val="009344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26FAF59"/>
  <w15:chartTrackingRefBased/>
  <w15:docId w15:val="{73DE2B64-345F-164A-ABD5-95376A0C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bidi/>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1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1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1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1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17C"/>
    <w:rPr>
      <w:rFonts w:eastAsiaTheme="majorEastAsia" w:cstheme="majorBidi"/>
      <w:color w:val="272727" w:themeColor="text1" w:themeTint="D8"/>
    </w:rPr>
  </w:style>
  <w:style w:type="paragraph" w:styleId="Title">
    <w:name w:val="Title"/>
    <w:basedOn w:val="Normal"/>
    <w:next w:val="Normal"/>
    <w:link w:val="TitleChar"/>
    <w:uiPriority w:val="10"/>
    <w:qFormat/>
    <w:rsid w:val="007A1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1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1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117C"/>
    <w:rPr>
      <w:i/>
      <w:iCs/>
      <w:color w:val="404040" w:themeColor="text1" w:themeTint="BF"/>
    </w:rPr>
  </w:style>
  <w:style w:type="paragraph" w:styleId="ListParagraph">
    <w:name w:val="List Paragraph"/>
    <w:basedOn w:val="Normal"/>
    <w:uiPriority w:val="34"/>
    <w:qFormat/>
    <w:rsid w:val="007A117C"/>
    <w:pPr>
      <w:ind w:left="720"/>
      <w:contextualSpacing/>
    </w:pPr>
  </w:style>
  <w:style w:type="character" w:styleId="IntenseEmphasis">
    <w:name w:val="Intense Emphasis"/>
    <w:basedOn w:val="DefaultParagraphFont"/>
    <w:uiPriority w:val="21"/>
    <w:qFormat/>
    <w:rsid w:val="007A117C"/>
    <w:rPr>
      <w:i/>
      <w:iCs/>
      <w:color w:val="0F4761" w:themeColor="accent1" w:themeShade="BF"/>
    </w:rPr>
  </w:style>
  <w:style w:type="paragraph" w:styleId="IntenseQuote">
    <w:name w:val="Intense Quote"/>
    <w:basedOn w:val="Normal"/>
    <w:next w:val="Normal"/>
    <w:link w:val="IntenseQuoteChar"/>
    <w:uiPriority w:val="30"/>
    <w:qFormat/>
    <w:rsid w:val="007A1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17C"/>
    <w:rPr>
      <w:i/>
      <w:iCs/>
      <w:color w:val="0F4761" w:themeColor="accent1" w:themeShade="BF"/>
    </w:rPr>
  </w:style>
  <w:style w:type="character" w:styleId="IntenseReference">
    <w:name w:val="Intense Reference"/>
    <w:basedOn w:val="DefaultParagraphFont"/>
    <w:uiPriority w:val="32"/>
    <w:qFormat/>
    <w:rsid w:val="007A117C"/>
    <w:rPr>
      <w:b/>
      <w:bCs/>
      <w:smallCaps/>
      <w:color w:val="0F4761" w:themeColor="accent1" w:themeShade="BF"/>
      <w:spacing w:val="5"/>
    </w:rPr>
  </w:style>
  <w:style w:type="paragraph" w:styleId="NormalWeb">
    <w:name w:val="Normal (Web)"/>
    <w:basedOn w:val="Normal"/>
    <w:uiPriority w:val="99"/>
    <w:semiHidden/>
    <w:unhideWhenUsed/>
    <w:rsid w:val="002B2619"/>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899216">
      <w:bodyDiv w:val="1"/>
      <w:marLeft w:val="0"/>
      <w:marRight w:val="0"/>
      <w:marTop w:val="0"/>
      <w:marBottom w:val="0"/>
      <w:divBdr>
        <w:top w:val="none" w:sz="0" w:space="0" w:color="auto"/>
        <w:left w:val="none" w:sz="0" w:space="0" w:color="auto"/>
        <w:bottom w:val="none" w:sz="0" w:space="0" w:color="auto"/>
        <w:right w:val="none" w:sz="0" w:space="0" w:color="auto"/>
      </w:divBdr>
    </w:div>
    <w:div w:id="638537764">
      <w:bodyDiv w:val="1"/>
      <w:marLeft w:val="0"/>
      <w:marRight w:val="0"/>
      <w:marTop w:val="0"/>
      <w:marBottom w:val="0"/>
      <w:divBdr>
        <w:top w:val="none" w:sz="0" w:space="0" w:color="auto"/>
        <w:left w:val="none" w:sz="0" w:space="0" w:color="auto"/>
        <w:bottom w:val="none" w:sz="0" w:space="0" w:color="auto"/>
        <w:right w:val="none" w:sz="0" w:space="0" w:color="auto"/>
      </w:divBdr>
    </w:div>
    <w:div w:id="151638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 ארדינסט</dc:creator>
  <cp:keywords/>
  <dc:description/>
  <cp:lastModifiedBy>טל ארדינסט</cp:lastModifiedBy>
  <cp:revision>7</cp:revision>
  <dcterms:created xsi:type="dcterms:W3CDTF">2025-03-31T17:37:00Z</dcterms:created>
  <dcterms:modified xsi:type="dcterms:W3CDTF">2025-04-08T10:23:00Z</dcterms:modified>
</cp:coreProperties>
</file>