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887F" w14:textId="77777777" w:rsidR="00F5605A" w:rsidRPr="006F4ABA" w:rsidRDefault="00F5605A" w:rsidP="00F5605A">
      <w:pPr>
        <w:pStyle w:val="Heading2"/>
        <w:spacing w:before="200" w:line="360" w:lineRule="auto"/>
        <w:rPr>
          <w:rFonts w:ascii="Calibri" w:hAnsi="Calibri" w:cs="Calibri"/>
          <w:sz w:val="22"/>
        </w:rPr>
      </w:pPr>
      <w:r w:rsidRPr="006F4ABA">
        <w:rPr>
          <w:rFonts w:ascii="Calibri" w:hAnsi="Calibri" w:cs="Calibri"/>
          <w:sz w:val="22"/>
        </w:rPr>
        <w:t>Hypothesis and objectives</w:t>
      </w:r>
    </w:p>
    <w:p w14:paraId="0B352C15" w14:textId="77777777" w:rsidR="00F5605A" w:rsidRPr="006F4ABA" w:rsidRDefault="00F5605A" w:rsidP="00F5605A">
      <w:pPr>
        <w:spacing w:after="120" w:line="360" w:lineRule="auto"/>
        <w:rPr>
          <w:rFonts w:ascii="Calibri" w:hAnsi="Calibri" w:cs="Calibri"/>
          <w:sz w:val="22"/>
          <w:szCs w:val="22"/>
          <w:lang w:val="en-US"/>
        </w:rPr>
      </w:pPr>
      <w:r w:rsidRPr="006F4ABA">
        <w:rPr>
          <w:rFonts w:ascii="Calibri" w:hAnsi="Calibri" w:cs="Calibri"/>
          <w:sz w:val="22"/>
          <w:szCs w:val="22"/>
          <w:lang w:val="en-US"/>
        </w:rPr>
        <w:t xml:space="preserve">The nutritional value of wild barley grain is attributed to ecological </w:t>
      </w:r>
      <w:proofErr w:type="gramStart"/>
      <w:r w:rsidRPr="006F4ABA">
        <w:rPr>
          <w:rFonts w:ascii="Calibri" w:hAnsi="Calibri" w:cs="Calibri"/>
          <w:sz w:val="22"/>
          <w:szCs w:val="22"/>
          <w:lang w:val="en-US"/>
        </w:rPr>
        <w:t>constraints,</w:t>
      </w:r>
      <w:proofErr w:type="gramEnd"/>
      <w:r w:rsidRPr="006F4ABA">
        <w:rPr>
          <w:rFonts w:ascii="Calibri" w:hAnsi="Calibri" w:cs="Calibri"/>
          <w:sz w:val="22"/>
          <w:szCs w:val="22"/>
          <w:lang w:val="en-US"/>
        </w:rPr>
        <w:t xml:space="preserve"> thus heritable genetic variation is expected. Screening wild-barley populations that represent contrasting ecological niches can highlight the genetic factors underlying these traits. To test this hypothesis, I will address the following objectives: (</w:t>
      </w:r>
      <w:proofErr w:type="spellStart"/>
      <w:r w:rsidRPr="006F4ABA">
        <w:rPr>
          <w:rFonts w:ascii="Calibri" w:hAnsi="Calibri" w:cs="Calibri"/>
          <w:sz w:val="22"/>
          <w:szCs w:val="22"/>
          <w:lang w:val="en-US"/>
        </w:rPr>
        <w:t>i</w:t>
      </w:r>
      <w:proofErr w:type="spellEnd"/>
      <w:r w:rsidRPr="006F4ABA">
        <w:rPr>
          <w:rFonts w:ascii="Calibri" w:hAnsi="Calibri" w:cs="Calibri"/>
          <w:sz w:val="22"/>
          <w:szCs w:val="22"/>
          <w:lang w:val="en-US"/>
        </w:rPr>
        <w:t xml:space="preserve">) characterize the variation </w:t>
      </w:r>
      <w:proofErr w:type="spellStart"/>
      <w:r w:rsidRPr="006F4ABA">
        <w:rPr>
          <w:rFonts w:ascii="Calibri" w:hAnsi="Calibri" w:cs="Calibri"/>
          <w:sz w:val="22"/>
          <w:szCs w:val="22"/>
          <w:lang w:val="en-US"/>
        </w:rPr>
        <w:t>i</w:t>
      </w:r>
      <w:proofErr w:type="spellEnd"/>
      <w:r w:rsidRPr="006F4ABA">
        <w:rPr>
          <w:rFonts w:ascii="Calibri" w:hAnsi="Calibri" w:cs="Calibri"/>
          <w:sz w:val="22"/>
          <w:szCs w:val="22"/>
        </w:rPr>
        <w:t>n</w:t>
      </w:r>
      <w:r w:rsidRPr="006F4ABA">
        <w:rPr>
          <w:rFonts w:ascii="Calibri" w:hAnsi="Calibri" w:cs="Calibri"/>
          <w:sz w:val="22"/>
          <w:szCs w:val="22"/>
          <w:lang w:val="en-US"/>
        </w:rPr>
        <w:t xml:space="preserve"> nutritional traits among wild-barley populations representing different ecotypes in Israel; (ii) examine the correlation between grain nutritional value traits, environmental gradients, and plant-fitness traits; and (iii) identify QTLs and candidate genes associated with nutritional traits.</w:t>
      </w:r>
    </w:p>
    <w:p w14:paraId="62A390C3" w14:textId="77777777" w:rsidR="008865EB" w:rsidRPr="00F5605A" w:rsidRDefault="008865EB">
      <w:pPr>
        <w:rPr>
          <w:lang w:val="en-US"/>
        </w:rPr>
      </w:pPr>
    </w:p>
    <w:sectPr w:rsidR="008865EB" w:rsidRPr="00F560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EB"/>
    <w:rsid w:val="00712061"/>
    <w:rsid w:val="008865EB"/>
    <w:rsid w:val="00F5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F26044-36F5-493F-90CB-9FA5A810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05A"/>
    <w:pPr>
      <w:spacing w:after="0" w:line="240" w:lineRule="auto"/>
    </w:pPr>
    <w:rPr>
      <w:rFonts w:ascii="Times New Roman" w:eastAsia="Times New Roman" w:hAnsi="Times New Roman" w:cs="Times New Roman"/>
      <w:kern w:val="0"/>
      <w:lang w:val="en-IL" w:eastAsia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5E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65E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5E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5E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5E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5E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5E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5E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5E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5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6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5E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6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5E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6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5E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6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שחר לויתן</dc:creator>
  <cp:keywords/>
  <dc:description/>
  <cp:lastModifiedBy>שחר לויתן</cp:lastModifiedBy>
  <cp:revision>2</cp:revision>
  <dcterms:created xsi:type="dcterms:W3CDTF">2026-09-15T10:22:00Z</dcterms:created>
  <dcterms:modified xsi:type="dcterms:W3CDTF">2026-09-15T10:22:00Z</dcterms:modified>
</cp:coreProperties>
</file>