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F957" w14:textId="77777777" w:rsidR="00255109" w:rsidRDefault="00D671C6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– 8</w:t>
      </w:r>
    </w:p>
    <w:p w14:paraId="55578CEE" w14:textId="4F437930" w:rsidR="00255109" w:rsidRDefault="00D671C6">
      <w:pPr>
        <w:pStyle w:val="BodyText"/>
        <w:spacing w:before="190"/>
        <w:ind w:left="100"/>
      </w:pPr>
      <w:r>
        <w:rPr>
          <w:b/>
        </w:rPr>
        <w:t>Aim</w:t>
      </w:r>
      <w:r>
        <w:t>:</w:t>
      </w:r>
      <w:r>
        <w:rPr>
          <w:spacing w:val="-2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Ethereum</w:t>
      </w:r>
      <w:r>
        <w:rPr>
          <w:spacing w:val="-1"/>
        </w:rPr>
        <w:t xml:space="preserve"> </w:t>
      </w:r>
      <w:r>
        <w:t>Setup</w:t>
      </w:r>
    </w:p>
    <w:p w14:paraId="1AC65A4F" w14:textId="77777777" w:rsidR="00255109" w:rsidRDefault="00255109">
      <w:pPr>
        <w:pStyle w:val="BodyText"/>
        <w:rPr>
          <w:sz w:val="26"/>
        </w:rPr>
      </w:pPr>
    </w:p>
    <w:p w14:paraId="468345FE" w14:textId="77777777" w:rsidR="00255109" w:rsidRDefault="00255109">
      <w:pPr>
        <w:pStyle w:val="BodyText"/>
        <w:spacing w:before="8"/>
        <w:rPr>
          <w:sz w:val="29"/>
        </w:rPr>
      </w:pPr>
    </w:p>
    <w:p w14:paraId="3520EB14" w14:textId="77777777" w:rsidR="00255109" w:rsidRDefault="00D671C6">
      <w:pPr>
        <w:pStyle w:val="BodyText"/>
        <w:spacing w:line="259" w:lineRule="auto"/>
        <w:ind w:left="100" w:right="383"/>
      </w:pPr>
      <w:r>
        <w:t>A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executes an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parties</w:t>
      </w:r>
      <w:r>
        <w:rPr>
          <w:spacing w:val="-5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certain conditions are</w:t>
      </w:r>
      <w:r>
        <w:rPr>
          <w:spacing w:val="-2"/>
        </w:rPr>
        <w:t xml:space="preserve"> </w:t>
      </w:r>
      <w:r>
        <w:t>met:</w:t>
      </w:r>
    </w:p>
    <w:p w14:paraId="4AE734E2" w14:textId="77777777" w:rsidR="00255109" w:rsidRDefault="00D671C6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60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</w:p>
    <w:p w14:paraId="22E49B0B" w14:textId="77777777" w:rsidR="00255109" w:rsidRDefault="00D671C6">
      <w:pPr>
        <w:pStyle w:val="BodyText"/>
        <w:spacing w:before="180" w:line="261" w:lineRule="auto"/>
        <w:ind w:left="100" w:right="87"/>
      </w:pPr>
      <w:r>
        <w:t>Smart contracts are stored on a blockchain, where the terms are permanent and cannot be changed. When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contract are</w:t>
      </w:r>
      <w:r>
        <w:rPr>
          <w:spacing w:val="-3"/>
        </w:rPr>
        <w:t xml:space="preserve"> </w:t>
      </w:r>
      <w:r>
        <w:t>met, the</w:t>
      </w:r>
      <w:r>
        <w:rPr>
          <w:spacing w:val="-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executes the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required.</w:t>
      </w:r>
    </w:p>
    <w:p w14:paraId="371CBFC7" w14:textId="77777777" w:rsidR="00255109" w:rsidRDefault="00D671C6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54"/>
        <w:ind w:hanging="361"/>
        <w:rPr>
          <w:sz w:val="24"/>
        </w:rPr>
      </w:pPr>
      <w:r>
        <w:rPr>
          <w:sz w:val="24"/>
        </w:rPr>
        <w:t>Benefits</w:t>
      </w:r>
    </w:p>
    <w:p w14:paraId="64F5F368" w14:textId="77777777" w:rsidR="00255109" w:rsidRDefault="00D671C6">
      <w:pPr>
        <w:pStyle w:val="BodyText"/>
        <w:spacing w:before="183" w:line="259" w:lineRule="auto"/>
        <w:ind w:left="100" w:right="180"/>
      </w:pPr>
      <w:r>
        <w:t>Smart contracts can reduce the need for intermediaries, arbitration costs, and fraud losses. They can also</w:t>
      </w:r>
      <w:r>
        <w:rPr>
          <w:spacing w:val="-57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transactions traceable, transparent, and irreversible.</w:t>
      </w:r>
    </w:p>
    <w:p w14:paraId="4A87CCE0" w14:textId="77777777" w:rsidR="00255109" w:rsidRDefault="00D671C6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60"/>
        <w:ind w:hanging="361"/>
        <w:rPr>
          <w:sz w:val="24"/>
        </w:rPr>
      </w:pPr>
      <w:r>
        <w:rPr>
          <w:sz w:val="24"/>
        </w:rPr>
        <w:t>Uses</w:t>
      </w:r>
    </w:p>
    <w:p w14:paraId="56CB7D06" w14:textId="77777777" w:rsidR="00255109" w:rsidRDefault="00D671C6">
      <w:pPr>
        <w:pStyle w:val="BodyText"/>
        <w:spacing w:before="183"/>
        <w:ind w:left="100"/>
      </w:pPr>
      <w:r>
        <w:t>Smart</w:t>
      </w:r>
      <w:r>
        <w:rPr>
          <w:spacing w:val="-1"/>
        </w:rPr>
        <w:t xml:space="preserve"> </w:t>
      </w:r>
      <w:r>
        <w:t>contracts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 of</w:t>
      </w:r>
      <w:r>
        <w:rPr>
          <w:spacing w:val="-1"/>
        </w:rPr>
        <w:t xml:space="preserve"> </w:t>
      </w:r>
      <w:r>
        <w:t>purposes, including:</w:t>
      </w:r>
    </w:p>
    <w:p w14:paraId="57882C3D" w14:textId="77777777" w:rsidR="00255109" w:rsidRDefault="00D671C6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80" w:line="259" w:lineRule="auto"/>
        <w:ind w:right="121"/>
        <w:rPr>
          <w:sz w:val="24"/>
        </w:rPr>
      </w:pPr>
      <w:r>
        <w:rPr>
          <w:sz w:val="24"/>
        </w:rPr>
        <w:t>Financial transactions: Smart contracts can be used to automate mortgage transactions, or to</w:t>
      </w:r>
      <w:r>
        <w:rPr>
          <w:spacing w:val="1"/>
          <w:sz w:val="24"/>
        </w:rPr>
        <w:t xml:space="preserve"> </w:t>
      </w:r>
      <w:r>
        <w:rPr>
          <w:sz w:val="24"/>
        </w:rPr>
        <w:t>create decentralized finance (</w:t>
      </w:r>
      <w:proofErr w:type="spellStart"/>
      <w:r>
        <w:rPr>
          <w:sz w:val="24"/>
        </w:rPr>
        <w:t>DeFi</w:t>
      </w:r>
      <w:proofErr w:type="spellEnd"/>
      <w:r>
        <w:rPr>
          <w:sz w:val="24"/>
        </w:rPr>
        <w:t>) apps that allow users to make loans and savings without a</w:t>
      </w:r>
      <w:r>
        <w:rPr>
          <w:spacing w:val="-57"/>
          <w:sz w:val="24"/>
        </w:rPr>
        <w:t xml:space="preserve"> </w:t>
      </w:r>
      <w:r>
        <w:rPr>
          <w:sz w:val="24"/>
        </w:rPr>
        <w:t>bank.</w:t>
      </w:r>
    </w:p>
    <w:p w14:paraId="1E1610EE" w14:textId="77777777" w:rsidR="00255109" w:rsidRDefault="00D671C6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59" w:line="261" w:lineRule="auto"/>
        <w:ind w:right="281"/>
        <w:rPr>
          <w:sz w:val="24"/>
        </w:rPr>
      </w:pPr>
      <w:r>
        <w:rPr>
          <w:sz w:val="24"/>
        </w:rPr>
        <w:t>Supply chain: Smart contracts can be used to track the steps of a product through the supply</w:t>
      </w:r>
      <w:r>
        <w:rPr>
          <w:spacing w:val="-57"/>
          <w:sz w:val="24"/>
        </w:rPr>
        <w:t xml:space="preserve"> </w:t>
      </w:r>
      <w:r>
        <w:rPr>
          <w:sz w:val="24"/>
        </w:rPr>
        <w:t>chain,</w:t>
      </w:r>
      <w:r>
        <w:rPr>
          <w:spacing w:val="-1"/>
          <w:sz w:val="24"/>
        </w:rPr>
        <w:t xml:space="preserve"> </w:t>
      </w:r>
      <w:r>
        <w:rPr>
          <w:sz w:val="24"/>
        </w:rPr>
        <w:t>which can help eliminate errors, theft, and loss.</w:t>
      </w:r>
    </w:p>
    <w:p w14:paraId="4F943C19" w14:textId="77777777" w:rsidR="00255109" w:rsidRDefault="00D671C6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55" w:line="259" w:lineRule="auto"/>
        <w:ind w:right="898"/>
        <w:rPr>
          <w:sz w:val="24"/>
        </w:rPr>
      </w:pPr>
      <w:r>
        <w:rPr>
          <w:sz w:val="24"/>
        </w:rPr>
        <w:t>Property ownership: Smart contracts can be used to register property ownership more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efficiently.</w:t>
      </w:r>
    </w:p>
    <w:p w14:paraId="04D2696C" w14:textId="77777777" w:rsidR="00255109" w:rsidRDefault="00255109">
      <w:pPr>
        <w:pStyle w:val="BodyText"/>
        <w:rPr>
          <w:sz w:val="26"/>
        </w:rPr>
      </w:pPr>
    </w:p>
    <w:p w14:paraId="1722FBA6" w14:textId="77777777" w:rsidR="00255109" w:rsidRDefault="00255109">
      <w:pPr>
        <w:pStyle w:val="BodyText"/>
        <w:spacing w:before="9"/>
        <w:rPr>
          <w:sz w:val="27"/>
        </w:rPr>
      </w:pPr>
    </w:p>
    <w:p w14:paraId="341CD79D" w14:textId="77777777" w:rsidR="00255109" w:rsidRDefault="00D671C6">
      <w:pPr>
        <w:pStyle w:val="Heading1"/>
        <w:numPr>
          <w:ilvl w:val="0"/>
          <w:numId w:val="3"/>
        </w:numPr>
        <w:tabs>
          <w:tab w:val="left" w:pos="341"/>
        </w:tabs>
        <w:ind w:hanging="241"/>
      </w:pPr>
      <w:r>
        <w:t>Introduction</w:t>
      </w:r>
    </w:p>
    <w:p w14:paraId="51886060" w14:textId="77777777" w:rsidR="00255109" w:rsidRDefault="00D671C6">
      <w:pPr>
        <w:pStyle w:val="BodyText"/>
        <w:spacing w:before="182" w:line="259" w:lineRule="auto"/>
        <w:ind w:left="100" w:right="211"/>
      </w:pPr>
      <w:r>
        <w:t xml:space="preserve">This report presents the development and deployment of a </w:t>
      </w:r>
      <w:r>
        <w:rPr>
          <w:b/>
        </w:rPr>
        <w:t xml:space="preserve">Fundraising Smart Contract </w:t>
      </w:r>
      <w:r>
        <w:t>using Solidity</w:t>
      </w:r>
      <w:r>
        <w:rPr>
          <w:spacing w:val="-57"/>
        </w:rPr>
        <w:t xml:space="preserve"> </w:t>
      </w:r>
      <w:r>
        <w:t>on the Remix IDE. The contract is designed to facilitate fundraising campaigns by allowing users to</w:t>
      </w:r>
      <w:r>
        <w:rPr>
          <w:spacing w:val="1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Ether and</w:t>
      </w:r>
      <w:r>
        <w:rPr>
          <w:spacing w:val="2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the creator to</w:t>
      </w:r>
      <w:r>
        <w:rPr>
          <w:spacing w:val="-1"/>
        </w:rPr>
        <w:t xml:space="preserve"> </w:t>
      </w:r>
      <w:r>
        <w:t>withdraw funds once</w:t>
      </w:r>
      <w:r>
        <w:rPr>
          <w:spacing w:val="-2"/>
        </w:rPr>
        <w:t xml:space="preserve"> </w:t>
      </w:r>
      <w:r>
        <w:t>the target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reached.</w:t>
      </w:r>
    </w:p>
    <w:p w14:paraId="77E62182" w14:textId="77777777" w:rsidR="00255109" w:rsidRDefault="00255109">
      <w:pPr>
        <w:pStyle w:val="BodyText"/>
        <w:rPr>
          <w:sz w:val="26"/>
        </w:rPr>
      </w:pPr>
    </w:p>
    <w:p w14:paraId="52A061E0" w14:textId="77777777" w:rsidR="00255109" w:rsidRDefault="00255109">
      <w:pPr>
        <w:pStyle w:val="BodyText"/>
        <w:spacing w:before="6"/>
        <w:rPr>
          <w:sz w:val="27"/>
        </w:rPr>
      </w:pPr>
    </w:p>
    <w:p w14:paraId="6DD7ACB5" w14:textId="77777777" w:rsidR="00255109" w:rsidRDefault="00D671C6">
      <w:pPr>
        <w:pStyle w:val="Heading1"/>
        <w:numPr>
          <w:ilvl w:val="0"/>
          <w:numId w:val="3"/>
        </w:numPr>
        <w:tabs>
          <w:tab w:val="left" w:pos="341"/>
        </w:tabs>
        <w:ind w:hanging="241"/>
      </w:pPr>
      <w:r>
        <w:t>Problem</w:t>
      </w:r>
      <w:r>
        <w:rPr>
          <w:spacing w:val="-3"/>
        </w:rPr>
        <w:t xml:space="preserve"> </w:t>
      </w:r>
      <w:r>
        <w:t>Statement</w:t>
      </w:r>
    </w:p>
    <w:p w14:paraId="06098FE6" w14:textId="77777777" w:rsidR="00255109" w:rsidRDefault="00D671C6">
      <w:pPr>
        <w:pStyle w:val="BodyText"/>
        <w:spacing w:before="183"/>
        <w:ind w:left="100"/>
      </w:pP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that:</w:t>
      </w:r>
    </w:p>
    <w:p w14:paraId="37E20CA6" w14:textId="77777777" w:rsidR="00255109" w:rsidRDefault="00D671C6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creator</w:t>
      </w:r>
      <w:r>
        <w:rPr>
          <w:spacing w:val="-1"/>
          <w:sz w:val="24"/>
        </w:rPr>
        <w:t xml:space="preserve"> </w:t>
      </w:r>
      <w:r>
        <w:rPr>
          <w:sz w:val="24"/>
        </w:rPr>
        <w:t>to initiate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fundraising campaign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specified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amount.</w:t>
      </w:r>
    </w:p>
    <w:p w14:paraId="760C0894" w14:textId="77777777" w:rsidR="00255109" w:rsidRDefault="00D671C6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182"/>
        <w:ind w:hanging="361"/>
        <w:rPr>
          <w:sz w:val="24"/>
        </w:rPr>
      </w:pPr>
      <w:r>
        <w:rPr>
          <w:sz w:val="24"/>
        </w:rPr>
        <w:t>Enables</w:t>
      </w:r>
      <w:r>
        <w:rPr>
          <w:spacing w:val="-1"/>
          <w:sz w:val="24"/>
        </w:rPr>
        <w:t xml:space="preserve"> </w:t>
      </w:r>
      <w:r>
        <w:rPr>
          <w:sz w:val="24"/>
        </w:rPr>
        <w:t>users to</w:t>
      </w:r>
      <w:r>
        <w:rPr>
          <w:spacing w:val="-1"/>
          <w:sz w:val="24"/>
        </w:rPr>
        <w:t xml:space="preserve"> </w:t>
      </w:r>
      <w:r>
        <w:rPr>
          <w:sz w:val="24"/>
        </w:rPr>
        <w:t>contribute Ether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campaign.</w:t>
      </w:r>
    </w:p>
    <w:p w14:paraId="46B21285" w14:textId="77777777" w:rsidR="00255109" w:rsidRDefault="00D671C6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180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creator to</w:t>
      </w:r>
      <w:r>
        <w:rPr>
          <w:spacing w:val="-1"/>
          <w:sz w:val="24"/>
        </w:rPr>
        <w:t xml:space="preserve"> </w:t>
      </w:r>
      <w:r>
        <w:rPr>
          <w:sz w:val="24"/>
        </w:rPr>
        <w:t>withdraw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funds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amount.</w:t>
      </w:r>
    </w:p>
    <w:p w14:paraId="387D62CA" w14:textId="77777777" w:rsidR="00255109" w:rsidRDefault="00255109">
      <w:pPr>
        <w:pStyle w:val="BodyText"/>
        <w:rPr>
          <w:sz w:val="26"/>
        </w:rPr>
      </w:pPr>
    </w:p>
    <w:p w14:paraId="3D43BD7E" w14:textId="77777777" w:rsidR="00255109" w:rsidRDefault="00255109">
      <w:pPr>
        <w:pStyle w:val="BodyText"/>
        <w:spacing w:before="8"/>
        <w:rPr>
          <w:sz w:val="29"/>
        </w:rPr>
      </w:pPr>
    </w:p>
    <w:p w14:paraId="6AC96A01" w14:textId="77777777" w:rsidR="00255109" w:rsidRDefault="00D671C6">
      <w:pPr>
        <w:pStyle w:val="Heading1"/>
        <w:numPr>
          <w:ilvl w:val="0"/>
          <w:numId w:val="3"/>
        </w:numPr>
        <w:tabs>
          <w:tab w:val="left" w:pos="341"/>
        </w:tabs>
        <w:ind w:hanging="241"/>
      </w:pPr>
      <w:r>
        <w:t>Smart</w:t>
      </w:r>
      <w:r>
        <w:rPr>
          <w:spacing w:val="-3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Code</w:t>
      </w:r>
    </w:p>
    <w:p w14:paraId="4BF4A365" w14:textId="77777777" w:rsidR="00255109" w:rsidRDefault="00D671C6">
      <w:pPr>
        <w:pStyle w:val="BodyText"/>
        <w:spacing w:before="183"/>
        <w:ind w:left="100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complete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Fundraising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contract:</w:t>
      </w:r>
    </w:p>
    <w:p w14:paraId="032D3D6D" w14:textId="77777777" w:rsidR="00255109" w:rsidRDefault="00255109">
      <w:pPr>
        <w:pStyle w:val="BodyText"/>
        <w:rPr>
          <w:sz w:val="26"/>
        </w:rPr>
      </w:pPr>
    </w:p>
    <w:p w14:paraId="799A2901" w14:textId="77777777" w:rsidR="00255109" w:rsidRDefault="00255109">
      <w:pPr>
        <w:pStyle w:val="BodyText"/>
        <w:spacing w:before="6"/>
        <w:rPr>
          <w:sz w:val="29"/>
        </w:rPr>
      </w:pPr>
    </w:p>
    <w:p w14:paraId="2A24043A" w14:textId="77777777" w:rsidR="00255109" w:rsidRDefault="00D671C6">
      <w:pPr>
        <w:pStyle w:val="BodyText"/>
        <w:ind w:left="100"/>
      </w:pPr>
      <w:r>
        <w:t>//</w:t>
      </w:r>
      <w:r>
        <w:rPr>
          <w:spacing w:val="-3"/>
        </w:rPr>
        <w:t xml:space="preserve"> </w:t>
      </w:r>
      <w:r>
        <w:t>SPDX-License-Identifier:</w:t>
      </w:r>
      <w:r>
        <w:rPr>
          <w:spacing w:val="-3"/>
        </w:rPr>
        <w:t xml:space="preserve"> </w:t>
      </w:r>
      <w:r>
        <w:t>MIT</w:t>
      </w:r>
    </w:p>
    <w:p w14:paraId="42C2EF06" w14:textId="77777777" w:rsidR="00255109" w:rsidRDefault="00255109">
      <w:pPr>
        <w:sectPr w:rsidR="00255109" w:rsidSect="00AD1258">
          <w:headerReference w:type="default" r:id="rId7"/>
          <w:type w:val="continuous"/>
          <w:pgSz w:w="11910" w:h="16840"/>
          <w:pgMar w:top="840" w:right="640" w:bottom="280" w:left="960" w:header="227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pgNumType w:start="1"/>
          <w:cols w:space="720"/>
          <w:docGrid w:linePitch="299"/>
        </w:sectPr>
      </w:pPr>
    </w:p>
    <w:p w14:paraId="4B589DBC" w14:textId="77777777" w:rsidR="00255109" w:rsidRDefault="00D671C6">
      <w:pPr>
        <w:pStyle w:val="BodyText"/>
        <w:spacing w:before="80"/>
        <w:ind w:left="100"/>
      </w:pPr>
      <w:r>
        <w:lastRenderedPageBreak/>
        <w:t>pragma</w:t>
      </w:r>
      <w:r>
        <w:rPr>
          <w:spacing w:val="-1"/>
        </w:rPr>
        <w:t xml:space="preserve"> </w:t>
      </w:r>
      <w:r>
        <w:t>solidity</w:t>
      </w:r>
      <w:r>
        <w:rPr>
          <w:spacing w:val="-1"/>
        </w:rPr>
        <w:t xml:space="preserve"> </w:t>
      </w:r>
      <w:r>
        <w:t>^0.8.0;</w:t>
      </w:r>
    </w:p>
    <w:p w14:paraId="21A805FF" w14:textId="77777777" w:rsidR="00255109" w:rsidRDefault="00255109">
      <w:pPr>
        <w:pStyle w:val="BodyText"/>
        <w:rPr>
          <w:sz w:val="26"/>
        </w:rPr>
      </w:pPr>
    </w:p>
    <w:p w14:paraId="45FAD32A" w14:textId="77777777" w:rsidR="00255109" w:rsidRDefault="00255109">
      <w:pPr>
        <w:pStyle w:val="BodyText"/>
        <w:spacing w:before="8"/>
        <w:rPr>
          <w:sz w:val="29"/>
        </w:rPr>
      </w:pPr>
    </w:p>
    <w:p w14:paraId="4283CFB2" w14:textId="77777777" w:rsidR="00255109" w:rsidRDefault="00D671C6">
      <w:pPr>
        <w:pStyle w:val="BodyText"/>
        <w:ind w:left="100"/>
      </w:pPr>
      <w:r>
        <w:t>///</w:t>
      </w:r>
      <w:r>
        <w:rPr>
          <w:spacing w:val="-2"/>
        </w:rPr>
        <w:t xml:space="preserve"> </w:t>
      </w:r>
      <w:r>
        <w:t>@title</w:t>
      </w:r>
      <w:r>
        <w:rPr>
          <w:spacing w:val="-2"/>
        </w:rPr>
        <w:t xml:space="preserve"> </w:t>
      </w:r>
      <w:r>
        <w:t>Fundraising</w:t>
      </w:r>
      <w:r>
        <w:rPr>
          <w:spacing w:val="-1"/>
        </w:rPr>
        <w:t xml:space="preserve"> </w:t>
      </w:r>
      <w:r>
        <w:t>Contract</w:t>
      </w:r>
    </w:p>
    <w:p w14:paraId="55C3A68C" w14:textId="77777777" w:rsidR="00255109" w:rsidRDefault="00D671C6">
      <w:pPr>
        <w:pStyle w:val="BodyText"/>
        <w:spacing w:before="180" w:line="398" w:lineRule="auto"/>
        <w:ind w:left="100" w:right="2724"/>
      </w:pPr>
      <w:r>
        <w:t>/// @notice This contract allows users to contribute to a fundraising campaign</w:t>
      </w:r>
      <w:r>
        <w:rPr>
          <w:spacing w:val="-57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Fundraising {</w:t>
      </w:r>
    </w:p>
    <w:p w14:paraId="4DD91C41" w14:textId="77777777" w:rsidR="00255109" w:rsidRDefault="00D671C6">
      <w:pPr>
        <w:pStyle w:val="BodyText"/>
        <w:spacing w:before="1" w:line="398" w:lineRule="auto"/>
        <w:ind w:left="341" w:right="7443"/>
      </w:pPr>
      <w:r>
        <w:t>address public creator;</w:t>
      </w:r>
      <w:r>
        <w:rPr>
          <w:spacing w:val="1"/>
        </w:rPr>
        <w:t xml:space="preserve"> </w:t>
      </w:r>
      <w:proofErr w:type="spellStart"/>
      <w:r>
        <w:t>uint</w:t>
      </w:r>
      <w:proofErr w:type="spellEnd"/>
      <w:r>
        <w:rPr>
          <w:spacing w:val="-7"/>
        </w:rPr>
        <w:t xml:space="preserve"> </w:t>
      </w:r>
      <w:r>
        <w:t>public</w:t>
      </w:r>
      <w:r>
        <w:rPr>
          <w:spacing w:val="-8"/>
        </w:rPr>
        <w:t xml:space="preserve"> </w:t>
      </w:r>
      <w:proofErr w:type="spellStart"/>
      <w:r>
        <w:t>targetAmount</w:t>
      </w:r>
      <w:proofErr w:type="spellEnd"/>
      <w:r>
        <w:t>;</w:t>
      </w:r>
    </w:p>
    <w:p w14:paraId="1D1DC9D3" w14:textId="77777777" w:rsidR="00255109" w:rsidRDefault="00D671C6">
      <w:pPr>
        <w:pStyle w:val="BodyText"/>
        <w:spacing w:line="396" w:lineRule="auto"/>
        <w:ind w:left="341" w:right="7042"/>
      </w:pPr>
      <w:proofErr w:type="spellStart"/>
      <w:r>
        <w:t>uint</w:t>
      </w:r>
      <w:proofErr w:type="spellEnd"/>
      <w:r>
        <w:t xml:space="preserve"> public </w:t>
      </w:r>
      <w:proofErr w:type="spellStart"/>
      <w:r>
        <w:t>totalContributions</w:t>
      </w:r>
      <w:proofErr w:type="spellEnd"/>
      <w:r>
        <w:t>;</w:t>
      </w:r>
      <w:r>
        <w:rPr>
          <w:spacing w:val="-57"/>
        </w:rPr>
        <w:t xml:space="preserve"> </w:t>
      </w:r>
      <w:r>
        <w:t>bool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proofErr w:type="spellStart"/>
      <w:r>
        <w:t>isTargetReached</w:t>
      </w:r>
      <w:proofErr w:type="spellEnd"/>
      <w:r>
        <w:t>;</w:t>
      </w:r>
    </w:p>
    <w:p w14:paraId="1AD45FD3" w14:textId="77777777" w:rsidR="00255109" w:rsidRDefault="00D671C6">
      <w:pPr>
        <w:pStyle w:val="BodyText"/>
        <w:spacing w:before="5"/>
        <w:ind w:left="341"/>
      </w:pPr>
      <w:r>
        <w:t>mapping(address</w:t>
      </w:r>
      <w:r>
        <w:rPr>
          <w:spacing w:val="1"/>
        </w:rPr>
        <w:t xml:space="preserve"> </w:t>
      </w:r>
      <w:r>
        <w:t>=&gt;</w:t>
      </w:r>
      <w:r>
        <w:rPr>
          <w:spacing w:val="-2"/>
        </w:rPr>
        <w:t xml:space="preserve"> </w:t>
      </w:r>
      <w:proofErr w:type="spellStart"/>
      <w:r>
        <w:t>uint</w:t>
      </w:r>
      <w:proofErr w:type="spellEnd"/>
      <w:r>
        <w:t>)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contributions;</w:t>
      </w:r>
    </w:p>
    <w:p w14:paraId="606CCFA8" w14:textId="77777777" w:rsidR="00255109" w:rsidRDefault="00255109">
      <w:pPr>
        <w:pStyle w:val="BodyText"/>
        <w:rPr>
          <w:sz w:val="26"/>
        </w:rPr>
      </w:pPr>
    </w:p>
    <w:p w14:paraId="49674E1A" w14:textId="77777777" w:rsidR="00255109" w:rsidRDefault="00255109">
      <w:pPr>
        <w:pStyle w:val="BodyText"/>
        <w:spacing w:before="8"/>
        <w:rPr>
          <w:sz w:val="29"/>
        </w:rPr>
      </w:pPr>
    </w:p>
    <w:p w14:paraId="1B2C0EC5" w14:textId="77777777" w:rsidR="00255109" w:rsidRDefault="00D671C6">
      <w:pPr>
        <w:pStyle w:val="BodyText"/>
        <w:spacing w:line="396" w:lineRule="auto"/>
        <w:ind w:left="341" w:right="3084"/>
      </w:pPr>
      <w:r>
        <w:t xml:space="preserve">event </w:t>
      </w:r>
      <w:proofErr w:type="spellStart"/>
      <w:r>
        <w:t>ContributionReceived</w:t>
      </w:r>
      <w:proofErr w:type="spellEnd"/>
      <w:r>
        <w:t xml:space="preserve">(address indexed contributor, </w:t>
      </w:r>
      <w:proofErr w:type="spellStart"/>
      <w:r>
        <w:t>uint</w:t>
      </w:r>
      <w:proofErr w:type="spellEnd"/>
      <w:r>
        <w:t xml:space="preserve"> amount);</w:t>
      </w:r>
      <w:r>
        <w:rPr>
          <w:spacing w:val="-57"/>
        </w:rPr>
        <w:t xml:space="preserve"> </w:t>
      </w:r>
      <w:r>
        <w:t>event</w:t>
      </w:r>
      <w:r>
        <w:rPr>
          <w:spacing w:val="-1"/>
        </w:rPr>
        <w:t xml:space="preserve"> </w:t>
      </w:r>
      <w:proofErr w:type="spellStart"/>
      <w:r>
        <w:t>FundsWithdrawn</w:t>
      </w:r>
      <w:proofErr w:type="spellEnd"/>
      <w:r>
        <w:t>(address indexed</w:t>
      </w:r>
      <w:r>
        <w:rPr>
          <w:spacing w:val="-1"/>
        </w:rPr>
        <w:t xml:space="preserve"> </w:t>
      </w:r>
      <w:r>
        <w:t xml:space="preserve">creator, </w:t>
      </w:r>
      <w:proofErr w:type="spellStart"/>
      <w:r>
        <w:t>uint</w:t>
      </w:r>
      <w:proofErr w:type="spellEnd"/>
      <w:r>
        <w:t xml:space="preserve"> amount);</w:t>
      </w:r>
    </w:p>
    <w:p w14:paraId="043F4E72" w14:textId="77777777" w:rsidR="00255109" w:rsidRDefault="00255109">
      <w:pPr>
        <w:pStyle w:val="BodyText"/>
        <w:rPr>
          <w:sz w:val="26"/>
        </w:rPr>
      </w:pPr>
    </w:p>
    <w:p w14:paraId="0BB12BB5" w14:textId="77777777" w:rsidR="00255109" w:rsidRDefault="00D671C6">
      <w:pPr>
        <w:pStyle w:val="BodyText"/>
        <w:spacing w:before="163" w:line="398" w:lineRule="auto"/>
        <w:ind w:left="581" w:right="6600" w:hanging="240"/>
      </w:pPr>
      <w:r>
        <w:t>constructor(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targetAmount</w:t>
      </w:r>
      <w:proofErr w:type="spellEnd"/>
      <w:r>
        <w:t>) {</w:t>
      </w:r>
      <w:r>
        <w:rPr>
          <w:spacing w:val="-57"/>
        </w:rPr>
        <w:t xml:space="preserve"> </w:t>
      </w:r>
      <w:r>
        <w:t xml:space="preserve">creator = </w:t>
      </w:r>
      <w:proofErr w:type="spellStart"/>
      <w:r>
        <w:t>msg.sender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targetAmount</w:t>
      </w:r>
      <w:proofErr w:type="spellEnd"/>
      <w:r>
        <w:t xml:space="preserve"> = _</w:t>
      </w:r>
      <w:proofErr w:type="spellStart"/>
      <w:r>
        <w:t>targetAmount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isTargetReached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false;</w:t>
      </w:r>
    </w:p>
    <w:p w14:paraId="26E66C63" w14:textId="77777777" w:rsidR="00255109" w:rsidRDefault="00D671C6">
      <w:pPr>
        <w:pStyle w:val="BodyText"/>
        <w:spacing w:line="276" w:lineRule="exact"/>
        <w:ind w:left="341"/>
      </w:pPr>
      <w:r>
        <w:t>}</w:t>
      </w:r>
    </w:p>
    <w:p w14:paraId="70D8DD31" w14:textId="77777777" w:rsidR="00255109" w:rsidRDefault="00255109">
      <w:pPr>
        <w:pStyle w:val="BodyText"/>
        <w:rPr>
          <w:sz w:val="26"/>
        </w:rPr>
      </w:pPr>
    </w:p>
    <w:p w14:paraId="4AAA88BA" w14:textId="77777777" w:rsidR="00255109" w:rsidRDefault="00255109">
      <w:pPr>
        <w:pStyle w:val="BodyText"/>
        <w:spacing w:before="5"/>
        <w:rPr>
          <w:sz w:val="29"/>
        </w:rPr>
      </w:pPr>
    </w:p>
    <w:p w14:paraId="0B4C1F04" w14:textId="77777777" w:rsidR="00255109" w:rsidRDefault="00D671C6">
      <w:pPr>
        <w:pStyle w:val="BodyText"/>
        <w:spacing w:before="1" w:line="398" w:lineRule="auto"/>
        <w:ind w:left="341" w:right="5049"/>
      </w:pPr>
      <w:r>
        <w:t>/// @notice Contribute to the fundraising campaign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contribute() external payable</w:t>
      </w:r>
      <w:r>
        <w:rPr>
          <w:spacing w:val="-2"/>
        </w:rPr>
        <w:t xml:space="preserve"> </w:t>
      </w:r>
      <w:r>
        <w:t>{</w:t>
      </w:r>
    </w:p>
    <w:p w14:paraId="024E8EF5" w14:textId="77777777" w:rsidR="00255109" w:rsidRDefault="00D671C6">
      <w:pPr>
        <w:pStyle w:val="BodyText"/>
        <w:spacing w:line="398" w:lineRule="auto"/>
        <w:ind w:left="581" w:right="3712"/>
      </w:pPr>
      <w:r>
        <w:t>require(</w:t>
      </w:r>
      <w:proofErr w:type="spellStart"/>
      <w:r>
        <w:t>msg.value</w:t>
      </w:r>
      <w:proofErr w:type="spellEnd"/>
      <w:r>
        <w:t xml:space="preserve"> &gt; 0, "Contribution must be greater than 0");</w:t>
      </w:r>
      <w:r>
        <w:rPr>
          <w:spacing w:val="-57"/>
        </w:rPr>
        <w:t xml:space="preserve"> </w:t>
      </w:r>
      <w:r>
        <w:t>require(!</w:t>
      </w:r>
      <w:proofErr w:type="spellStart"/>
      <w:r>
        <w:t>isTargetReached</w:t>
      </w:r>
      <w:proofErr w:type="spellEnd"/>
      <w:r>
        <w:t>,</w:t>
      </w:r>
      <w:r>
        <w:rPr>
          <w:spacing w:val="-3"/>
        </w:rPr>
        <w:t xml:space="preserve"> </w:t>
      </w:r>
      <w:r>
        <w:t>"Target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reached");</w:t>
      </w:r>
    </w:p>
    <w:p w14:paraId="1ACF10D1" w14:textId="77777777" w:rsidR="00255109" w:rsidRDefault="00255109">
      <w:pPr>
        <w:pStyle w:val="BodyText"/>
        <w:rPr>
          <w:sz w:val="26"/>
        </w:rPr>
      </w:pPr>
    </w:p>
    <w:p w14:paraId="14C4E42B" w14:textId="77777777" w:rsidR="00255109" w:rsidRDefault="00D671C6">
      <w:pPr>
        <w:pStyle w:val="BodyText"/>
        <w:spacing w:before="158" w:line="398" w:lineRule="auto"/>
        <w:ind w:left="581" w:right="5758"/>
      </w:pPr>
      <w:r>
        <w:t>contributions[</w:t>
      </w:r>
      <w:proofErr w:type="spellStart"/>
      <w:r>
        <w:t>msg.sender</w:t>
      </w:r>
      <w:proofErr w:type="spellEnd"/>
      <w:r>
        <w:t xml:space="preserve">] += </w:t>
      </w:r>
      <w:proofErr w:type="spellStart"/>
      <w:r>
        <w:t>msg.value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totalContributions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msg.value</w:t>
      </w:r>
      <w:proofErr w:type="spellEnd"/>
      <w:r>
        <w:t>;</w:t>
      </w:r>
    </w:p>
    <w:p w14:paraId="6071FF9D" w14:textId="77777777" w:rsidR="00255109" w:rsidRDefault="00255109">
      <w:pPr>
        <w:pStyle w:val="BodyText"/>
        <w:rPr>
          <w:sz w:val="26"/>
        </w:rPr>
      </w:pPr>
    </w:p>
    <w:p w14:paraId="10681A81" w14:textId="77777777" w:rsidR="00255109" w:rsidRDefault="00D671C6">
      <w:pPr>
        <w:pStyle w:val="BodyText"/>
        <w:spacing w:before="160"/>
        <w:ind w:left="581"/>
      </w:pPr>
      <w:r>
        <w:t>emit</w:t>
      </w:r>
      <w:r>
        <w:rPr>
          <w:spacing w:val="-3"/>
        </w:rPr>
        <w:t xml:space="preserve"> </w:t>
      </w:r>
      <w:proofErr w:type="spellStart"/>
      <w:r>
        <w:t>ContributionReceived</w:t>
      </w:r>
      <w:proofErr w:type="spellEnd"/>
      <w:r>
        <w:t>(</w:t>
      </w:r>
      <w:proofErr w:type="spellStart"/>
      <w:r>
        <w:t>msg.sender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msg.value</w:t>
      </w:r>
      <w:proofErr w:type="spellEnd"/>
      <w:r>
        <w:t>);</w:t>
      </w:r>
    </w:p>
    <w:p w14:paraId="04CD92FF" w14:textId="77777777" w:rsidR="00255109" w:rsidRDefault="00255109">
      <w:pPr>
        <w:pStyle w:val="BodyText"/>
        <w:rPr>
          <w:sz w:val="26"/>
        </w:rPr>
      </w:pPr>
    </w:p>
    <w:p w14:paraId="5D8CE2BA" w14:textId="77777777" w:rsidR="00255109" w:rsidRDefault="00255109">
      <w:pPr>
        <w:pStyle w:val="BodyText"/>
        <w:spacing w:before="6"/>
        <w:rPr>
          <w:sz w:val="29"/>
        </w:rPr>
      </w:pPr>
    </w:p>
    <w:p w14:paraId="00E2EC37" w14:textId="77777777" w:rsidR="00255109" w:rsidRDefault="00D671C6">
      <w:pPr>
        <w:pStyle w:val="BodyText"/>
        <w:ind w:left="581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reached</w:t>
      </w:r>
    </w:p>
    <w:p w14:paraId="1C8CAA03" w14:textId="77777777" w:rsidR="00255109" w:rsidRDefault="00D671C6">
      <w:pPr>
        <w:pStyle w:val="BodyText"/>
        <w:spacing w:before="183" w:line="398" w:lineRule="auto"/>
        <w:ind w:left="821" w:right="5696" w:hanging="240"/>
      </w:pPr>
      <w:r>
        <w:t>if (</w:t>
      </w:r>
      <w:proofErr w:type="spellStart"/>
      <w:r>
        <w:t>totalContributions</w:t>
      </w:r>
      <w:proofErr w:type="spellEnd"/>
      <w:r>
        <w:t xml:space="preserve"> &gt;= </w:t>
      </w:r>
      <w:proofErr w:type="spellStart"/>
      <w:r>
        <w:t>targetAmount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isTargetReached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true;</w:t>
      </w:r>
    </w:p>
    <w:p w14:paraId="5B62F920" w14:textId="77777777" w:rsidR="00255109" w:rsidRDefault="00255109">
      <w:pPr>
        <w:spacing w:line="398" w:lineRule="auto"/>
        <w:sectPr w:rsidR="00255109" w:rsidSect="00AD1258">
          <w:pgSz w:w="11910" w:h="16840"/>
          <w:pgMar w:top="840" w:right="640" w:bottom="280" w:left="960" w:header="439" w:footer="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7EFC2344" w14:textId="77777777" w:rsidR="00255109" w:rsidRDefault="00D671C6">
      <w:pPr>
        <w:pStyle w:val="BodyText"/>
        <w:spacing w:before="80"/>
        <w:ind w:left="581"/>
      </w:pPr>
      <w:r>
        <w:lastRenderedPageBreak/>
        <w:t>}</w:t>
      </w:r>
    </w:p>
    <w:p w14:paraId="29E1D9BF" w14:textId="77777777" w:rsidR="00255109" w:rsidRDefault="00D671C6">
      <w:pPr>
        <w:pStyle w:val="BodyText"/>
        <w:spacing w:before="182"/>
        <w:ind w:left="341"/>
      </w:pPr>
      <w:r>
        <w:t>}</w:t>
      </w:r>
    </w:p>
    <w:p w14:paraId="586B398B" w14:textId="77777777" w:rsidR="00255109" w:rsidRDefault="00255109">
      <w:pPr>
        <w:pStyle w:val="BodyText"/>
        <w:rPr>
          <w:sz w:val="20"/>
        </w:rPr>
      </w:pPr>
    </w:p>
    <w:p w14:paraId="248B7C70" w14:textId="77777777" w:rsidR="00255109" w:rsidRDefault="00255109">
      <w:pPr>
        <w:pStyle w:val="BodyText"/>
        <w:spacing w:before="8"/>
        <w:rPr>
          <w:sz w:val="27"/>
        </w:rPr>
      </w:pPr>
    </w:p>
    <w:p w14:paraId="1631A098" w14:textId="77777777" w:rsidR="00255109" w:rsidRDefault="00D671C6">
      <w:pPr>
        <w:pStyle w:val="BodyText"/>
        <w:spacing w:before="90" w:line="398" w:lineRule="auto"/>
        <w:ind w:left="341" w:right="5076"/>
      </w:pPr>
      <w:r>
        <w:t>/// @notice Withdraw funds if the target is reached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withdraw() external {</w:t>
      </w:r>
    </w:p>
    <w:p w14:paraId="08EA9AC6" w14:textId="77777777" w:rsidR="00255109" w:rsidRDefault="00D671C6">
      <w:pPr>
        <w:pStyle w:val="BodyText"/>
        <w:spacing w:before="1" w:line="398" w:lineRule="auto"/>
        <w:ind w:left="581" w:right="3778"/>
      </w:pPr>
      <w:r>
        <w:t>require(</w:t>
      </w:r>
      <w:proofErr w:type="spellStart"/>
      <w:r>
        <w:t>msg.sender</w:t>
      </w:r>
      <w:proofErr w:type="spellEnd"/>
      <w:r>
        <w:t xml:space="preserve"> == creator, "Only creator can withdraw");</w:t>
      </w:r>
      <w:r>
        <w:rPr>
          <w:spacing w:val="-57"/>
        </w:rPr>
        <w:t xml:space="preserve"> </w:t>
      </w:r>
      <w:r>
        <w:t>require(</w:t>
      </w:r>
      <w:proofErr w:type="spellStart"/>
      <w:r>
        <w:t>isTargetReached</w:t>
      </w:r>
      <w:proofErr w:type="spellEnd"/>
      <w:r>
        <w:t>,</w:t>
      </w:r>
      <w:r>
        <w:rPr>
          <w:spacing w:val="-1"/>
        </w:rPr>
        <w:t xml:space="preserve"> </w:t>
      </w:r>
      <w:r>
        <w:t>"Target not</w:t>
      </w:r>
      <w:r>
        <w:rPr>
          <w:spacing w:val="-1"/>
        </w:rPr>
        <w:t xml:space="preserve"> </w:t>
      </w:r>
      <w:r>
        <w:t>reached yet");</w:t>
      </w:r>
    </w:p>
    <w:p w14:paraId="2B405035" w14:textId="77777777" w:rsidR="00255109" w:rsidRDefault="00255109">
      <w:pPr>
        <w:pStyle w:val="BodyText"/>
        <w:rPr>
          <w:sz w:val="26"/>
        </w:rPr>
      </w:pPr>
    </w:p>
    <w:p w14:paraId="5D51D685" w14:textId="77777777" w:rsidR="00255109" w:rsidRDefault="00D671C6">
      <w:pPr>
        <w:pStyle w:val="BodyText"/>
        <w:spacing w:before="157" w:line="398" w:lineRule="auto"/>
        <w:ind w:left="581" w:right="4920"/>
      </w:pPr>
      <w:proofErr w:type="spellStart"/>
      <w:r>
        <w:t>uint</w:t>
      </w:r>
      <w:proofErr w:type="spellEnd"/>
      <w:r>
        <w:t xml:space="preserve"> amount = </w:t>
      </w:r>
      <w:proofErr w:type="spellStart"/>
      <w:r>
        <w:t>totalContributions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totalContributions</w:t>
      </w:r>
      <w:proofErr w:type="spellEnd"/>
      <w:r>
        <w:t xml:space="preserve"> = 0; // Reset total contributions</w:t>
      </w:r>
      <w:r>
        <w:rPr>
          <w:spacing w:val="-57"/>
        </w:rPr>
        <w:t xml:space="preserve"> </w:t>
      </w:r>
      <w:r>
        <w:t>payable(creator).transfer(amount);</w:t>
      </w:r>
    </w:p>
    <w:p w14:paraId="279FA148" w14:textId="77777777" w:rsidR="00255109" w:rsidRDefault="00255109">
      <w:pPr>
        <w:pStyle w:val="BodyText"/>
        <w:rPr>
          <w:sz w:val="20"/>
        </w:rPr>
      </w:pPr>
    </w:p>
    <w:p w14:paraId="31FB0F63" w14:textId="77777777" w:rsidR="00255109" w:rsidRDefault="00D671C6">
      <w:pPr>
        <w:pStyle w:val="BodyText"/>
        <w:spacing w:before="228"/>
        <w:ind w:left="581"/>
      </w:pPr>
      <w:r>
        <w:t>emit</w:t>
      </w:r>
      <w:r>
        <w:rPr>
          <w:spacing w:val="-3"/>
        </w:rPr>
        <w:t xml:space="preserve"> </w:t>
      </w:r>
      <w:proofErr w:type="spellStart"/>
      <w:r>
        <w:t>FundsWithdrawn</w:t>
      </w:r>
      <w:proofErr w:type="spellEnd"/>
      <w:r>
        <w:t>(creator,</w:t>
      </w:r>
      <w:r>
        <w:rPr>
          <w:spacing w:val="-3"/>
        </w:rPr>
        <w:t xml:space="preserve"> </w:t>
      </w:r>
      <w:r>
        <w:t>amount);</w:t>
      </w:r>
    </w:p>
    <w:p w14:paraId="078A26B4" w14:textId="77777777" w:rsidR="00255109" w:rsidRDefault="00D671C6">
      <w:pPr>
        <w:pStyle w:val="BodyText"/>
        <w:spacing w:before="182"/>
        <w:ind w:left="341"/>
      </w:pPr>
      <w:r>
        <w:t>}</w:t>
      </w:r>
    </w:p>
    <w:p w14:paraId="59FB83C8" w14:textId="77777777" w:rsidR="00255109" w:rsidRDefault="00255109">
      <w:pPr>
        <w:pStyle w:val="BodyText"/>
        <w:rPr>
          <w:sz w:val="20"/>
        </w:rPr>
      </w:pPr>
    </w:p>
    <w:p w14:paraId="20FB78EF" w14:textId="77777777" w:rsidR="00255109" w:rsidRDefault="00255109">
      <w:pPr>
        <w:pStyle w:val="BodyText"/>
        <w:spacing w:before="11"/>
        <w:rPr>
          <w:sz w:val="27"/>
        </w:rPr>
      </w:pPr>
    </w:p>
    <w:p w14:paraId="6A5B242A" w14:textId="77777777" w:rsidR="00255109" w:rsidRDefault="00D671C6">
      <w:pPr>
        <w:pStyle w:val="BodyText"/>
        <w:spacing w:before="90"/>
        <w:ind w:left="341"/>
      </w:pPr>
      <w:r>
        <w:t>///</w:t>
      </w:r>
      <w:r>
        <w:rPr>
          <w:spacing w:val="-1"/>
        </w:rPr>
        <w:t xml:space="preserve"> </w:t>
      </w:r>
      <w:r>
        <w:t>@notice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status of</w:t>
      </w:r>
      <w:r>
        <w:rPr>
          <w:spacing w:val="-1"/>
        </w:rPr>
        <w:t xml:space="preserve"> </w:t>
      </w:r>
      <w:r>
        <w:t>the campaign</w:t>
      </w:r>
    </w:p>
    <w:p w14:paraId="45875A11" w14:textId="77777777" w:rsidR="00255109" w:rsidRDefault="00D671C6">
      <w:pPr>
        <w:pStyle w:val="BodyText"/>
        <w:spacing w:before="180" w:line="398" w:lineRule="auto"/>
        <w:ind w:left="581" w:right="3143" w:hanging="240"/>
      </w:pPr>
      <w:r>
        <w:t xml:space="preserve">function </w:t>
      </w:r>
      <w:proofErr w:type="spellStart"/>
      <w:r>
        <w:t>getStatus</w:t>
      </w:r>
      <w:proofErr w:type="spellEnd"/>
      <w:r>
        <w:t xml:space="preserve">() external view returns (address,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uint</w:t>
      </w:r>
      <w:proofErr w:type="spellEnd"/>
      <w:r>
        <w:t>, bool) {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(creator,</w:t>
      </w:r>
      <w:r>
        <w:rPr>
          <w:spacing w:val="-3"/>
        </w:rPr>
        <w:t xml:space="preserve"> </w:t>
      </w:r>
      <w:proofErr w:type="spellStart"/>
      <w:r>
        <w:t>targetAmount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totalContributions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isTargetReached</w:t>
      </w:r>
      <w:proofErr w:type="spellEnd"/>
      <w:r>
        <w:t>);</w:t>
      </w:r>
    </w:p>
    <w:p w14:paraId="74970CD9" w14:textId="77777777" w:rsidR="00255109" w:rsidRDefault="00D671C6">
      <w:pPr>
        <w:pStyle w:val="BodyText"/>
        <w:spacing w:before="1"/>
        <w:ind w:left="341"/>
      </w:pPr>
      <w:r>
        <w:t>}</w:t>
      </w:r>
    </w:p>
    <w:p w14:paraId="61D4D665" w14:textId="77777777" w:rsidR="00255109" w:rsidRDefault="00D671C6">
      <w:pPr>
        <w:pStyle w:val="BodyText"/>
        <w:spacing w:before="182"/>
        <w:ind w:left="100"/>
      </w:pPr>
      <w:r>
        <w:t>}</w:t>
      </w:r>
    </w:p>
    <w:p w14:paraId="3D31BA62" w14:textId="77777777" w:rsidR="00255109" w:rsidRDefault="00255109">
      <w:pPr>
        <w:pStyle w:val="BodyText"/>
        <w:rPr>
          <w:sz w:val="20"/>
        </w:rPr>
      </w:pPr>
    </w:p>
    <w:p w14:paraId="37C80556" w14:textId="77777777" w:rsidR="00255109" w:rsidRDefault="00255109">
      <w:pPr>
        <w:pStyle w:val="BodyText"/>
        <w:spacing w:before="8"/>
        <w:rPr>
          <w:sz w:val="27"/>
        </w:rPr>
      </w:pPr>
    </w:p>
    <w:p w14:paraId="0F8195E1" w14:textId="77777777" w:rsidR="00255109" w:rsidRDefault="00D671C6">
      <w:pPr>
        <w:pStyle w:val="Heading1"/>
        <w:numPr>
          <w:ilvl w:val="0"/>
          <w:numId w:val="3"/>
        </w:numPr>
        <w:tabs>
          <w:tab w:val="left" w:pos="341"/>
        </w:tabs>
        <w:spacing w:before="90"/>
        <w:ind w:hanging="241"/>
      </w:pPr>
      <w:r>
        <w:t>Deployment</w:t>
      </w:r>
      <w:r>
        <w:rPr>
          <w:spacing w:val="-2"/>
        </w:rPr>
        <w:t xml:space="preserve"> </w:t>
      </w:r>
      <w:r>
        <w:t>Instructions</w:t>
      </w:r>
    </w:p>
    <w:p w14:paraId="795F7FD9" w14:textId="77777777" w:rsidR="00255109" w:rsidRDefault="00D671C6">
      <w:pPr>
        <w:pStyle w:val="BodyText"/>
        <w:spacing w:before="182"/>
        <w:ind w:left="100"/>
      </w:pPr>
      <w:r>
        <w:t>To</w:t>
      </w:r>
      <w:r>
        <w:rPr>
          <w:spacing w:val="-2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Fundraising</w:t>
      </w:r>
      <w:r>
        <w:rPr>
          <w:spacing w:val="-2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Remix</w:t>
      </w:r>
      <w:r>
        <w:rPr>
          <w:spacing w:val="1"/>
        </w:rPr>
        <w:t xml:space="preserve"> </w:t>
      </w:r>
      <w:r>
        <w:t>IDE,</w:t>
      </w:r>
      <w:r>
        <w:rPr>
          <w:spacing w:val="1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steps:</w:t>
      </w:r>
    </w:p>
    <w:p w14:paraId="5FB8A0FD" w14:textId="77777777" w:rsidR="00255109" w:rsidRDefault="00D671C6">
      <w:pPr>
        <w:pStyle w:val="ListParagraph"/>
        <w:numPr>
          <w:ilvl w:val="0"/>
          <w:numId w:val="2"/>
        </w:numPr>
        <w:tabs>
          <w:tab w:val="left" w:pos="822"/>
        </w:tabs>
        <w:ind w:hanging="361"/>
        <w:jc w:val="left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Remix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Remix</w:t>
      </w:r>
      <w:r>
        <w:rPr>
          <w:spacing w:val="-1"/>
          <w:sz w:val="24"/>
        </w:rPr>
        <w:t xml:space="preserve"> </w:t>
      </w:r>
      <w:r>
        <w:rPr>
          <w:sz w:val="24"/>
        </w:rPr>
        <w:t>IDE.</w:t>
      </w:r>
    </w:p>
    <w:p w14:paraId="4904FF2C" w14:textId="77777777" w:rsidR="00255109" w:rsidRDefault="00D671C6">
      <w:pPr>
        <w:pStyle w:val="ListParagraph"/>
        <w:numPr>
          <w:ilvl w:val="0"/>
          <w:numId w:val="2"/>
        </w:numPr>
        <w:tabs>
          <w:tab w:val="left" w:pos="822"/>
        </w:tabs>
        <w:spacing w:before="180"/>
        <w:ind w:hanging="361"/>
        <w:jc w:val="left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Fundraising.sol</w:t>
      </w:r>
      <w:proofErr w:type="spellEnd"/>
      <w:r>
        <w:rPr>
          <w:sz w:val="24"/>
        </w:rPr>
        <w:t>.</w:t>
      </w:r>
    </w:p>
    <w:p w14:paraId="5FBE1F16" w14:textId="77777777" w:rsidR="00255109" w:rsidRDefault="00D671C6">
      <w:pPr>
        <w:pStyle w:val="ListParagraph"/>
        <w:numPr>
          <w:ilvl w:val="0"/>
          <w:numId w:val="2"/>
        </w:numPr>
        <w:tabs>
          <w:tab w:val="left" w:pos="822"/>
        </w:tabs>
        <w:ind w:hanging="361"/>
        <w:jc w:val="left"/>
        <w:rPr>
          <w:sz w:val="24"/>
        </w:rPr>
      </w:pPr>
      <w:r>
        <w:rPr>
          <w:b/>
          <w:sz w:val="24"/>
        </w:rPr>
        <w:t>Code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Insert 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provided in</w:t>
      </w:r>
      <w:r>
        <w:rPr>
          <w:spacing w:val="-1"/>
          <w:sz w:val="24"/>
        </w:rPr>
        <w:t xml:space="preserve"> </w:t>
      </w:r>
      <w:r>
        <w:rPr>
          <w:sz w:val="24"/>
        </w:rPr>
        <w:t>Section 3.</w:t>
      </w:r>
    </w:p>
    <w:p w14:paraId="1BBB829C" w14:textId="77777777" w:rsidR="00255109" w:rsidRDefault="00D671C6">
      <w:pPr>
        <w:pStyle w:val="ListParagraph"/>
        <w:numPr>
          <w:ilvl w:val="0"/>
          <w:numId w:val="2"/>
        </w:numPr>
        <w:tabs>
          <w:tab w:val="left" w:pos="822"/>
        </w:tabs>
        <w:spacing w:before="182"/>
        <w:ind w:hanging="361"/>
        <w:jc w:val="left"/>
        <w:rPr>
          <w:sz w:val="24"/>
        </w:rPr>
      </w:pPr>
      <w:r>
        <w:rPr>
          <w:b/>
          <w:sz w:val="24"/>
        </w:rPr>
        <w:t>Compile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Contract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compiler version</w:t>
      </w:r>
      <w:r>
        <w:rPr>
          <w:spacing w:val="-1"/>
          <w:sz w:val="24"/>
        </w:rPr>
        <w:t xml:space="preserve"> </w:t>
      </w:r>
      <w:r>
        <w:rPr>
          <w:sz w:val="24"/>
        </w:rPr>
        <w:t>(0.8.0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higher)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compile.</w:t>
      </w:r>
    </w:p>
    <w:p w14:paraId="038E5891" w14:textId="77777777" w:rsidR="00255109" w:rsidRDefault="00255109">
      <w:pPr>
        <w:rPr>
          <w:sz w:val="24"/>
        </w:rPr>
        <w:sectPr w:rsidR="00255109" w:rsidSect="00AD1258">
          <w:pgSz w:w="11910" w:h="16840"/>
          <w:pgMar w:top="840" w:right="640" w:bottom="280" w:left="960" w:header="439" w:footer="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06E86781" w14:textId="77777777" w:rsidR="00255109" w:rsidRDefault="00255109">
      <w:pPr>
        <w:pStyle w:val="BodyText"/>
        <w:rPr>
          <w:sz w:val="7"/>
        </w:rPr>
      </w:pPr>
    </w:p>
    <w:p w14:paraId="1CD77584" w14:textId="77777777" w:rsidR="00255109" w:rsidRDefault="00D671C6" w:rsidP="00885D7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44C1932" wp14:editId="1086A5D7">
            <wp:extent cx="2456288" cy="3048000"/>
            <wp:effectExtent l="0" t="0" r="1270" b="0"/>
            <wp:docPr id="1" name="image1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132" cy="30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FE88" w14:textId="77777777" w:rsidR="00255109" w:rsidRDefault="00255109">
      <w:pPr>
        <w:pStyle w:val="BodyText"/>
        <w:rPr>
          <w:sz w:val="20"/>
        </w:rPr>
      </w:pPr>
    </w:p>
    <w:p w14:paraId="4A085603" w14:textId="77777777" w:rsidR="00255109" w:rsidRDefault="00255109">
      <w:pPr>
        <w:pStyle w:val="BodyText"/>
        <w:spacing w:before="2"/>
        <w:rPr>
          <w:sz w:val="29"/>
        </w:rPr>
      </w:pPr>
    </w:p>
    <w:p w14:paraId="3CD88A2E" w14:textId="77777777" w:rsidR="00255109" w:rsidRDefault="00D671C6">
      <w:pPr>
        <w:pStyle w:val="Heading1"/>
        <w:numPr>
          <w:ilvl w:val="0"/>
          <w:numId w:val="2"/>
        </w:numPr>
        <w:tabs>
          <w:tab w:val="left" w:pos="481"/>
        </w:tabs>
        <w:spacing w:before="90"/>
        <w:ind w:left="480" w:hanging="361"/>
        <w:jc w:val="left"/>
        <w:rPr>
          <w:b w:val="0"/>
        </w:rPr>
      </w:pPr>
      <w:r>
        <w:t>Deploy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Contract</w:t>
      </w:r>
      <w:r>
        <w:rPr>
          <w:b w:val="0"/>
        </w:rPr>
        <w:t>:</w:t>
      </w:r>
    </w:p>
    <w:p w14:paraId="5A39DF6D" w14:textId="77777777" w:rsidR="00255109" w:rsidRDefault="00D671C6">
      <w:pPr>
        <w:pStyle w:val="ListParagraph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b/>
          <w:sz w:val="24"/>
        </w:rPr>
        <w:t>Environment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Remix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(Cancun)</w:t>
      </w:r>
      <w:r>
        <w:rPr>
          <w:sz w:val="24"/>
        </w:rPr>
        <w:t>.</w:t>
      </w:r>
    </w:p>
    <w:p w14:paraId="793D34D5" w14:textId="77777777" w:rsidR="00255109" w:rsidRDefault="00D671C6">
      <w:pPr>
        <w:pStyle w:val="ListParagraph"/>
        <w:numPr>
          <w:ilvl w:val="1"/>
          <w:numId w:val="2"/>
        </w:numPr>
        <w:tabs>
          <w:tab w:val="left" w:pos="1201"/>
        </w:tabs>
        <w:spacing w:before="172"/>
        <w:ind w:hanging="361"/>
        <w:rPr>
          <w:sz w:val="24"/>
        </w:rPr>
      </w:pPr>
      <w:r>
        <w:rPr>
          <w:b/>
          <w:sz w:val="24"/>
        </w:rPr>
        <w:t>Value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 0</w:t>
      </w:r>
      <w:r>
        <w:rPr>
          <w:spacing w:val="-1"/>
          <w:sz w:val="24"/>
        </w:rPr>
        <w:t xml:space="preserve"> </w:t>
      </w:r>
      <w:r>
        <w:rPr>
          <w:sz w:val="24"/>
        </w:rPr>
        <w:t>Ether.</w:t>
      </w:r>
    </w:p>
    <w:p w14:paraId="3C20C039" w14:textId="77777777" w:rsidR="00255109" w:rsidRDefault="00D671C6">
      <w:pPr>
        <w:pStyle w:val="ListParagraph"/>
        <w:numPr>
          <w:ilvl w:val="1"/>
          <w:numId w:val="2"/>
        </w:numPr>
        <w:tabs>
          <w:tab w:val="left" w:pos="1201"/>
        </w:tabs>
        <w:spacing w:before="174"/>
        <w:ind w:hanging="361"/>
        <w:rPr>
          <w:sz w:val="24"/>
        </w:rPr>
      </w:pPr>
      <w:r>
        <w:rPr>
          <w:b/>
          <w:sz w:val="24"/>
        </w:rPr>
        <w:t>_TARGETAMOUNT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1000000000000000000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Ether).</w:t>
      </w:r>
    </w:p>
    <w:p w14:paraId="4F7B1376" w14:textId="77777777" w:rsidR="00255109" w:rsidRDefault="00D671C6">
      <w:pPr>
        <w:pStyle w:val="ListParagraph"/>
        <w:numPr>
          <w:ilvl w:val="1"/>
          <w:numId w:val="2"/>
        </w:numPr>
        <w:tabs>
          <w:tab w:val="left" w:pos="1201"/>
        </w:tabs>
        <w:spacing w:before="175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transact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deploy.</w:t>
      </w:r>
    </w:p>
    <w:p w14:paraId="713D4BB9" w14:textId="77777777" w:rsidR="00255109" w:rsidRDefault="00255109">
      <w:pPr>
        <w:pStyle w:val="BodyText"/>
        <w:rPr>
          <w:sz w:val="7"/>
        </w:rPr>
      </w:pPr>
    </w:p>
    <w:p w14:paraId="578EE41A" w14:textId="77777777" w:rsidR="00255109" w:rsidRDefault="00D671C6" w:rsidP="00885D70">
      <w:pPr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4623D12E" wp14:editId="1894F011">
            <wp:extent cx="2075383" cy="4792133"/>
            <wp:effectExtent l="0" t="0" r="1270" b="8890"/>
            <wp:docPr id="3" name="image2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087" cy="479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2"/>
          <w:sz w:val="20"/>
        </w:rPr>
        <w:t xml:space="preserve"> </w:t>
      </w:r>
      <w:r>
        <w:rPr>
          <w:noProof/>
          <w:spacing w:val="52"/>
          <w:position w:val="4"/>
          <w:sz w:val="20"/>
        </w:rPr>
        <w:drawing>
          <wp:inline distT="0" distB="0" distL="0" distR="0" wp14:anchorId="537AC00C" wp14:editId="24CA702E">
            <wp:extent cx="1887078" cy="4605867"/>
            <wp:effectExtent l="0" t="0" r="0" b="4445"/>
            <wp:docPr id="5" name="image3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475" cy="46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A8DE" w14:textId="77777777" w:rsidR="00255109" w:rsidRDefault="00255109">
      <w:pPr>
        <w:pStyle w:val="BodyText"/>
        <w:rPr>
          <w:sz w:val="20"/>
        </w:rPr>
      </w:pPr>
    </w:p>
    <w:p w14:paraId="494803F2" w14:textId="77777777" w:rsidR="00255109" w:rsidRDefault="00255109">
      <w:pPr>
        <w:pStyle w:val="BodyText"/>
        <w:spacing w:before="9"/>
        <w:rPr>
          <w:sz w:val="22"/>
        </w:rPr>
      </w:pPr>
    </w:p>
    <w:p w14:paraId="6ACC36B3" w14:textId="77777777" w:rsidR="00255109" w:rsidRDefault="00D671C6">
      <w:pPr>
        <w:pStyle w:val="Heading1"/>
        <w:numPr>
          <w:ilvl w:val="0"/>
          <w:numId w:val="1"/>
        </w:numPr>
        <w:tabs>
          <w:tab w:val="left" w:pos="721"/>
        </w:tabs>
        <w:spacing w:before="90"/>
        <w:ind w:hanging="241"/>
      </w:pPr>
      <w:r>
        <w:t>Interaction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Contract</w:t>
      </w:r>
    </w:p>
    <w:p w14:paraId="375B5E6C" w14:textId="77777777" w:rsidR="00255109" w:rsidRDefault="00D671C6">
      <w:pPr>
        <w:pStyle w:val="BodyText"/>
        <w:spacing w:before="182"/>
        <w:ind w:left="480"/>
      </w:pPr>
      <w:r>
        <w:t>Once</w:t>
      </w:r>
      <w:r>
        <w:rPr>
          <w:spacing w:val="-2"/>
        </w:rPr>
        <w:t xml:space="preserve"> </w:t>
      </w:r>
      <w:r>
        <w:t>deployed,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47423691" w14:textId="77777777" w:rsidR="00255109" w:rsidRDefault="00D671C6">
      <w:pPr>
        <w:pStyle w:val="Heading1"/>
        <w:spacing w:before="182"/>
        <w:ind w:left="480" w:firstLine="0"/>
      </w:pPr>
      <w:r>
        <w:t>Contributing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Fundraising</w:t>
      </w:r>
      <w:r>
        <w:rPr>
          <w:spacing w:val="-2"/>
        </w:rPr>
        <w:t xml:space="preserve"> </w:t>
      </w:r>
      <w:r>
        <w:t>Campaign</w:t>
      </w:r>
    </w:p>
    <w:p w14:paraId="523430A4" w14:textId="77777777" w:rsidR="00255109" w:rsidRDefault="00D671C6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you want</w:t>
      </w:r>
      <w:r>
        <w:rPr>
          <w:spacing w:val="-1"/>
          <w:sz w:val="24"/>
        </w:rPr>
        <w:t xml:space="preserve"> </w:t>
      </w:r>
      <w:r>
        <w:rPr>
          <w:sz w:val="24"/>
        </w:rPr>
        <w:t>to contribute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0.5 for</w:t>
      </w:r>
      <w:r>
        <w:rPr>
          <w:spacing w:val="-1"/>
          <w:sz w:val="24"/>
        </w:rPr>
        <w:t xml:space="preserve"> </w:t>
      </w:r>
      <w:r>
        <w:rPr>
          <w:sz w:val="24"/>
        </w:rPr>
        <w:t>0.5</w:t>
      </w:r>
      <w:r>
        <w:rPr>
          <w:spacing w:val="-1"/>
          <w:sz w:val="24"/>
        </w:rPr>
        <w:t xml:space="preserve"> </w:t>
      </w:r>
      <w:r>
        <w:rPr>
          <w:sz w:val="24"/>
        </w:rPr>
        <w:t>Ether).</w:t>
      </w:r>
    </w:p>
    <w:p w14:paraId="373AE6DC" w14:textId="77777777" w:rsidR="00255109" w:rsidRDefault="00D671C6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81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contribute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button.</w:t>
      </w:r>
    </w:p>
    <w:p w14:paraId="69B7533F" w14:textId="77777777" w:rsidR="00255109" w:rsidRDefault="00D671C6">
      <w:pPr>
        <w:pStyle w:val="Heading1"/>
        <w:spacing w:before="182"/>
        <w:ind w:left="480" w:firstLine="0"/>
      </w:pPr>
      <w:r>
        <w:t>Checking</w:t>
      </w:r>
      <w:r>
        <w:rPr>
          <w:spacing w:val="-3"/>
        </w:rPr>
        <w:t xml:space="preserve"> </w:t>
      </w:r>
      <w:r>
        <w:t>Campaign</w:t>
      </w:r>
      <w:r>
        <w:rPr>
          <w:spacing w:val="-2"/>
        </w:rPr>
        <w:t xml:space="preserve"> </w:t>
      </w:r>
      <w:r>
        <w:t>Status</w:t>
      </w:r>
    </w:p>
    <w:p w14:paraId="3901831C" w14:textId="77777777" w:rsidR="00255109" w:rsidRDefault="00D671C6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82"/>
        <w:ind w:hanging="361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getStatus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view:</w:t>
      </w:r>
    </w:p>
    <w:p w14:paraId="0A0FA03E" w14:textId="77777777" w:rsidR="00255109" w:rsidRDefault="00D671C6">
      <w:pPr>
        <w:pStyle w:val="ListParagraph"/>
        <w:numPr>
          <w:ilvl w:val="2"/>
          <w:numId w:val="1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Creator's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</w:p>
    <w:p w14:paraId="1483208D" w14:textId="77777777" w:rsidR="00255109" w:rsidRDefault="00D671C6">
      <w:pPr>
        <w:pStyle w:val="ListParagraph"/>
        <w:numPr>
          <w:ilvl w:val="2"/>
          <w:numId w:val="1"/>
        </w:numPr>
        <w:tabs>
          <w:tab w:val="left" w:pos="1921"/>
        </w:tabs>
        <w:spacing w:before="174"/>
        <w:ind w:hanging="361"/>
        <w:rPr>
          <w:sz w:val="24"/>
        </w:rPr>
      </w:pP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</w:p>
    <w:p w14:paraId="05847347" w14:textId="77777777" w:rsidR="00255109" w:rsidRDefault="00D671C6">
      <w:pPr>
        <w:pStyle w:val="ListParagraph"/>
        <w:numPr>
          <w:ilvl w:val="2"/>
          <w:numId w:val="1"/>
        </w:numPr>
        <w:tabs>
          <w:tab w:val="left" w:pos="1921"/>
        </w:tabs>
        <w:spacing w:before="172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contributions</w:t>
      </w:r>
    </w:p>
    <w:p w14:paraId="45472B28" w14:textId="77777777" w:rsidR="00255109" w:rsidRDefault="00D671C6">
      <w:pPr>
        <w:pStyle w:val="ListParagraph"/>
        <w:numPr>
          <w:ilvl w:val="2"/>
          <w:numId w:val="1"/>
        </w:numPr>
        <w:tabs>
          <w:tab w:val="left" w:pos="1921"/>
        </w:tabs>
        <w:spacing w:before="174"/>
        <w:ind w:hanging="361"/>
        <w:rPr>
          <w:sz w:val="24"/>
        </w:rPr>
      </w:pP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(reached</w:t>
      </w:r>
      <w:r>
        <w:rPr>
          <w:spacing w:val="-1"/>
          <w:sz w:val="24"/>
        </w:rPr>
        <w:t xml:space="preserve"> </w:t>
      </w:r>
      <w:r>
        <w:rPr>
          <w:sz w:val="24"/>
        </w:rPr>
        <w:t>or not)</w:t>
      </w:r>
    </w:p>
    <w:p w14:paraId="564F787E" w14:textId="77777777" w:rsidR="00255109" w:rsidRDefault="00D671C6">
      <w:pPr>
        <w:pStyle w:val="Heading1"/>
        <w:spacing w:before="174"/>
        <w:ind w:left="480" w:firstLine="0"/>
      </w:pPr>
      <w:r>
        <w:t>Withdrawing</w:t>
      </w:r>
      <w:r>
        <w:rPr>
          <w:spacing w:val="-2"/>
        </w:rPr>
        <w:t xml:space="preserve"> </w:t>
      </w:r>
      <w:r>
        <w:t>Funds</w:t>
      </w:r>
    </w:p>
    <w:p w14:paraId="265B9DD3" w14:textId="77777777" w:rsidR="00255109" w:rsidRDefault="00D671C6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80" w:line="259" w:lineRule="auto"/>
        <w:ind w:right="204"/>
        <w:rPr>
          <w:sz w:val="24"/>
        </w:rPr>
      </w:pPr>
      <w:r>
        <w:rPr>
          <w:sz w:val="24"/>
        </w:rPr>
        <w:t>Once the target amount is reached, the creator can click the withdraw function to transfer the</w:t>
      </w:r>
      <w:r>
        <w:rPr>
          <w:spacing w:val="-57"/>
          <w:sz w:val="24"/>
        </w:rPr>
        <w:t xml:space="preserve"> </w:t>
      </w:r>
      <w:r>
        <w:rPr>
          <w:sz w:val="24"/>
        </w:rPr>
        <w:t>funds.</w:t>
      </w:r>
    </w:p>
    <w:p w14:paraId="23C27B80" w14:textId="77777777" w:rsidR="00255109" w:rsidRDefault="00255109">
      <w:pPr>
        <w:pStyle w:val="BodyText"/>
        <w:rPr>
          <w:sz w:val="26"/>
        </w:rPr>
      </w:pPr>
    </w:p>
    <w:p w14:paraId="77089ACA" w14:textId="77777777" w:rsidR="00255109" w:rsidRDefault="00255109">
      <w:pPr>
        <w:pStyle w:val="BodyText"/>
        <w:spacing w:before="9"/>
        <w:rPr>
          <w:sz w:val="27"/>
        </w:rPr>
      </w:pPr>
    </w:p>
    <w:p w14:paraId="2027278E" w14:textId="77777777" w:rsidR="00255109" w:rsidRDefault="00D671C6">
      <w:pPr>
        <w:pStyle w:val="Heading1"/>
        <w:numPr>
          <w:ilvl w:val="0"/>
          <w:numId w:val="1"/>
        </w:numPr>
        <w:tabs>
          <w:tab w:val="left" w:pos="721"/>
        </w:tabs>
        <w:ind w:hanging="241"/>
      </w:pPr>
      <w:r>
        <w:t>Conclusion</w:t>
      </w:r>
    </w:p>
    <w:p w14:paraId="192522EB" w14:textId="77777777" w:rsidR="00255109" w:rsidRDefault="00D671C6">
      <w:pPr>
        <w:pStyle w:val="BodyText"/>
        <w:spacing w:before="182" w:line="259" w:lineRule="auto"/>
        <w:ind w:left="480" w:right="92"/>
      </w:pPr>
      <w:r>
        <w:t>The Fundraising Smart Contract demonstrates the practical use of blockchain technology in</w:t>
      </w:r>
      <w:r>
        <w:rPr>
          <w:spacing w:val="1"/>
        </w:rPr>
        <w:t xml:space="preserve"> </w:t>
      </w:r>
      <w:r>
        <w:t>managing fundraising campaigns securely and transparently. Users can contribute funds, while the</w:t>
      </w:r>
      <w:r>
        <w:rPr>
          <w:spacing w:val="1"/>
        </w:rPr>
        <w:t xml:space="preserve"> </w:t>
      </w:r>
      <w:r>
        <w:t>creator maintains control over the withdrawal process, ensuring that funds are only accessed once the</w:t>
      </w:r>
      <w:r>
        <w:rPr>
          <w:spacing w:val="-57"/>
        </w:rPr>
        <w:t xml:space="preserve"> </w:t>
      </w:r>
      <w:r>
        <w:t>fundraising</w:t>
      </w:r>
      <w:r>
        <w:rPr>
          <w:spacing w:val="-1"/>
        </w:rPr>
        <w:t xml:space="preserve"> </w:t>
      </w:r>
      <w:r>
        <w:t>goal is met.</w:t>
      </w:r>
    </w:p>
    <w:p w14:paraId="40B94AEB" w14:textId="77777777" w:rsidR="00255109" w:rsidRDefault="00255109">
      <w:pPr>
        <w:pStyle w:val="BodyText"/>
        <w:rPr>
          <w:sz w:val="26"/>
        </w:rPr>
      </w:pPr>
    </w:p>
    <w:p w14:paraId="1F7BE008" w14:textId="77777777" w:rsidR="00255109" w:rsidRDefault="00255109">
      <w:pPr>
        <w:pStyle w:val="BodyText"/>
        <w:spacing w:before="6"/>
        <w:rPr>
          <w:sz w:val="27"/>
        </w:rPr>
      </w:pPr>
    </w:p>
    <w:p w14:paraId="6E4E5165" w14:textId="77777777" w:rsidR="00255109" w:rsidRDefault="00D671C6">
      <w:pPr>
        <w:pStyle w:val="Heading1"/>
        <w:numPr>
          <w:ilvl w:val="0"/>
          <w:numId w:val="1"/>
        </w:numPr>
        <w:tabs>
          <w:tab w:val="left" w:pos="721"/>
        </w:tabs>
        <w:ind w:hanging="241"/>
      </w:pPr>
      <w:r>
        <w:t>References</w:t>
      </w:r>
    </w:p>
    <w:p w14:paraId="4D957C43" w14:textId="77777777" w:rsidR="00255109" w:rsidRDefault="00D671C6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82"/>
        <w:ind w:hanging="361"/>
        <w:rPr>
          <w:sz w:val="24"/>
        </w:rPr>
      </w:pPr>
      <w:r>
        <w:rPr>
          <w:sz w:val="24"/>
        </w:rPr>
        <w:t>Solidity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3"/>
          <w:sz w:val="24"/>
        </w:rPr>
        <w:t xml:space="preserve"> </w:t>
      </w:r>
      <w:r>
        <w:rPr>
          <w:sz w:val="24"/>
        </w:rPr>
        <w:t>Solidity</w:t>
      </w:r>
      <w:r>
        <w:rPr>
          <w:spacing w:val="-1"/>
          <w:sz w:val="24"/>
        </w:rPr>
        <w:t xml:space="preserve"> </w:t>
      </w:r>
      <w:r>
        <w:rPr>
          <w:sz w:val="24"/>
        </w:rPr>
        <w:t>Docs</w:t>
      </w:r>
    </w:p>
    <w:p w14:paraId="7ACCF7D1" w14:textId="77777777" w:rsidR="00255109" w:rsidRDefault="00D671C6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Remix</w:t>
      </w:r>
      <w:r>
        <w:rPr>
          <w:spacing w:val="-3"/>
          <w:sz w:val="24"/>
        </w:rPr>
        <w:t xml:space="preserve"> </w:t>
      </w:r>
      <w:r>
        <w:rPr>
          <w:sz w:val="24"/>
        </w:rPr>
        <w:t>IDE:</w:t>
      </w:r>
      <w:r>
        <w:rPr>
          <w:spacing w:val="-3"/>
          <w:sz w:val="24"/>
        </w:rPr>
        <w:t xml:space="preserve"> </w:t>
      </w:r>
      <w:r>
        <w:rPr>
          <w:sz w:val="24"/>
        </w:rPr>
        <w:t>Remix IDE</w:t>
      </w:r>
    </w:p>
    <w:sectPr w:rsidR="00255109" w:rsidSect="00AD1258">
      <w:pgSz w:w="11910" w:h="16840"/>
      <w:pgMar w:top="840" w:right="640" w:bottom="280" w:left="960" w:header="439" w:footer="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C08A0" w14:textId="77777777" w:rsidR="00B300C3" w:rsidRDefault="00B300C3">
      <w:r>
        <w:separator/>
      </w:r>
    </w:p>
  </w:endnote>
  <w:endnote w:type="continuationSeparator" w:id="0">
    <w:p w14:paraId="495292A1" w14:textId="77777777" w:rsidR="00B300C3" w:rsidRDefault="00B3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A90ED" w14:textId="77777777" w:rsidR="00B300C3" w:rsidRDefault="00B300C3">
      <w:r>
        <w:separator/>
      </w:r>
    </w:p>
  </w:footnote>
  <w:footnote w:type="continuationSeparator" w:id="0">
    <w:p w14:paraId="0C9E5B89" w14:textId="77777777" w:rsidR="00B300C3" w:rsidRDefault="00B30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4B7BD" w14:textId="00FF609A" w:rsidR="00255109" w:rsidRPr="00885D70" w:rsidRDefault="00885D70" w:rsidP="00AD1258">
    <w:pPr>
      <w:pStyle w:val="Header"/>
      <w:rPr>
        <w:rFonts w:asciiTheme="minorHAnsi" w:hAnsiTheme="minorHAnsi" w:cstheme="minorHAnsi"/>
        <w:color w:val="7F7F7F" w:themeColor="text1" w:themeTint="80"/>
      </w:rPr>
    </w:pPr>
    <w:r w:rsidRPr="00885D70">
      <w:rPr>
        <w:rFonts w:asciiTheme="minorHAnsi" w:hAnsiTheme="minorHAnsi" w:cstheme="minorHAnsi"/>
        <w:color w:val="7F7F7F" w:themeColor="text1" w:themeTint="80"/>
      </w:rPr>
      <w:t>20CP406P</w:t>
    </w:r>
    <w:r w:rsidRPr="00885D70">
      <w:rPr>
        <w:rFonts w:asciiTheme="minorHAnsi" w:hAnsiTheme="minorHAnsi" w:cstheme="minorHAnsi"/>
        <w:color w:val="7F7F7F" w:themeColor="text1" w:themeTint="80"/>
      </w:rPr>
      <w:tab/>
    </w:r>
    <w:r w:rsidRPr="00885D70">
      <w:rPr>
        <w:rFonts w:asciiTheme="minorHAnsi" w:hAnsiTheme="minorHAnsi" w:cstheme="minorHAnsi"/>
        <w:color w:val="7F7F7F" w:themeColor="text1" w:themeTint="80"/>
      </w:rPr>
      <w:ptab w:relativeTo="margin" w:alignment="center" w:leader="none"/>
    </w:r>
    <w:r w:rsidRPr="00885D70">
      <w:rPr>
        <w:rFonts w:asciiTheme="minorHAnsi" w:hAnsiTheme="minorHAnsi" w:cstheme="minorHAnsi"/>
        <w:color w:val="7F7F7F" w:themeColor="text1" w:themeTint="80"/>
      </w:rPr>
      <w:ptab w:relativeTo="margin" w:alignment="right" w:leader="none"/>
    </w:r>
    <w:r w:rsidRPr="00885D70">
      <w:rPr>
        <w:rFonts w:asciiTheme="minorHAnsi" w:hAnsiTheme="minorHAnsi" w:cstheme="minorHAnsi"/>
        <w:color w:val="7F7F7F" w:themeColor="text1" w:themeTint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710C1"/>
    <w:multiLevelType w:val="hybridMultilevel"/>
    <w:tmpl w:val="F100333A"/>
    <w:lvl w:ilvl="0" w:tplc="C9F43A1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50047F6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D16E7E4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CF8E29FE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7D185DD0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6210773A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5A9ED0BC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5920BADE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760E61D0"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62225A"/>
    <w:multiLevelType w:val="hybridMultilevel"/>
    <w:tmpl w:val="214E2DBC"/>
    <w:lvl w:ilvl="0" w:tplc="FDDED8E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F406F9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058EFC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3" w:tplc="4DD6724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94481646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plc="EC24A762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6" w:tplc="F1E0BCC0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88165818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13E806F4">
      <w:numFmt w:val="bullet"/>
      <w:lvlText w:val="•"/>
      <w:lvlJc w:val="left"/>
      <w:pPr>
        <w:ind w:left="81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F4096F"/>
    <w:multiLevelType w:val="hybridMultilevel"/>
    <w:tmpl w:val="4156CDB0"/>
    <w:lvl w:ilvl="0" w:tplc="78105874">
      <w:start w:val="1"/>
      <w:numFmt w:val="decimal"/>
      <w:lvlText w:val="%1."/>
      <w:lvlJc w:val="left"/>
      <w:pPr>
        <w:ind w:left="821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ECED24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EF498F2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2B7A50BC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91CCD0D2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B3846B3C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48045776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B2D88D30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F9BC4D92"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5D359B"/>
    <w:multiLevelType w:val="hybridMultilevel"/>
    <w:tmpl w:val="98EE4F72"/>
    <w:lvl w:ilvl="0" w:tplc="4A9E27FC">
      <w:start w:val="5"/>
      <w:numFmt w:val="decimal"/>
      <w:lvlText w:val="%1."/>
      <w:lvlJc w:val="left"/>
      <w:pPr>
        <w:ind w:left="72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2D40C3C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888B968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81483FD0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9446BBE2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678A922E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735E4FFE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7" w:tplc="4534620A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83A27F26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num w:numId="1" w16cid:durableId="1494494162">
    <w:abstractNumId w:val="3"/>
  </w:num>
  <w:num w:numId="2" w16cid:durableId="1900364351">
    <w:abstractNumId w:val="2"/>
  </w:num>
  <w:num w:numId="3" w16cid:durableId="1074620015">
    <w:abstractNumId w:val="1"/>
  </w:num>
  <w:num w:numId="4" w16cid:durableId="89681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5109"/>
    <w:rsid w:val="00255109"/>
    <w:rsid w:val="00885D70"/>
    <w:rsid w:val="00933F3B"/>
    <w:rsid w:val="00AD1258"/>
    <w:rsid w:val="00B300C3"/>
    <w:rsid w:val="00D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08C72"/>
  <w15:docId w15:val="{F9DC4B6D-E0EF-462A-B9BA-CB5F4B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661" w:right="39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3"/>
      <w:ind w:left="12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12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25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12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25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Manthan Shah</dc:creator>
  <cp:lastModifiedBy>HarshShah</cp:lastModifiedBy>
  <cp:revision>4</cp:revision>
  <dcterms:created xsi:type="dcterms:W3CDTF">2024-11-23T14:00:00Z</dcterms:created>
  <dcterms:modified xsi:type="dcterms:W3CDTF">2024-11-23T16:07:00Z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2024-11-23T00:00:00Z</vt:filetime>
  </property>
</Properties>
</file>