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rFonts w:hint="cs"/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CC0ACB" w:rsidP="00137618">
      <w:pPr>
        <w:rPr>
          <w:sz w:val="28"/>
          <w:szCs w:val="28"/>
        </w:rPr>
      </w:pPr>
      <w:hyperlink r:id="rId5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A97CEA" w:rsidRDefault="00A97CEA" w:rsidP="00A97CEA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-rest-</w:t>
      </w:r>
      <w:proofErr w:type="spellStart"/>
      <w:r>
        <w:rPr>
          <w:sz w:val="28"/>
          <w:szCs w:val="28"/>
        </w:rPr>
        <w:t>api</w:t>
      </w:r>
      <w:proofErr w:type="spellEnd"/>
    </w:p>
    <w:p w:rsidR="00A97CEA" w:rsidRDefault="00A97CEA" w:rsidP="00A97CEA">
      <w:pPr>
        <w:bidi/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</w:rPr>
      </w:pPr>
      <w:r>
        <w:rPr>
          <w:sz w:val="28"/>
          <w:szCs w:val="28"/>
        </w:rPr>
        <w:t>Route parameters</w:t>
      </w:r>
    </w:p>
    <w:p w:rsidR="002B36B3" w:rsidRDefault="002B36B3" w:rsidP="002B36B3">
      <w:pPr>
        <w:bidi/>
        <w:rPr>
          <w:sz w:val="28"/>
          <w:szCs w:val="28"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נרצה להעביר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לקומפוננטה</w:t>
      </w:r>
      <w:proofErr w:type="spellEnd"/>
      <w:r>
        <w:rPr>
          <w:rFonts w:hint="cs"/>
          <w:sz w:val="28"/>
          <w:szCs w:val="28"/>
          <w:rtl/>
        </w:rPr>
        <w:t xml:space="preserve"> אחרת בזמן ניווט בין אחת לשנייה. כאן, לא נוכל להשתמש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מכיוון שאין כאן קשר הורה-ילד החיוני לשימוש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>. במקרים כאלו נשתמש ב-</w:t>
      </w:r>
      <w:r>
        <w:rPr>
          <w:sz w:val="28"/>
          <w:szCs w:val="28"/>
        </w:rPr>
        <w:t xml:space="preserve">route </w:t>
      </w:r>
      <w:proofErr w:type="spellStart"/>
      <w:r>
        <w:rPr>
          <w:sz w:val="28"/>
          <w:szCs w:val="28"/>
        </w:rPr>
        <w:t>params</w:t>
      </w:r>
      <w:proofErr w:type="spellEnd"/>
      <w:r w:rsidR="005F1647">
        <w:rPr>
          <w:rFonts w:hint="cs"/>
          <w:sz w:val="28"/>
          <w:szCs w:val="28"/>
          <w:rtl/>
        </w:rPr>
        <w:t>.</w:t>
      </w:r>
    </w:p>
    <w:p w:rsidR="005F1647" w:rsidRDefault="005F1647" w:rsidP="005F1647">
      <w:pPr>
        <w:bidi/>
        <w:rPr>
          <w:sz w:val="28"/>
          <w:szCs w:val="28"/>
          <w:rtl/>
        </w:rPr>
      </w:pP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נגיד היינו רוצים להעביר דאטה כלשהו בשורת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. היינו יכולים לעשות כך:</w:t>
      </w:r>
    </w:p>
    <w:p w:rsidR="005F1647" w:rsidRDefault="00CC0ACB" w:rsidP="005F1647">
      <w:pPr>
        <w:rPr>
          <w:sz w:val="28"/>
          <w:szCs w:val="28"/>
        </w:rPr>
      </w:pPr>
      <w:hyperlink r:id="rId6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>: protocol (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, http, https, ftp)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mysite.com: domain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/products/details: path</w:t>
      </w:r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?... :</w:t>
      </w:r>
      <w:proofErr w:type="gramEnd"/>
      <w:r>
        <w:rPr>
          <w:sz w:val="28"/>
          <w:szCs w:val="28"/>
        </w:rPr>
        <w:t xml:space="preserve"> query string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Param1=value1&amp;param2=value2&amp;param3=value3</w:t>
      </w:r>
    </w:p>
    <w:p w:rsidR="005F1647" w:rsidRDefault="005F1647" w:rsidP="005F1647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אנחנו משתמשים בשיטה אחרת:</w:t>
      </w: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כותבים כך:</w:t>
      </w:r>
    </w:p>
    <w:p w:rsidR="005F1647" w:rsidRDefault="00CC0ACB" w:rsidP="005F1647">
      <w:pPr>
        <w:rPr>
          <w:sz w:val="28"/>
          <w:szCs w:val="28"/>
        </w:rPr>
      </w:pPr>
      <w:hyperlink r:id="rId7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אלא:</w:t>
      </w:r>
    </w:p>
    <w:p w:rsidR="005F1647" w:rsidRDefault="00CC0ACB" w:rsidP="005F1647">
      <w:pPr>
        <w:rPr>
          <w:sz w:val="28"/>
          <w:szCs w:val="28"/>
        </w:rPr>
      </w:pPr>
      <w:hyperlink r:id="rId8" w:history="1">
        <w:r w:rsidR="005F1647" w:rsidRPr="008452F6">
          <w:rPr>
            <w:rStyle w:val="Hyperlink"/>
            <w:sz w:val="28"/>
            <w:szCs w:val="28"/>
          </w:rPr>
          <w:t>http://mysite.com/products/details/8</w:t>
        </w:r>
      </w:hyperlink>
    </w:p>
    <w:p w:rsidR="00A97CEA" w:rsidRDefault="00A97CEA" w:rsidP="005F1647">
      <w:pPr>
        <w:rPr>
          <w:sz w:val="28"/>
          <w:szCs w:val="28"/>
        </w:rPr>
      </w:pPr>
    </w:p>
    <w:p w:rsidR="00A266E1" w:rsidRDefault="00A266E1" w:rsidP="005F1647">
      <w:pPr>
        <w:rPr>
          <w:sz w:val="28"/>
          <w:szCs w:val="28"/>
        </w:rPr>
      </w:pP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טפסים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ישנן כל מיני דרכים ושיטות להתמודד עם טפסים </w:t>
      </w:r>
      <w:proofErr w:type="spellStart"/>
      <w:r>
        <w:rPr>
          <w:rFonts w:hint="cs"/>
          <w:sz w:val="28"/>
          <w:szCs w:val="28"/>
          <w:rtl/>
        </w:rPr>
        <w:t>וסיבמוטים</w:t>
      </w:r>
      <w:proofErr w:type="spellEnd"/>
      <w:r>
        <w:rPr>
          <w:rFonts w:hint="cs"/>
          <w:sz w:val="28"/>
          <w:szCs w:val="28"/>
          <w:rtl/>
        </w:rPr>
        <w:t xml:space="preserve"> של טפסים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אנחנו נשתמש בחבילה הפופולרית ביותר היום הנקראת </w:t>
      </w:r>
      <w:r>
        <w:rPr>
          <w:sz w:val="28"/>
          <w:szCs w:val="28"/>
        </w:rPr>
        <w:t>react-hook-form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מתקינים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react-hook-form</w:t>
      </w:r>
    </w:p>
    <w:p w:rsidR="000A5611" w:rsidRDefault="000A5611" w:rsidP="000A5611">
      <w:pPr>
        <w:bidi/>
        <w:rPr>
          <w:sz w:val="28"/>
          <w:szCs w:val="28"/>
          <w:rtl/>
        </w:rPr>
      </w:pPr>
    </w:p>
    <w:p w:rsidR="000A5611" w:rsidRDefault="004E796E" w:rsidP="000A561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הודעות הצלחה ושגיאה (חיווי)</w:t>
      </w:r>
    </w:p>
    <w:p w:rsidR="004E796E" w:rsidRDefault="004E796E" w:rsidP="004E796E">
      <w:pPr>
        <w:bidi/>
        <w:rPr>
          <w:sz w:val="28"/>
          <w:szCs w:val="28"/>
          <w:rtl/>
        </w:rPr>
      </w:pP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לצרכי פיתוח, נחמד מאד להשתמש ב-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 אך מבחינת שימושיות למשתמש הקצה מדובר בלא פחות מאסון.</w:t>
      </w: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כמו כן, במקרה של שגיאה, אין להציג למשתמש את </w:t>
      </w:r>
      <w:proofErr w:type="spellStart"/>
      <w:r>
        <w:rPr>
          <w:rFonts w:hint="cs"/>
          <w:sz w:val="28"/>
          <w:szCs w:val="28"/>
          <w:rtl/>
        </w:rPr>
        <w:t>הודכעת</w:t>
      </w:r>
      <w:proofErr w:type="spellEnd"/>
      <w:r>
        <w:rPr>
          <w:rFonts w:hint="cs"/>
          <w:sz w:val="28"/>
          <w:szCs w:val="28"/>
          <w:rtl/>
        </w:rPr>
        <w:t xml:space="preserve"> השגיאה של השרת, אלא הודעה מותאמת, </w:t>
      </w:r>
      <w:proofErr w:type="spellStart"/>
      <w:r>
        <w:rPr>
          <w:rFonts w:hint="cs"/>
          <w:sz w:val="28"/>
          <w:szCs w:val="28"/>
          <w:rtl/>
        </w:rPr>
        <w:t>התעזור</w:t>
      </w:r>
      <w:proofErr w:type="spellEnd"/>
      <w:r>
        <w:rPr>
          <w:rFonts w:hint="cs"/>
          <w:sz w:val="28"/>
          <w:szCs w:val="28"/>
          <w:rtl/>
        </w:rPr>
        <w:t xml:space="preserve"> לו להתגבר על השגיאה ולהצליח להשתמש במערכת. אם לא ננהג כך, האתר\אפליקציה שלנו לא יהיו ידידותיים למשתמש, ובסופו של דבר אף אחד לא ישתמש בהם.</w:t>
      </w:r>
    </w:p>
    <w:p w:rsidR="004E796E" w:rsidRDefault="004E796E" w:rsidP="004E796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אנחנו נעבוד עם ספרייה שנקראת </w:t>
      </w:r>
      <w:proofErr w:type="spellStart"/>
      <w:r>
        <w:rPr>
          <w:sz w:val="28"/>
          <w:szCs w:val="28"/>
        </w:rPr>
        <w:t>notyf</w:t>
      </w:r>
      <w:proofErr w:type="spellEnd"/>
    </w:p>
    <w:p w:rsidR="004E796E" w:rsidRDefault="004E796E" w:rsidP="004E796E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notyf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היא ספרייה לניהול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האפליקציה. כלומר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ברמת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. כש-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מנוהל ברמת האפליקציה, כל מיני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יכולות לעדכן אותו, ולהתעדכן ממנו. וכך, מובטח לי ששינוי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יכול להשתקף בעוד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על המסך.</w:t>
      </w: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 קלאסית לצורך ב-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 (נקרא גם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גלובלי) : עגלת קניות. (דוגמת אלי אקספרס)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קיימים שני "סגנונות" לעבודה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</w:rPr>
        <w:t xml:space="preserve">Classic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toolbox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הטולבוקס</w:t>
      </w:r>
      <w:proofErr w:type="spellEnd"/>
      <w:r>
        <w:rPr>
          <w:rFonts w:hint="cs"/>
          <w:sz w:val="28"/>
          <w:szCs w:val="28"/>
          <w:rtl/>
        </w:rPr>
        <w:t xml:space="preserve"> אינו כתיבה מחדש של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,  אלא ספרייה המשתמשת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הקלאסי ומאפשרת למפתחים ליצור אפליקציות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יותר פשוטות ובפחות שורות קוד. 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נלמד דווקא את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 הקלאסי (ואז מעבר </w:t>
      </w:r>
      <w:proofErr w:type="spellStart"/>
      <w:r>
        <w:rPr>
          <w:rFonts w:hint="cs"/>
          <w:sz w:val="28"/>
          <w:szCs w:val="28"/>
          <w:rtl/>
        </w:rPr>
        <w:t>לטולבוקס</w:t>
      </w:r>
      <w:proofErr w:type="spellEnd"/>
      <w:r>
        <w:rPr>
          <w:rFonts w:hint="cs"/>
          <w:sz w:val="28"/>
          <w:szCs w:val="28"/>
          <w:rtl/>
        </w:rPr>
        <w:t xml:space="preserve"> אמור להיות מאד פשוט)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קלאסי 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 שלבים לבניית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Global State</w:t>
      </w:r>
      <w:r w:rsidR="006B7199">
        <w:rPr>
          <w:rFonts w:hint="cs"/>
          <w:sz w:val="28"/>
          <w:szCs w:val="28"/>
          <w:rtl/>
        </w:rPr>
        <w:t xml:space="preserve">: מאגר מידע גלובלי, עבור </w:t>
      </w:r>
      <w:proofErr w:type="spellStart"/>
      <w:r w:rsidR="006B7199">
        <w:rPr>
          <w:rFonts w:hint="cs"/>
          <w:sz w:val="28"/>
          <w:szCs w:val="28"/>
          <w:rtl/>
        </w:rPr>
        <w:t>יישות</w:t>
      </w:r>
      <w:proofErr w:type="spellEnd"/>
      <w:r w:rsidR="006B7199">
        <w:rPr>
          <w:rFonts w:hint="cs"/>
          <w:sz w:val="28"/>
          <w:szCs w:val="28"/>
          <w:rtl/>
        </w:rPr>
        <w:t xml:space="preserve"> </w:t>
      </w:r>
      <w:proofErr w:type="spellStart"/>
      <w:r w:rsidR="006B7199">
        <w:rPr>
          <w:rFonts w:hint="cs"/>
          <w:sz w:val="28"/>
          <w:szCs w:val="28"/>
          <w:rtl/>
        </w:rPr>
        <w:t>מסויימת</w:t>
      </w:r>
      <w:proofErr w:type="spellEnd"/>
      <w:r w:rsidR="006B7199">
        <w:rPr>
          <w:rFonts w:hint="cs"/>
          <w:sz w:val="28"/>
          <w:szCs w:val="28"/>
          <w:rtl/>
        </w:rPr>
        <w:t xml:space="preserve"> למשל </w:t>
      </w:r>
      <w:r w:rsidR="006B7199">
        <w:rPr>
          <w:sz w:val="28"/>
          <w:szCs w:val="28"/>
        </w:rPr>
        <w:t>products, employees, categories</w:t>
      </w:r>
      <w:r w:rsidR="006B7199">
        <w:rPr>
          <w:rFonts w:hint="cs"/>
          <w:sz w:val="28"/>
          <w:szCs w:val="28"/>
          <w:rtl/>
        </w:rPr>
        <w:t xml:space="preserve"> וכיו"ב. אנחנו מיישמים אותו על ידי </w:t>
      </w:r>
      <w:r w:rsidR="006B7199">
        <w:rPr>
          <w:sz w:val="28"/>
          <w:szCs w:val="28"/>
        </w:rPr>
        <w:t>class</w:t>
      </w:r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ctionType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אילו פעולות אנחנו רוצים לאפשר לבצע על </w:t>
      </w:r>
      <w:proofErr w:type="spellStart"/>
      <w:r>
        <w:rPr>
          <w:rFonts w:hint="cs"/>
          <w:sz w:val="28"/>
          <w:szCs w:val="28"/>
          <w:rtl/>
        </w:rPr>
        <w:t>הגלובל</w:t>
      </w:r>
      <w:proofErr w:type="spellEnd"/>
      <w:r>
        <w:rPr>
          <w:rFonts w:hint="cs"/>
          <w:sz w:val="28"/>
          <w:szCs w:val="28"/>
          <w:rtl/>
        </w:rPr>
        <w:t xml:space="preserve"> סטייט. קרי, על המידע עצמו. מדובר בסט סגור של פעולות, למשל: הוספת מוצר, מחיקת מוצר, טעינת מוצרים...  לצורך כך נשתמש ב-</w:t>
      </w:r>
      <w:proofErr w:type="spellStart"/>
      <w:r>
        <w:rPr>
          <w:sz w:val="28"/>
          <w:szCs w:val="28"/>
        </w:rPr>
        <w:t>enum</w:t>
      </w:r>
      <w:proofErr w:type="spellEnd"/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ActionObject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</w:t>
      </w:r>
      <w:proofErr w:type="spellStart"/>
      <w:r>
        <w:rPr>
          <w:rFonts w:hint="cs"/>
          <w:sz w:val="28"/>
          <w:szCs w:val="28"/>
          <w:rtl/>
        </w:rPr>
        <w:t>היתאר</w:t>
      </w:r>
      <w:proofErr w:type="spellEnd"/>
      <w:r>
        <w:rPr>
          <w:rFonts w:hint="cs"/>
          <w:sz w:val="28"/>
          <w:szCs w:val="28"/>
          <w:rtl/>
        </w:rPr>
        <w:t xml:space="preserve"> פעולה אחת ספציפית שאנו רוצים לעשות על המוצר, למשל מה המידע הדרוש עבור הוספת מוצר. את ה-</w:t>
      </w:r>
      <w:proofErr w:type="spellStart"/>
      <w:r>
        <w:rPr>
          <w:sz w:val="28"/>
          <w:szCs w:val="28"/>
        </w:rPr>
        <w:t>ActionObject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נתאר באמצעות </w:t>
      </w:r>
      <w:r>
        <w:rPr>
          <w:sz w:val="28"/>
          <w:szCs w:val="28"/>
        </w:rPr>
        <w:t>interface</w:t>
      </w:r>
    </w:p>
    <w:p w:rsidR="006B7199" w:rsidRDefault="006B7199" w:rsidP="0011339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Reducer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rFonts w:hint="cs"/>
          <w:sz w:val="28"/>
          <w:szCs w:val="28"/>
          <w:rtl/>
        </w:rPr>
        <w:t xml:space="preserve">זו פונקציה שלעולם לא תיקרא ישירות על ידינו, אלא אנחנו נכתוב את הקוד שלה, כדי </w:t>
      </w:r>
      <w:proofErr w:type="spellStart"/>
      <w:r w:rsidR="0011339E">
        <w:rPr>
          <w:rFonts w:hint="cs"/>
          <w:sz w:val="28"/>
          <w:szCs w:val="28"/>
          <w:rtl/>
        </w:rPr>
        <w:t>שרידאקס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תפעיל אותה בשבילנו. הפונקציה הזו מקבלת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ואת הפעולה שאנחנו רוצים לבצע על המידע, היא צריכה להחזיר לנו, את תצורת המידע לאחר הפעולה. למשל: יש לנו כרגע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מערך של 80 מוצרים. קיבלנו </w:t>
      </w:r>
      <w:r w:rsidR="0011339E">
        <w:rPr>
          <w:sz w:val="28"/>
          <w:szCs w:val="28"/>
        </w:rPr>
        <w:t xml:space="preserve">action </w:t>
      </w:r>
      <w:r w:rsidR="0011339E">
        <w:rPr>
          <w:rFonts w:hint="cs"/>
          <w:sz w:val="28"/>
          <w:szCs w:val="28"/>
          <w:rtl/>
        </w:rPr>
        <w:t xml:space="preserve"> מסוג </w:t>
      </w:r>
      <w:proofErr w:type="spellStart"/>
      <w:r w:rsidR="0011339E">
        <w:rPr>
          <w:sz w:val="28"/>
          <w:szCs w:val="28"/>
        </w:rPr>
        <w:t>deleteProduct</w:t>
      </w:r>
      <w:proofErr w:type="spellEnd"/>
      <w:r w:rsidR="0011339E">
        <w:rPr>
          <w:rFonts w:hint="cs"/>
          <w:sz w:val="28"/>
          <w:szCs w:val="28"/>
          <w:rtl/>
        </w:rPr>
        <w:t xml:space="preserve"> ו-</w:t>
      </w:r>
      <w:r w:rsidR="0011339E">
        <w:rPr>
          <w:sz w:val="28"/>
          <w:szCs w:val="28"/>
        </w:rPr>
        <w:t>payload</w:t>
      </w:r>
      <w:r w:rsidR="0011339E">
        <w:rPr>
          <w:rFonts w:hint="cs"/>
          <w:sz w:val="28"/>
          <w:szCs w:val="28"/>
          <w:rtl/>
        </w:rPr>
        <w:t xml:space="preserve"> עם ה-</w:t>
      </w:r>
      <w:proofErr w:type="spellStart"/>
      <w:r w:rsidR="0011339E">
        <w:rPr>
          <w:sz w:val="28"/>
          <w:szCs w:val="28"/>
        </w:rPr>
        <w:t>productId</w:t>
      </w:r>
      <w:proofErr w:type="spellEnd"/>
      <w:r w:rsidR="0011339E">
        <w:rPr>
          <w:rFonts w:hint="cs"/>
          <w:sz w:val="28"/>
          <w:szCs w:val="28"/>
          <w:rtl/>
        </w:rPr>
        <w:t xml:space="preserve"> למחיקה. תפקיד ה-</w:t>
      </w:r>
      <w:r w:rsidR="0011339E">
        <w:rPr>
          <w:sz w:val="28"/>
          <w:szCs w:val="28"/>
        </w:rPr>
        <w:t>reducer</w:t>
      </w:r>
      <w:r w:rsidR="0011339E">
        <w:rPr>
          <w:rFonts w:hint="cs"/>
          <w:sz w:val="28"/>
          <w:szCs w:val="28"/>
          <w:rtl/>
        </w:rPr>
        <w:t xml:space="preserve"> הוא למצוא את המוצר למחיקה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ולהחזיר סטייט חדש, שלא כולל את המוצר למחיקה, קרי להחזיר מערך ובו 79 מוצרים ללא המוצר שיש למחוק. אסור לנו </w:t>
      </w:r>
      <w:proofErr w:type="spellStart"/>
      <w:r w:rsidR="0011339E">
        <w:rPr>
          <w:rFonts w:hint="cs"/>
          <w:sz w:val="28"/>
          <w:szCs w:val="28"/>
          <w:rtl/>
        </w:rPr>
        <w:t>לגוע</w:t>
      </w:r>
      <w:proofErr w:type="spellEnd"/>
      <w:r w:rsidR="0011339E">
        <w:rPr>
          <w:rFonts w:hint="cs"/>
          <w:sz w:val="28"/>
          <w:szCs w:val="28"/>
          <w:rtl/>
        </w:rPr>
        <w:t xml:space="preserve"> ישירות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רק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מותר לעשות שינויים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. אנחנו בזה שאנחנו מחזירים אובייקט סטייט חדש, אנחנו מאפשרים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לעדכן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אך אם נעדכן אותו ישירות, </w:t>
      </w:r>
      <w:proofErr w:type="spellStart"/>
      <w:r w:rsidR="0011339E">
        <w:rPr>
          <w:rFonts w:hint="cs"/>
          <w:sz w:val="28"/>
          <w:szCs w:val="28"/>
          <w:rtl/>
        </w:rPr>
        <w:t>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לא תוכל יותר לשלוט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ויקרו תוצאות בלתי צפויות. בדיוק כשם </w:t>
      </w:r>
      <w:proofErr w:type="spellStart"/>
      <w:r w:rsidR="0011339E">
        <w:rPr>
          <w:rFonts w:hint="cs"/>
          <w:sz w:val="28"/>
          <w:szCs w:val="28"/>
          <w:rtl/>
        </w:rPr>
        <w:t>שבריאקט</w:t>
      </w:r>
      <w:proofErr w:type="spellEnd"/>
      <w:r w:rsidR="0011339E">
        <w:rPr>
          <w:rFonts w:hint="cs"/>
          <w:sz w:val="28"/>
          <w:szCs w:val="28"/>
          <w:rtl/>
        </w:rPr>
        <w:t xml:space="preserve"> אנחנו לא נוגעים ישירות ב-</w:t>
      </w:r>
      <w:r w:rsidR="0011339E">
        <w:rPr>
          <w:sz w:val="28"/>
          <w:szCs w:val="28"/>
        </w:rPr>
        <w:t>DOM</w:t>
      </w:r>
      <w:r w:rsidR="0011339E">
        <w:rPr>
          <w:rFonts w:hint="cs"/>
          <w:sz w:val="28"/>
          <w:szCs w:val="28"/>
          <w:rtl/>
        </w:rPr>
        <w:t xml:space="preserve">. </w:t>
      </w:r>
    </w:p>
    <w:p w:rsidR="0011339E" w:rsidRPr="00DD5EF0" w:rsidRDefault="0011339E" w:rsidP="0011339E">
      <w:pPr>
        <w:pStyle w:val="a3"/>
        <w:numPr>
          <w:ilvl w:val="0"/>
          <w:numId w:val="6"/>
        </w:numPr>
        <w:bidi/>
        <w:rPr>
          <w:sz w:val="28"/>
          <w:szCs w:val="28"/>
          <w:rtl/>
        </w:rPr>
      </w:pP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שייחשף לאפליקציה שלנו, ובאמצעותו נוכל לתקשר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. הוא בעצם מייצג את ה-</w:t>
      </w:r>
      <w:proofErr w:type="spellStart"/>
      <w:r>
        <w:rPr>
          <w:sz w:val="28"/>
          <w:szCs w:val="28"/>
        </w:rPr>
        <w:t>GloblStore</w:t>
      </w:r>
      <w:proofErr w:type="spellEnd"/>
      <w:r>
        <w:rPr>
          <w:rFonts w:hint="cs"/>
          <w:sz w:val="28"/>
          <w:szCs w:val="28"/>
          <w:rtl/>
        </w:rPr>
        <w:t xml:space="preserve"> עבור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 שלנו.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9B0420" w:rsidRDefault="009B0420" w:rsidP="009B042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אחת המטרות העיקריות שלשמן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ורידאקס</w:t>
      </w:r>
      <w:proofErr w:type="spellEnd"/>
      <w:r>
        <w:rPr>
          <w:rFonts w:hint="cs"/>
          <w:sz w:val="28"/>
          <w:szCs w:val="28"/>
          <w:rtl/>
        </w:rPr>
        <w:t xml:space="preserve"> נוצרו מלכתחילה היא לסנכרן מידע בין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שונות הנמצאות על אותו מסך.</w:t>
      </w:r>
    </w:p>
    <w:p w:rsidR="009B0420" w:rsidRDefault="009B0420" w:rsidP="009B042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לצורך כך, נשתמש בפעולת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הנקראת </w:t>
      </w:r>
      <w:r>
        <w:rPr>
          <w:sz w:val="28"/>
          <w:szCs w:val="28"/>
        </w:rPr>
        <w:t>subscribe</w:t>
      </w:r>
    </w:p>
    <w:p w:rsidR="009B0420" w:rsidRDefault="009B0420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יכולה לעשות </w:t>
      </w:r>
      <w:r>
        <w:rPr>
          <w:sz w:val="28"/>
          <w:szCs w:val="28"/>
        </w:rPr>
        <w:t>subscribe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 xml:space="preserve">store </w:t>
      </w:r>
      <w:r>
        <w:rPr>
          <w:rFonts w:hint="cs"/>
          <w:sz w:val="28"/>
          <w:szCs w:val="28"/>
          <w:rtl/>
        </w:rPr>
        <w:t xml:space="preserve"> כלשהו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ועל ידי כך להתעדכן כל הזמן כאשר קורים שינויי דאטה ב-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>.</w:t>
      </w:r>
    </w:p>
    <w:p w:rsidR="00CC0ACB" w:rsidRDefault="00CC0ACB" w:rsidP="00CC0AC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מרגע שעשינו </w:t>
      </w:r>
      <w:r>
        <w:rPr>
          <w:sz w:val="28"/>
          <w:szCs w:val="28"/>
        </w:rPr>
        <w:t xml:space="preserve">subscribe 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כלשהו, חובה עלינו לדאוג לעשות לו 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 בתזמון המתאים. מהו התזמון המתאים? ברגע </w:t>
      </w:r>
      <w:proofErr w:type="spellStart"/>
      <w:r>
        <w:rPr>
          <w:rFonts w:hint="cs"/>
          <w:sz w:val="28"/>
          <w:szCs w:val="28"/>
          <w:rtl/>
        </w:rPr>
        <w:t>שהקומפוננטה</w:t>
      </w:r>
      <w:proofErr w:type="spellEnd"/>
      <w:r>
        <w:rPr>
          <w:rFonts w:hint="cs"/>
          <w:sz w:val="28"/>
          <w:szCs w:val="28"/>
          <w:rtl/>
        </w:rPr>
        <w:t xml:space="preserve"> נהרסת. מתי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נהרסת? להזכירכם,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פיסת </w:t>
      </w:r>
      <w:r>
        <w:rPr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>, ולכן היא נהרסת מרגע שהיא אינה מוצגת יותר על המסך.</w:t>
      </w:r>
      <w:bookmarkStart w:id="0" w:name="_GoBack"/>
      <w:bookmarkEnd w:id="0"/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rFonts w:hint="cs"/>
          <w:sz w:val="28"/>
          <w:szCs w:val="28"/>
        </w:rPr>
      </w:pPr>
    </w:p>
    <w:p w:rsidR="009B0420" w:rsidRPr="00A266E1" w:rsidRDefault="009B0420" w:rsidP="009B0420">
      <w:pPr>
        <w:bidi/>
        <w:rPr>
          <w:sz w:val="28"/>
          <w:szCs w:val="28"/>
        </w:rPr>
      </w:pPr>
    </w:p>
    <w:sectPr w:rsidR="009B0420" w:rsidRPr="00A26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D6270"/>
    <w:multiLevelType w:val="hybridMultilevel"/>
    <w:tmpl w:val="C6B2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1979"/>
    <w:multiLevelType w:val="hybridMultilevel"/>
    <w:tmpl w:val="7F46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A5611"/>
    <w:rsid w:val="000F1BF9"/>
    <w:rsid w:val="000F4B20"/>
    <w:rsid w:val="000F6EA0"/>
    <w:rsid w:val="0011339E"/>
    <w:rsid w:val="00137618"/>
    <w:rsid w:val="00251F9F"/>
    <w:rsid w:val="002A7A32"/>
    <w:rsid w:val="002B36B3"/>
    <w:rsid w:val="002B5C71"/>
    <w:rsid w:val="002E4A4F"/>
    <w:rsid w:val="0039113F"/>
    <w:rsid w:val="00415F7A"/>
    <w:rsid w:val="004A5F77"/>
    <w:rsid w:val="004A724D"/>
    <w:rsid w:val="004E796E"/>
    <w:rsid w:val="0056060B"/>
    <w:rsid w:val="00592F2B"/>
    <w:rsid w:val="005F1647"/>
    <w:rsid w:val="00603905"/>
    <w:rsid w:val="006B7199"/>
    <w:rsid w:val="006D3666"/>
    <w:rsid w:val="007814B9"/>
    <w:rsid w:val="007A76F4"/>
    <w:rsid w:val="007F3E2F"/>
    <w:rsid w:val="009B0420"/>
    <w:rsid w:val="00A266E1"/>
    <w:rsid w:val="00A97CEA"/>
    <w:rsid w:val="00B82BED"/>
    <w:rsid w:val="00BD62A3"/>
    <w:rsid w:val="00C528EF"/>
    <w:rsid w:val="00CC0ACB"/>
    <w:rsid w:val="00DB23A6"/>
    <w:rsid w:val="00DC17B2"/>
    <w:rsid w:val="00DD5EF0"/>
    <w:rsid w:val="00F633B9"/>
    <w:rsid w:val="00F707D4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529E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products/details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site.com/products/details?product-id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ite.com/products/details?product-id=8" TargetMode="External"/><Relationship Id="rId5" Type="http://schemas.openxmlformats.org/officeDocument/2006/relationships/hyperlink" Target="https://mysite.com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11</Pages>
  <Words>1616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20</cp:revision>
  <dcterms:created xsi:type="dcterms:W3CDTF">2023-12-04T15:26:00Z</dcterms:created>
  <dcterms:modified xsi:type="dcterms:W3CDTF">2023-12-25T18:02:00Z</dcterms:modified>
</cp:coreProperties>
</file>