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7A32" w:rsidRDefault="003D36C8" w:rsidP="003D36C8">
      <w:pPr>
        <w:jc w:val="center"/>
        <w:rPr>
          <w:sz w:val="28"/>
          <w:szCs w:val="28"/>
        </w:rPr>
      </w:pPr>
      <w:r>
        <w:rPr>
          <w:sz w:val="28"/>
          <w:szCs w:val="28"/>
        </w:rPr>
        <w:t>OOP</w:t>
      </w:r>
    </w:p>
    <w:p w:rsidR="003D36C8" w:rsidRDefault="003D36C8" w:rsidP="003D36C8">
      <w:pPr>
        <w:jc w:val="center"/>
        <w:rPr>
          <w:sz w:val="28"/>
          <w:szCs w:val="28"/>
        </w:rPr>
      </w:pP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sz w:val="28"/>
          <w:szCs w:val="28"/>
        </w:rPr>
        <w:t>Object Oriented Programming</w:t>
      </w:r>
    </w:p>
    <w:p w:rsidR="003D36C8" w:rsidRDefault="003D36C8" w:rsidP="003D36C8">
      <w:pPr>
        <w:bidi/>
        <w:rPr>
          <w:sz w:val="28"/>
          <w:szCs w:val="28"/>
          <w:rtl/>
        </w:rPr>
      </w:pP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תכנות מונחה אובייקטים. תכנות מונחה עצמים. עצם = אובייקט.</w:t>
      </w:r>
    </w:p>
    <w:p w:rsidR="003D36C8" w:rsidRDefault="003D36C8" w:rsidP="003D36C8">
      <w:pPr>
        <w:bidi/>
        <w:rPr>
          <w:sz w:val="28"/>
          <w:szCs w:val="28"/>
          <w:rtl/>
        </w:rPr>
      </w:pP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רוב הזמן אנחנו נעבוד עם דאטה (נתונים) ופעולות על </w:t>
      </w:r>
      <w:proofErr w:type="spellStart"/>
      <w:r>
        <w:rPr>
          <w:rFonts w:hint="cs"/>
          <w:sz w:val="28"/>
          <w:szCs w:val="28"/>
          <w:rtl/>
        </w:rPr>
        <w:t>הדאטה</w:t>
      </w:r>
      <w:proofErr w:type="spellEnd"/>
      <w:r>
        <w:rPr>
          <w:rFonts w:hint="cs"/>
          <w:sz w:val="28"/>
          <w:szCs w:val="28"/>
          <w:rtl/>
        </w:rPr>
        <w:t>. שיטת ה-</w:t>
      </w:r>
      <w:r>
        <w:rPr>
          <w:sz w:val="28"/>
          <w:szCs w:val="28"/>
        </w:rPr>
        <w:t>OOP</w:t>
      </w:r>
      <w:r>
        <w:rPr>
          <w:rFonts w:hint="cs"/>
          <w:sz w:val="28"/>
          <w:szCs w:val="28"/>
          <w:rtl/>
        </w:rPr>
        <w:t xml:space="preserve"> מקלה עלינו בזאת.</w:t>
      </w:r>
    </w:p>
    <w:p w:rsidR="003D36C8" w:rsidRDefault="003D36C8" w:rsidP="003D36C8">
      <w:pPr>
        <w:bidi/>
        <w:rPr>
          <w:sz w:val="28"/>
          <w:szCs w:val="28"/>
          <w:rtl/>
        </w:rPr>
      </w:pP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בבסיס השיטה, הרעיון לייצר "תבניות" של אובייקטים, ואז ליצור את האובייקטים מתוך התבניות.</w:t>
      </w:r>
    </w:p>
    <w:p w:rsidR="003D36C8" w:rsidRDefault="003D36C8" w:rsidP="003D36C8">
      <w:pPr>
        <w:bidi/>
        <w:rPr>
          <w:sz w:val="28"/>
          <w:szCs w:val="28"/>
          <w:rtl/>
        </w:rPr>
      </w:pP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היחידה הבסיסית, כלומר ה"תבנית" נקראת </w:t>
      </w:r>
      <w:r>
        <w:rPr>
          <w:sz w:val="28"/>
          <w:szCs w:val="28"/>
        </w:rPr>
        <w:t>Class</w:t>
      </w:r>
      <w:r>
        <w:rPr>
          <w:rFonts w:hint="cs"/>
          <w:sz w:val="28"/>
          <w:szCs w:val="28"/>
          <w:rtl/>
        </w:rPr>
        <w:t>.</w:t>
      </w: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sz w:val="28"/>
          <w:szCs w:val="28"/>
        </w:rPr>
        <w:t>Class</w:t>
      </w:r>
      <w:r>
        <w:rPr>
          <w:rFonts w:hint="cs"/>
          <w:sz w:val="28"/>
          <w:szCs w:val="28"/>
          <w:rtl/>
        </w:rPr>
        <w:t xml:space="preserve"> לא במשמעות של כיתה....</w:t>
      </w: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אלא קיצור של המילה </w:t>
      </w:r>
      <w:r>
        <w:rPr>
          <w:sz w:val="28"/>
          <w:szCs w:val="28"/>
        </w:rPr>
        <w:t>Classification</w:t>
      </w:r>
      <w:r>
        <w:rPr>
          <w:rFonts w:hint="cs"/>
          <w:sz w:val="28"/>
          <w:szCs w:val="28"/>
          <w:rtl/>
        </w:rPr>
        <w:t xml:space="preserve"> שמשמעה "סיווג".</w:t>
      </w: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לפעמים מתרגמים את המילה </w:t>
      </w:r>
      <w:r>
        <w:rPr>
          <w:sz w:val="28"/>
          <w:szCs w:val="28"/>
        </w:rPr>
        <w:t>Class</w:t>
      </w:r>
      <w:r>
        <w:rPr>
          <w:rFonts w:hint="cs"/>
          <w:sz w:val="28"/>
          <w:szCs w:val="28"/>
          <w:rtl/>
        </w:rPr>
        <w:t xml:space="preserve"> בעברית למילה "מחלקה".</w:t>
      </w: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שם של קלאס ייכתב תמיד בסגנון </w:t>
      </w:r>
      <w:proofErr w:type="spellStart"/>
      <w:r>
        <w:rPr>
          <w:sz w:val="28"/>
          <w:szCs w:val="28"/>
        </w:rPr>
        <w:t>UpperCamelCase</w:t>
      </w:r>
      <w:proofErr w:type="spellEnd"/>
    </w:p>
    <w:p w:rsidR="003D36C8" w:rsidRDefault="003D36C8" w:rsidP="003D36C8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ולא </w:t>
      </w:r>
      <w:proofErr w:type="spellStart"/>
      <w:r>
        <w:rPr>
          <w:sz w:val="28"/>
          <w:szCs w:val="28"/>
        </w:rPr>
        <w:t>upperCamelCase</w:t>
      </w:r>
      <w:proofErr w:type="spellEnd"/>
    </w:p>
    <w:p w:rsidR="003D36C8" w:rsidRDefault="003D36C8" w:rsidP="003D36C8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ולא </w:t>
      </w:r>
      <w:proofErr w:type="spellStart"/>
      <w:r>
        <w:rPr>
          <w:sz w:val="28"/>
          <w:szCs w:val="28"/>
        </w:rPr>
        <w:t>uppercamelcase</w:t>
      </w:r>
      <w:proofErr w:type="spellEnd"/>
    </w:p>
    <w:p w:rsidR="003D36C8" w:rsidRDefault="003D36C8" w:rsidP="003D36C8">
      <w:pPr>
        <w:bidi/>
        <w:rPr>
          <w:sz w:val="28"/>
          <w:szCs w:val="28"/>
        </w:rPr>
      </w:pP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כמעט תמיד ניצור קלאס בקובץ נפרד, ולא מספר </w:t>
      </w:r>
      <w:proofErr w:type="spellStart"/>
      <w:r>
        <w:rPr>
          <w:rFonts w:hint="cs"/>
          <w:sz w:val="28"/>
          <w:szCs w:val="28"/>
          <w:rtl/>
        </w:rPr>
        <w:t>קלאסים</w:t>
      </w:r>
      <w:proofErr w:type="spellEnd"/>
      <w:r>
        <w:rPr>
          <w:rFonts w:hint="cs"/>
          <w:sz w:val="28"/>
          <w:szCs w:val="28"/>
          <w:rtl/>
        </w:rPr>
        <w:t xml:space="preserve"> באותו קובץ. </w:t>
      </w:r>
    </w:p>
    <w:p w:rsidR="003D36C8" w:rsidRDefault="003D36C8" w:rsidP="003D36C8">
      <w:pPr>
        <w:bidi/>
        <w:rPr>
          <w:sz w:val="28"/>
          <w:szCs w:val="28"/>
          <w:rtl/>
        </w:rPr>
      </w:pPr>
    </w:p>
    <w:p w:rsidR="003D36C8" w:rsidRDefault="003D36C8" w:rsidP="003D36C8">
      <w:pPr>
        <w:bidi/>
        <w:rPr>
          <w:b/>
          <w:bCs/>
          <w:sz w:val="28"/>
          <w:szCs w:val="28"/>
          <w:rtl/>
        </w:rPr>
      </w:pPr>
      <w:r w:rsidRPr="003D36C8">
        <w:rPr>
          <w:b/>
          <w:bCs/>
          <w:sz w:val="28"/>
          <w:szCs w:val="28"/>
        </w:rPr>
        <w:t>Data Members</w:t>
      </w: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אלו הם מאפייני הקלאס, </w:t>
      </w:r>
    </w:p>
    <w:p w:rsidR="003D36C8" w:rsidRDefault="003D36C8" w:rsidP="003D36C8">
      <w:pPr>
        <w:bidi/>
        <w:rPr>
          <w:sz w:val="28"/>
          <w:szCs w:val="28"/>
          <w:rtl/>
        </w:rPr>
      </w:pPr>
    </w:p>
    <w:p w:rsidR="003D36C8" w:rsidRPr="00840D3F" w:rsidRDefault="003D36C8" w:rsidP="003D36C8">
      <w:pPr>
        <w:bidi/>
        <w:rPr>
          <w:b/>
          <w:bCs/>
          <w:sz w:val="28"/>
          <w:szCs w:val="28"/>
          <w:rtl/>
        </w:rPr>
      </w:pPr>
      <w:r w:rsidRPr="00840D3F">
        <w:rPr>
          <w:b/>
          <w:bCs/>
          <w:sz w:val="28"/>
          <w:szCs w:val="28"/>
        </w:rPr>
        <w:t>Methods</w:t>
      </w:r>
    </w:p>
    <w:p w:rsidR="003D36C8" w:rsidRDefault="003D36C8" w:rsidP="003D36C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אלו הן פונקציות, המתארות את הפעולות שאפשר לעשות על האובייקטים. </w:t>
      </w:r>
      <w:r w:rsidR="005D4431">
        <w:rPr>
          <w:rFonts w:hint="cs"/>
          <w:sz w:val="28"/>
          <w:szCs w:val="28"/>
          <w:rtl/>
        </w:rPr>
        <w:t xml:space="preserve">שימו לב שלא צריך </w:t>
      </w:r>
      <w:r w:rsidR="00840D3F">
        <w:rPr>
          <w:rFonts w:hint="cs"/>
          <w:sz w:val="28"/>
          <w:szCs w:val="28"/>
          <w:rtl/>
        </w:rPr>
        <w:t xml:space="preserve">לכתוב את המילה השמורה </w:t>
      </w:r>
      <w:r w:rsidR="00840D3F">
        <w:rPr>
          <w:sz w:val="28"/>
          <w:szCs w:val="28"/>
        </w:rPr>
        <w:t>function</w:t>
      </w:r>
      <w:r w:rsidR="00840D3F">
        <w:rPr>
          <w:rFonts w:hint="cs"/>
          <w:sz w:val="28"/>
          <w:szCs w:val="28"/>
          <w:rtl/>
        </w:rPr>
        <w:t xml:space="preserve"> מכיוון שפונקציות אלה הן מתודות. מתודה היא פעולה שקלאס יכול לעשות. בפועל, מייצגים את זה באמצעות פונקציות.</w:t>
      </w:r>
    </w:p>
    <w:p w:rsidR="001C4F1E" w:rsidRDefault="001C4F1E" w:rsidP="001C4F1E">
      <w:pPr>
        <w:bidi/>
        <w:rPr>
          <w:sz w:val="28"/>
          <w:szCs w:val="28"/>
          <w:rtl/>
        </w:rPr>
      </w:pPr>
    </w:p>
    <w:p w:rsidR="001C4F1E" w:rsidRPr="001C4F1E" w:rsidRDefault="001C4F1E" w:rsidP="001C4F1E">
      <w:pPr>
        <w:bidi/>
        <w:rPr>
          <w:b/>
          <w:bCs/>
          <w:sz w:val="28"/>
          <w:szCs w:val="28"/>
          <w:rtl/>
        </w:rPr>
      </w:pPr>
      <w:r w:rsidRPr="001C4F1E">
        <w:rPr>
          <w:b/>
          <w:bCs/>
          <w:sz w:val="28"/>
          <w:szCs w:val="28"/>
        </w:rPr>
        <w:t>Constructor</w:t>
      </w:r>
    </w:p>
    <w:p w:rsidR="001C4F1E" w:rsidRDefault="001C4F1E" w:rsidP="001C4F1E">
      <w:pPr>
        <w:bidi/>
        <w:rPr>
          <w:sz w:val="28"/>
          <w:szCs w:val="28"/>
          <w:rtl/>
        </w:rPr>
      </w:pP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 xml:space="preserve"> היא פונקציה (לא מתודה) מיוחדת המאפשרת לאתחל את האובייקט בנתונים.</w:t>
      </w:r>
    </w:p>
    <w:p w:rsidR="001C4F1E" w:rsidRDefault="001C4F1E" w:rsidP="001C4F1E">
      <w:pPr>
        <w:bidi/>
        <w:rPr>
          <w:sz w:val="28"/>
          <w:szCs w:val="28"/>
        </w:rPr>
      </w:pP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 xml:space="preserve"> היא פונקציה שמתבצעת אך ורק פעם אחת מיד </w:t>
      </w:r>
      <w:proofErr w:type="spellStart"/>
      <w:r>
        <w:rPr>
          <w:rFonts w:hint="cs"/>
          <w:sz w:val="28"/>
          <w:szCs w:val="28"/>
          <w:rtl/>
        </w:rPr>
        <w:t>באיתחול</w:t>
      </w:r>
      <w:proofErr w:type="spellEnd"/>
      <w:r>
        <w:rPr>
          <w:rFonts w:hint="cs"/>
          <w:sz w:val="28"/>
          <w:szCs w:val="28"/>
          <w:rtl/>
        </w:rPr>
        <w:t xml:space="preserve"> אובייקט מתוך הקלאס, אפשר להגדיר לה חתימת פרמטרים באמצעותם ניתן לאתחל את הקלאס.</w:t>
      </w:r>
    </w:p>
    <w:p w:rsidR="001C4F1E" w:rsidRDefault="001C4F1E" w:rsidP="001C4F1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לא חובה לאתחל את כל </w:t>
      </w:r>
      <w:proofErr w:type="spellStart"/>
      <w:r>
        <w:rPr>
          <w:rFonts w:hint="cs"/>
          <w:sz w:val="28"/>
          <w:szCs w:val="28"/>
          <w:rtl/>
        </w:rPr>
        <w:t>הדטה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proofErr w:type="spellStart"/>
      <w:r>
        <w:rPr>
          <w:rFonts w:hint="cs"/>
          <w:sz w:val="28"/>
          <w:szCs w:val="28"/>
          <w:rtl/>
        </w:rPr>
        <w:t>ממברז</w:t>
      </w:r>
      <w:proofErr w:type="spellEnd"/>
      <w:r>
        <w:rPr>
          <w:rFonts w:hint="cs"/>
          <w:sz w:val="28"/>
          <w:szCs w:val="28"/>
          <w:rtl/>
        </w:rPr>
        <w:t xml:space="preserve"> דרך </w:t>
      </w: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 xml:space="preserve">, אבל נהוג שכן כי זה </w:t>
      </w:r>
      <w:proofErr w:type="spellStart"/>
      <w:r>
        <w:rPr>
          <w:rFonts w:hint="cs"/>
          <w:sz w:val="28"/>
          <w:szCs w:val="28"/>
          <w:rtl/>
        </w:rPr>
        <w:t>בדכ</w:t>
      </w:r>
      <w:proofErr w:type="spellEnd"/>
      <w:r>
        <w:rPr>
          <w:rFonts w:hint="cs"/>
          <w:sz w:val="28"/>
          <w:szCs w:val="28"/>
          <w:rtl/>
        </w:rPr>
        <w:t xml:space="preserve"> מה שצריך.</w:t>
      </w:r>
    </w:p>
    <w:p w:rsidR="001C4F1E" w:rsidRDefault="001C4F1E" w:rsidP="001C4F1E">
      <w:pPr>
        <w:bidi/>
        <w:rPr>
          <w:sz w:val="28"/>
          <w:szCs w:val="28"/>
          <w:rtl/>
        </w:rPr>
      </w:pPr>
    </w:p>
    <w:p w:rsidR="001C4F1E" w:rsidRDefault="001C4F1E" w:rsidP="001C4F1E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יש רק </w:t>
      </w:r>
      <w:proofErr w:type="spellStart"/>
      <w:r>
        <w:rPr>
          <w:rFonts w:hint="cs"/>
          <w:sz w:val="28"/>
          <w:szCs w:val="28"/>
          <w:rtl/>
        </w:rPr>
        <w:t>קונסטרקטור</w:t>
      </w:r>
      <w:proofErr w:type="spellEnd"/>
      <w:r>
        <w:rPr>
          <w:rFonts w:hint="cs"/>
          <w:sz w:val="28"/>
          <w:szCs w:val="28"/>
          <w:rtl/>
        </w:rPr>
        <w:t xml:space="preserve"> אחד לקלאס</w:t>
      </w:r>
    </w:p>
    <w:p w:rsidR="001C4F1E" w:rsidRDefault="001C4F1E" w:rsidP="001C4F1E">
      <w:pPr>
        <w:bidi/>
        <w:rPr>
          <w:sz w:val="28"/>
          <w:szCs w:val="28"/>
          <w:rtl/>
        </w:rPr>
      </w:pPr>
    </w:p>
    <w:p w:rsidR="00CA6B8D" w:rsidRDefault="00CA6B8D" w:rsidP="00CA6B8D">
      <w:pPr>
        <w:bidi/>
        <w:rPr>
          <w:b/>
          <w:bCs/>
          <w:sz w:val="28"/>
          <w:szCs w:val="28"/>
          <w:rtl/>
        </w:rPr>
      </w:pPr>
      <w:proofErr w:type="spellStart"/>
      <w:r w:rsidRPr="00CA6B8D">
        <w:rPr>
          <w:b/>
          <w:bCs/>
          <w:sz w:val="28"/>
          <w:szCs w:val="28"/>
        </w:rPr>
        <w:t>Readonly</w:t>
      </w:r>
      <w:proofErr w:type="spellEnd"/>
    </w:p>
    <w:p w:rsidR="00CA6B8D" w:rsidRDefault="00CA6B8D" w:rsidP="00CA6B8D">
      <w:pPr>
        <w:bidi/>
        <w:rPr>
          <w:b/>
          <w:bCs/>
          <w:sz w:val="28"/>
          <w:szCs w:val="28"/>
          <w:rtl/>
        </w:rPr>
      </w:pPr>
    </w:p>
    <w:p w:rsidR="00CA6B8D" w:rsidRDefault="00CA6B8D" w:rsidP="00CA6B8D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ניתן לסמן </w:t>
      </w:r>
      <w:proofErr w:type="spellStart"/>
      <w:r>
        <w:rPr>
          <w:rFonts w:hint="cs"/>
          <w:sz w:val="28"/>
          <w:szCs w:val="28"/>
          <w:rtl/>
        </w:rPr>
        <w:t>דטה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proofErr w:type="spellStart"/>
      <w:r>
        <w:rPr>
          <w:rFonts w:hint="cs"/>
          <w:sz w:val="28"/>
          <w:szCs w:val="28"/>
          <w:rtl/>
        </w:rPr>
        <w:t>ממבר</w:t>
      </w:r>
      <w:proofErr w:type="spellEnd"/>
      <w:r>
        <w:rPr>
          <w:rFonts w:hint="cs"/>
          <w:sz w:val="28"/>
          <w:szCs w:val="28"/>
          <w:rtl/>
        </w:rPr>
        <w:t xml:space="preserve"> כ-</w:t>
      </w:r>
      <w:proofErr w:type="spellStart"/>
      <w:r>
        <w:rPr>
          <w:sz w:val="28"/>
          <w:szCs w:val="28"/>
        </w:rPr>
        <w:t>readonly</w:t>
      </w:r>
      <w:proofErr w:type="spellEnd"/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ואז לא ניתן לשנות אותו מבחוץ. ניתן לאתחל משתנה </w:t>
      </w:r>
      <w:proofErr w:type="spellStart"/>
      <w:r>
        <w:rPr>
          <w:sz w:val="28"/>
          <w:szCs w:val="28"/>
        </w:rPr>
        <w:t>readonly</w:t>
      </w:r>
      <w:proofErr w:type="spellEnd"/>
      <w:r>
        <w:rPr>
          <w:rFonts w:hint="cs"/>
          <w:sz w:val="28"/>
          <w:szCs w:val="28"/>
          <w:rtl/>
        </w:rPr>
        <w:t xml:space="preserve"> או בזמן ההגדרה או מתוך </w:t>
      </w: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>. אך לא דרך שום שיטה אחרת</w:t>
      </w:r>
    </w:p>
    <w:p w:rsidR="00CA6B8D" w:rsidRDefault="00CA6B8D" w:rsidP="00CA6B8D">
      <w:pPr>
        <w:bidi/>
        <w:rPr>
          <w:sz w:val="28"/>
          <w:szCs w:val="28"/>
        </w:rPr>
      </w:pPr>
    </w:p>
    <w:p w:rsidR="00CA6B8D" w:rsidRDefault="00CA6B8D" w:rsidP="00CA6B8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</w:rPr>
        <w:t>A</w:t>
      </w:r>
      <w:r>
        <w:rPr>
          <w:sz w:val="28"/>
          <w:szCs w:val="28"/>
        </w:rPr>
        <w:t>ccess Modifiers</w:t>
      </w:r>
    </w:p>
    <w:p w:rsidR="00CA6B8D" w:rsidRDefault="00CA6B8D" w:rsidP="00CA6B8D">
      <w:pPr>
        <w:bidi/>
        <w:rPr>
          <w:sz w:val="28"/>
          <w:szCs w:val="28"/>
          <w:rtl/>
        </w:rPr>
      </w:pPr>
    </w:p>
    <w:p w:rsidR="00CA6B8D" w:rsidRDefault="00CA6B8D" w:rsidP="00CA6B8D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כמפתח הקלאס, אני מקבל יכולת להגדיר עבור כל אחד ואחד </w:t>
      </w:r>
      <w:proofErr w:type="spellStart"/>
      <w:r>
        <w:rPr>
          <w:rFonts w:hint="cs"/>
          <w:sz w:val="28"/>
          <w:szCs w:val="28"/>
          <w:rtl/>
        </w:rPr>
        <w:t>מהממברים</w:t>
      </w:r>
      <w:proofErr w:type="spellEnd"/>
      <w:r>
        <w:rPr>
          <w:rFonts w:hint="cs"/>
          <w:sz w:val="28"/>
          <w:szCs w:val="28"/>
          <w:rtl/>
        </w:rPr>
        <w:t xml:space="preserve"> ומהמתודות, מה תהיה רמת הנגישות אליהם.</w:t>
      </w:r>
    </w:p>
    <w:p w:rsidR="00CA6B8D" w:rsidRDefault="00CA6B8D" w:rsidP="00CA6B8D">
      <w:pPr>
        <w:bidi/>
        <w:rPr>
          <w:sz w:val="28"/>
          <w:szCs w:val="28"/>
          <w:rtl/>
        </w:rPr>
      </w:pPr>
    </w:p>
    <w:p w:rsidR="00CA6B8D" w:rsidRDefault="00CA6B8D" w:rsidP="00CA6B8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ישנן 3 רמות נגישות:</w:t>
      </w:r>
    </w:p>
    <w:p w:rsidR="00CA6B8D" w:rsidRDefault="00CA6B8D" w:rsidP="00CA6B8D">
      <w:pPr>
        <w:pStyle w:val="a3"/>
        <w:numPr>
          <w:ilvl w:val="0"/>
          <w:numId w:val="1"/>
        </w:numPr>
        <w:bidi/>
        <w:rPr>
          <w:sz w:val="28"/>
          <w:szCs w:val="28"/>
        </w:rPr>
      </w:pPr>
      <w:r>
        <w:rPr>
          <w:sz w:val="28"/>
          <w:szCs w:val="28"/>
        </w:rPr>
        <w:t>Public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גישה פתוחה לכל אחד. ניתן לדעת על קיום של </w:t>
      </w:r>
      <w:proofErr w:type="spellStart"/>
      <w:r>
        <w:rPr>
          <w:rFonts w:hint="cs"/>
          <w:sz w:val="28"/>
          <w:szCs w:val="28"/>
          <w:rtl/>
        </w:rPr>
        <w:t>דטה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proofErr w:type="spellStart"/>
      <w:r>
        <w:rPr>
          <w:rFonts w:hint="cs"/>
          <w:sz w:val="28"/>
          <w:szCs w:val="28"/>
          <w:rtl/>
        </w:rPr>
        <w:t>ממברס</w:t>
      </w:r>
      <w:proofErr w:type="spellEnd"/>
      <w:r>
        <w:rPr>
          <w:rFonts w:hint="cs"/>
          <w:sz w:val="28"/>
          <w:szCs w:val="28"/>
          <w:rtl/>
        </w:rPr>
        <w:t xml:space="preserve"> ופונקציות וניתן גם לגשת אליהם (ואפילו לשנות אם הם לא מוגדרים </w:t>
      </w:r>
      <w:proofErr w:type="spellStart"/>
      <w:r>
        <w:rPr>
          <w:sz w:val="28"/>
          <w:szCs w:val="28"/>
        </w:rPr>
        <w:t>readonly</w:t>
      </w:r>
      <w:proofErr w:type="spellEnd"/>
      <w:r>
        <w:rPr>
          <w:rFonts w:hint="cs"/>
          <w:sz w:val="28"/>
          <w:szCs w:val="28"/>
          <w:rtl/>
        </w:rPr>
        <w:t>)</w:t>
      </w:r>
    </w:p>
    <w:p w:rsidR="00CA6B8D" w:rsidRDefault="00CA6B8D" w:rsidP="00CA6B8D">
      <w:pPr>
        <w:pStyle w:val="a3"/>
        <w:numPr>
          <w:ilvl w:val="0"/>
          <w:numId w:val="1"/>
        </w:numPr>
        <w:bidi/>
        <w:rPr>
          <w:sz w:val="28"/>
          <w:szCs w:val="28"/>
        </w:rPr>
      </w:pPr>
      <w:r>
        <w:rPr>
          <w:sz w:val="28"/>
          <w:szCs w:val="28"/>
        </w:rPr>
        <w:t>Protected</w:t>
      </w:r>
    </w:p>
    <w:p w:rsidR="00CA6B8D" w:rsidRPr="00CA6B8D" w:rsidRDefault="00CA6B8D" w:rsidP="00CA6B8D">
      <w:pPr>
        <w:pStyle w:val="a3"/>
        <w:numPr>
          <w:ilvl w:val="0"/>
          <w:numId w:val="1"/>
        </w:numPr>
        <w:bidi/>
        <w:rPr>
          <w:rFonts w:hint="cs"/>
          <w:sz w:val="28"/>
          <w:szCs w:val="28"/>
          <w:rtl/>
        </w:rPr>
      </w:pPr>
      <w:r>
        <w:rPr>
          <w:sz w:val="28"/>
          <w:szCs w:val="28"/>
        </w:rPr>
        <w:t>Private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הגישה לנתונים ולמתודות תהיה פתוחה אך ורק לאובייקטים שנוצרו מהקלאס עצמו.</w:t>
      </w:r>
    </w:p>
    <w:p w:rsidR="001C4F1E" w:rsidRDefault="001C4F1E" w:rsidP="001C4F1E">
      <w:pPr>
        <w:bidi/>
        <w:rPr>
          <w:sz w:val="28"/>
          <w:szCs w:val="28"/>
          <w:rtl/>
        </w:rPr>
      </w:pPr>
    </w:p>
    <w:p w:rsidR="00B61619" w:rsidRDefault="00B61619" w:rsidP="00B61619">
      <w:pPr>
        <w:bidi/>
        <w:rPr>
          <w:b/>
          <w:bCs/>
          <w:sz w:val="28"/>
          <w:szCs w:val="28"/>
          <w:rtl/>
        </w:rPr>
      </w:pPr>
      <w:r w:rsidRPr="00B61619">
        <w:rPr>
          <w:b/>
          <w:bCs/>
          <w:sz w:val="28"/>
          <w:szCs w:val="28"/>
        </w:rPr>
        <w:t>Static</w:t>
      </w:r>
    </w:p>
    <w:p w:rsidR="00B61619" w:rsidRDefault="00B61619" w:rsidP="00B61619">
      <w:pPr>
        <w:bidi/>
        <w:rPr>
          <w:b/>
          <w:bCs/>
          <w:sz w:val="28"/>
          <w:szCs w:val="28"/>
          <w:rtl/>
        </w:rPr>
      </w:pPr>
    </w:p>
    <w:p w:rsidR="00B61619" w:rsidRDefault="00B61619" w:rsidP="00B61619">
      <w:pPr>
        <w:bidi/>
        <w:rPr>
          <w:rFonts w:hint="cs"/>
          <w:sz w:val="28"/>
          <w:szCs w:val="28"/>
          <w:rtl/>
        </w:rPr>
      </w:pPr>
      <w:proofErr w:type="spellStart"/>
      <w:r>
        <w:rPr>
          <w:rFonts w:hint="cs"/>
          <w:sz w:val="28"/>
          <w:szCs w:val="28"/>
          <w:rtl/>
        </w:rPr>
        <w:t>ממבר</w:t>
      </w:r>
      <w:proofErr w:type="spellEnd"/>
      <w:r>
        <w:rPr>
          <w:rFonts w:hint="cs"/>
          <w:sz w:val="28"/>
          <w:szCs w:val="28"/>
          <w:rtl/>
        </w:rPr>
        <w:t xml:space="preserve"> סטטי הוא </w:t>
      </w:r>
      <w:proofErr w:type="spellStart"/>
      <w:r>
        <w:rPr>
          <w:rFonts w:hint="cs"/>
          <w:sz w:val="28"/>
          <w:szCs w:val="28"/>
          <w:rtl/>
        </w:rPr>
        <w:t>ממבר</w:t>
      </w:r>
      <w:proofErr w:type="spellEnd"/>
      <w:r>
        <w:rPr>
          <w:rFonts w:hint="cs"/>
          <w:sz w:val="28"/>
          <w:szCs w:val="28"/>
          <w:rtl/>
        </w:rPr>
        <w:t xml:space="preserve"> שערכו זהה בכל אחד מהאובייקטים ולכן כדי לא לשכפל אותו עבור כל אובייקט, שומרים אותו ברמת הקלאס עצמו.</w:t>
      </w:r>
    </w:p>
    <w:p w:rsidR="00B61619" w:rsidRDefault="00B61619" w:rsidP="00B6161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הגישה אליו היא דרך שם הקלאס. לדוגמה : </w:t>
      </w:r>
      <w:proofErr w:type="spellStart"/>
      <w:r>
        <w:rPr>
          <w:sz w:val="28"/>
          <w:szCs w:val="28"/>
        </w:rPr>
        <w:t>Product.vat</w:t>
      </w:r>
      <w:proofErr w:type="spellEnd"/>
    </w:p>
    <w:p w:rsidR="00E615B1" w:rsidRDefault="00E615B1" w:rsidP="00E615B1">
      <w:pPr>
        <w:bidi/>
        <w:rPr>
          <w:sz w:val="28"/>
          <w:szCs w:val="28"/>
          <w:rtl/>
        </w:rPr>
      </w:pPr>
    </w:p>
    <w:p w:rsidR="00E615B1" w:rsidRDefault="00E615B1" w:rsidP="00E615B1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כנ"ל גם מתודות יכולות להיות סטטיות, קרי ברמת הקלאס, ולא ברמת האובייקט. כלל אצבע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אם בקוד של המתודה, אין שימוש ב-</w:t>
      </w:r>
      <w:r>
        <w:rPr>
          <w:sz w:val="28"/>
          <w:szCs w:val="28"/>
        </w:rPr>
        <w:t>this</w:t>
      </w:r>
      <w:r>
        <w:rPr>
          <w:rFonts w:hint="cs"/>
          <w:sz w:val="28"/>
          <w:szCs w:val="28"/>
          <w:rtl/>
        </w:rPr>
        <w:t xml:space="preserve"> הרי שכנראה שאין למתודה צורך בנתון שספציפי לאובייקט, ולכן כדאי להפוך אותה לסטטית.</w:t>
      </w:r>
    </w:p>
    <w:p w:rsidR="00E615B1" w:rsidRDefault="00E615B1" w:rsidP="00E615B1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מתודות סטטיות, נקראות דרך הקלאס ולא דרך האובייקט, למשל:</w:t>
      </w:r>
    </w:p>
    <w:p w:rsidR="00E615B1" w:rsidRDefault="00E615B1" w:rsidP="00E615B1">
      <w:pPr>
        <w:bidi/>
        <w:rPr>
          <w:sz w:val="28"/>
          <w:szCs w:val="28"/>
          <w:rtl/>
        </w:rPr>
      </w:pPr>
      <w:proofErr w:type="spellStart"/>
      <w:proofErr w:type="gramStart"/>
      <w:r>
        <w:rPr>
          <w:sz w:val="28"/>
          <w:szCs w:val="28"/>
        </w:rPr>
        <w:t>Product.whereWereYouMade</w:t>
      </w:r>
      <w:proofErr w:type="spellEnd"/>
      <w:r>
        <w:rPr>
          <w:sz w:val="28"/>
          <w:szCs w:val="28"/>
        </w:rPr>
        <w:t>()</w:t>
      </w:r>
      <w:proofErr w:type="gramEnd"/>
    </w:p>
    <w:p w:rsidR="008C5E23" w:rsidRDefault="008C5E23" w:rsidP="008C5E23">
      <w:pPr>
        <w:bidi/>
        <w:rPr>
          <w:sz w:val="28"/>
          <w:szCs w:val="28"/>
          <w:rtl/>
        </w:rPr>
      </w:pPr>
    </w:p>
    <w:p w:rsidR="008C5E23" w:rsidRDefault="008C5E23" w:rsidP="008C5E23">
      <w:pPr>
        <w:bidi/>
        <w:rPr>
          <w:b/>
          <w:bCs/>
          <w:sz w:val="28"/>
          <w:szCs w:val="28"/>
          <w:rtl/>
        </w:rPr>
      </w:pPr>
      <w:proofErr w:type="spellStart"/>
      <w:r w:rsidRPr="008C5E23">
        <w:rPr>
          <w:b/>
          <w:bCs/>
          <w:sz w:val="28"/>
          <w:szCs w:val="28"/>
        </w:rPr>
        <w:t>Inheritence</w:t>
      </w:r>
      <w:proofErr w:type="spellEnd"/>
    </w:p>
    <w:p w:rsidR="00B15A56" w:rsidRDefault="00B15A56" w:rsidP="00B15A56">
      <w:pPr>
        <w:bidi/>
        <w:rPr>
          <w:b/>
          <w:bCs/>
          <w:sz w:val="28"/>
          <w:szCs w:val="28"/>
          <w:rtl/>
        </w:rPr>
      </w:pPr>
    </w:p>
    <w:p w:rsidR="00B15A56" w:rsidRDefault="00B15A56" w:rsidP="00B15A56">
      <w:pPr>
        <w:bidi/>
        <w:rPr>
          <w:rFonts w:hint="cs"/>
          <w:sz w:val="28"/>
          <w:szCs w:val="28"/>
          <w:rtl/>
        </w:rPr>
      </w:pPr>
      <w:r w:rsidRPr="00B15A56">
        <w:rPr>
          <w:rFonts w:hint="cs"/>
          <w:sz w:val="28"/>
          <w:szCs w:val="28"/>
          <w:rtl/>
        </w:rPr>
        <w:t xml:space="preserve">בהמון מקרים </w:t>
      </w:r>
      <w:r>
        <w:rPr>
          <w:rFonts w:hint="cs"/>
          <w:sz w:val="28"/>
          <w:szCs w:val="28"/>
          <w:rtl/>
        </w:rPr>
        <w:t xml:space="preserve">נגלה </w:t>
      </w:r>
      <w:proofErr w:type="spellStart"/>
      <w:r>
        <w:rPr>
          <w:rFonts w:hint="cs"/>
          <w:sz w:val="28"/>
          <w:szCs w:val="28"/>
          <w:rtl/>
        </w:rPr>
        <w:t>שלקלאסים</w:t>
      </w:r>
      <w:proofErr w:type="spellEnd"/>
      <w:r>
        <w:rPr>
          <w:rFonts w:hint="cs"/>
          <w:sz w:val="28"/>
          <w:szCs w:val="28"/>
          <w:rtl/>
        </w:rPr>
        <w:t xml:space="preserve"> שלנו יש אחד או יותר מאפיינים משותפים.</w:t>
      </w:r>
    </w:p>
    <w:p w:rsidR="00B15A56" w:rsidRDefault="00B15A56" w:rsidP="00B15A56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למשל: </w:t>
      </w:r>
      <w:proofErr w:type="spellStart"/>
      <w:r>
        <w:rPr>
          <w:rFonts w:hint="cs"/>
          <w:sz w:val="28"/>
          <w:szCs w:val="28"/>
          <w:rtl/>
        </w:rPr>
        <w:t>קלאסים</w:t>
      </w:r>
      <w:proofErr w:type="spellEnd"/>
      <w:r>
        <w:rPr>
          <w:rFonts w:hint="cs"/>
          <w:sz w:val="28"/>
          <w:szCs w:val="28"/>
          <w:rtl/>
        </w:rPr>
        <w:t xml:space="preserve"> של כלב, חתול ודג.</w:t>
      </w:r>
    </w:p>
    <w:p w:rsidR="00B15A56" w:rsidRDefault="00B15A56" w:rsidP="00B15A56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לכולם יש לב</w:t>
      </w:r>
    </w:p>
    <w:p w:rsidR="00B15A56" w:rsidRDefault="00B15A56" w:rsidP="00B15A56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לכולם יש עיניים</w:t>
      </w:r>
    </w:p>
    <w:p w:rsidR="00B15A56" w:rsidRDefault="00B15A56" w:rsidP="00B15A56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לא לכולם יש קשקשים</w:t>
      </w:r>
    </w:p>
    <w:p w:rsidR="00B15A56" w:rsidRDefault="00B15A56" w:rsidP="00B15A56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ניתן ליצור הגדרות של אובייקטים בעלי תכונות משותפות ולאגד את הנתונים והתכונות </w:t>
      </w:r>
      <w:proofErr w:type="spellStart"/>
      <w:r>
        <w:rPr>
          <w:rFonts w:hint="cs"/>
          <w:sz w:val="28"/>
          <w:szCs w:val="28"/>
          <w:rtl/>
        </w:rPr>
        <w:t>בקלאסים</w:t>
      </w:r>
      <w:proofErr w:type="spellEnd"/>
      <w:r>
        <w:rPr>
          <w:rFonts w:hint="cs"/>
          <w:sz w:val="28"/>
          <w:szCs w:val="28"/>
          <w:rtl/>
        </w:rPr>
        <w:t xml:space="preserve"> בסיסיים, שאותם ניתן אחר כך </w:t>
      </w:r>
      <w:proofErr w:type="spellStart"/>
      <w:r>
        <w:rPr>
          <w:rFonts w:hint="cs"/>
          <w:sz w:val="28"/>
          <w:szCs w:val="28"/>
          <w:rtl/>
        </w:rPr>
        <w:t>לירוש</w:t>
      </w:r>
      <w:proofErr w:type="spellEnd"/>
      <w:r>
        <w:rPr>
          <w:rFonts w:hint="cs"/>
          <w:sz w:val="28"/>
          <w:szCs w:val="28"/>
          <w:rtl/>
        </w:rPr>
        <w:t xml:space="preserve"> ולהרחיב (הרחבה משמעותה יציקת תוכן חדש לקלאס, כמו למשל </w:t>
      </w:r>
      <w:proofErr w:type="spellStart"/>
      <w:r>
        <w:rPr>
          <w:rFonts w:hint="cs"/>
          <w:sz w:val="28"/>
          <w:szCs w:val="28"/>
          <w:rtl/>
        </w:rPr>
        <w:t>דטה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proofErr w:type="spellStart"/>
      <w:r>
        <w:rPr>
          <w:rFonts w:hint="cs"/>
          <w:sz w:val="28"/>
          <w:szCs w:val="28"/>
          <w:rtl/>
        </w:rPr>
        <w:t>ממברס</w:t>
      </w:r>
      <w:proofErr w:type="spellEnd"/>
      <w:r>
        <w:rPr>
          <w:rFonts w:hint="cs"/>
          <w:sz w:val="28"/>
          <w:szCs w:val="28"/>
          <w:rtl/>
        </w:rPr>
        <w:t xml:space="preserve"> חדשים או מתודות חדשות)</w:t>
      </w:r>
    </w:p>
    <w:p w:rsidR="00EA2A64" w:rsidRDefault="00EA2A64" w:rsidP="00EA2A64">
      <w:pPr>
        <w:bidi/>
        <w:rPr>
          <w:sz w:val="28"/>
          <w:szCs w:val="28"/>
        </w:rPr>
      </w:pPr>
    </w:p>
    <w:p w:rsidR="00EA2A64" w:rsidRDefault="00EA2A64" w:rsidP="00EA2A64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כדי לרשת מקלאס נתון נשתמש במילה </w:t>
      </w:r>
      <w:r>
        <w:rPr>
          <w:sz w:val="28"/>
          <w:szCs w:val="28"/>
        </w:rPr>
        <w:t>extends</w:t>
      </w:r>
      <w:r>
        <w:rPr>
          <w:rFonts w:hint="cs"/>
          <w:sz w:val="28"/>
          <w:szCs w:val="28"/>
          <w:rtl/>
        </w:rPr>
        <w:t xml:space="preserve"> למשל:</w:t>
      </w:r>
    </w:p>
    <w:p w:rsidR="00EA2A64" w:rsidRDefault="00EA2A64" w:rsidP="00EA2A64">
      <w:pPr>
        <w:bidi/>
        <w:rPr>
          <w:sz w:val="28"/>
          <w:szCs w:val="28"/>
          <w:rtl/>
        </w:rPr>
      </w:pPr>
      <w:proofErr w:type="gramStart"/>
      <w:r>
        <w:rPr>
          <w:sz w:val="28"/>
          <w:szCs w:val="28"/>
        </w:rPr>
        <w:t>class</w:t>
      </w:r>
      <w:proofErr w:type="gramEnd"/>
      <w:r>
        <w:rPr>
          <w:sz w:val="28"/>
          <w:szCs w:val="28"/>
        </w:rPr>
        <w:t xml:space="preserve"> Car extends Vehicle {}</w:t>
      </w:r>
    </w:p>
    <w:p w:rsidR="00EA2A64" w:rsidRDefault="00EA2A64" w:rsidP="00EA2A64">
      <w:pPr>
        <w:bidi/>
        <w:rPr>
          <w:sz w:val="28"/>
          <w:szCs w:val="28"/>
          <w:rtl/>
        </w:rPr>
      </w:pPr>
    </w:p>
    <w:p w:rsidR="00EA2A64" w:rsidRDefault="00EA2A64" w:rsidP="00EA2A64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כשמייצרים </w:t>
      </w:r>
      <w:proofErr w:type="spellStart"/>
      <w:r>
        <w:rPr>
          <w:rFonts w:hint="cs"/>
          <w:sz w:val="28"/>
          <w:szCs w:val="28"/>
          <w:rtl/>
        </w:rPr>
        <w:t>קונסטרקטור</w:t>
      </w:r>
      <w:proofErr w:type="spellEnd"/>
      <w:r>
        <w:rPr>
          <w:rFonts w:hint="cs"/>
          <w:sz w:val="28"/>
          <w:szCs w:val="28"/>
          <w:rtl/>
        </w:rPr>
        <w:t xml:space="preserve"> בקלאס שיורש, צריך לקלוט את כל הנתונים האפשריים עבור האובייקט, גם עבור הקלאס של האובייקט עצמו וגם עבור הקלאס ממנו ירש, ובתוך </w:t>
      </w: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 xml:space="preserve"> לקרוא למתודה </w:t>
      </w:r>
      <w:r>
        <w:rPr>
          <w:sz w:val="28"/>
          <w:szCs w:val="28"/>
        </w:rPr>
        <w:t>super</w:t>
      </w:r>
      <w:r>
        <w:rPr>
          <w:rFonts w:hint="cs"/>
          <w:sz w:val="28"/>
          <w:szCs w:val="28"/>
          <w:rtl/>
        </w:rPr>
        <w:t xml:space="preserve"> המפעילה את </w:t>
      </w: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 xml:space="preserve"> בקלאס הבסיס.</w:t>
      </w:r>
    </w:p>
    <w:p w:rsidR="00A5547C" w:rsidRDefault="00A5547C" w:rsidP="00A5547C">
      <w:pPr>
        <w:bidi/>
        <w:rPr>
          <w:sz w:val="28"/>
          <w:szCs w:val="28"/>
          <w:rtl/>
        </w:rPr>
      </w:pPr>
      <w:r w:rsidRPr="00A5547C">
        <w:rPr>
          <w:b/>
          <w:bCs/>
          <w:sz w:val="28"/>
          <w:szCs w:val="28"/>
        </w:rPr>
        <w:t>Override</w:t>
      </w:r>
    </w:p>
    <w:p w:rsidR="00A5547C" w:rsidRDefault="005872F1" w:rsidP="00A5547C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קלאס שירש מקלאס אחר, יכול להרחיב את המתודות שירש, על ידי קריאה למתודה דרך </w:t>
      </w:r>
      <w:r>
        <w:rPr>
          <w:sz w:val="28"/>
          <w:szCs w:val="28"/>
        </w:rPr>
        <w:t>super</w:t>
      </w:r>
      <w:r>
        <w:rPr>
          <w:rFonts w:hint="cs"/>
          <w:sz w:val="28"/>
          <w:szCs w:val="28"/>
          <w:rtl/>
        </w:rPr>
        <w:t xml:space="preserve">. זה בעצם יפעיל את המתודה בקלאס הבסיס, ואז הקוד יכול להמשיך ולבצע את מה שנדרש ממנו בקלאס </w:t>
      </w:r>
      <w:proofErr w:type="spellStart"/>
      <w:r>
        <w:rPr>
          <w:rFonts w:hint="cs"/>
          <w:sz w:val="28"/>
          <w:szCs w:val="28"/>
          <w:rtl/>
        </w:rPr>
        <w:t>הירוש</w:t>
      </w:r>
      <w:proofErr w:type="spellEnd"/>
      <w:r>
        <w:rPr>
          <w:rFonts w:hint="cs"/>
          <w:sz w:val="28"/>
          <w:szCs w:val="28"/>
          <w:rtl/>
        </w:rPr>
        <w:t>.</w:t>
      </w:r>
    </w:p>
    <w:p w:rsidR="005872F1" w:rsidRDefault="0076665F" w:rsidP="005872F1">
      <w:pPr>
        <w:bidi/>
        <w:rPr>
          <w:b/>
          <w:bCs/>
          <w:sz w:val="28"/>
          <w:szCs w:val="28"/>
          <w:rtl/>
        </w:rPr>
      </w:pPr>
      <w:r w:rsidRPr="0076665F">
        <w:rPr>
          <w:b/>
          <w:bCs/>
          <w:sz w:val="28"/>
          <w:szCs w:val="28"/>
        </w:rPr>
        <w:t>Abstract</w:t>
      </w:r>
    </w:p>
    <w:p w:rsidR="0076665F" w:rsidRDefault="0076665F" w:rsidP="0076665F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אם אנו יוצרים קלאס לצרכי ירושה בלבד, ואיננו רוצים </w:t>
      </w:r>
      <w:proofErr w:type="spellStart"/>
      <w:r>
        <w:rPr>
          <w:rFonts w:hint="cs"/>
          <w:sz w:val="28"/>
          <w:szCs w:val="28"/>
          <w:rtl/>
        </w:rPr>
        <w:t>שמתענת</w:t>
      </w:r>
      <w:proofErr w:type="spellEnd"/>
      <w:r>
        <w:rPr>
          <w:rFonts w:hint="cs"/>
          <w:sz w:val="28"/>
          <w:szCs w:val="28"/>
          <w:rtl/>
        </w:rPr>
        <w:t xml:space="preserve"> אי פעם ייצור ממנו אובייקט (לדוגמא, </w:t>
      </w:r>
      <w:r>
        <w:rPr>
          <w:sz w:val="28"/>
          <w:szCs w:val="28"/>
        </w:rPr>
        <w:t>vehicle</w:t>
      </w:r>
      <w:r>
        <w:rPr>
          <w:rFonts w:hint="cs"/>
          <w:sz w:val="28"/>
          <w:szCs w:val="28"/>
          <w:rtl/>
        </w:rPr>
        <w:t xml:space="preserve">) נוכל להוסיף את המילה </w:t>
      </w:r>
      <w:r>
        <w:rPr>
          <w:sz w:val="28"/>
          <w:szCs w:val="28"/>
        </w:rPr>
        <w:t xml:space="preserve">abstract </w:t>
      </w:r>
      <w:r>
        <w:rPr>
          <w:rFonts w:hint="cs"/>
          <w:sz w:val="28"/>
          <w:szCs w:val="28"/>
          <w:rtl/>
        </w:rPr>
        <w:t xml:space="preserve"> לפני המילה </w:t>
      </w:r>
      <w:r>
        <w:rPr>
          <w:sz w:val="28"/>
          <w:szCs w:val="28"/>
        </w:rPr>
        <w:t>class</w:t>
      </w:r>
      <w:r>
        <w:rPr>
          <w:rFonts w:hint="cs"/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lastRenderedPageBreak/>
        <w:t xml:space="preserve">וכך נודיע </w:t>
      </w:r>
      <w:proofErr w:type="spellStart"/>
      <w:r>
        <w:rPr>
          <w:rFonts w:hint="cs"/>
          <w:sz w:val="28"/>
          <w:szCs w:val="28"/>
          <w:rtl/>
        </w:rPr>
        <w:t>לטייפסקריפט</w:t>
      </w:r>
      <w:proofErr w:type="spellEnd"/>
      <w:r>
        <w:rPr>
          <w:rFonts w:hint="cs"/>
          <w:sz w:val="28"/>
          <w:szCs w:val="28"/>
          <w:rtl/>
        </w:rPr>
        <w:t xml:space="preserve"> שאיננו מרשים ליצור אובייקטים מהקלאס הזה. הקלאס הזה שימושו יהיה רק לירושה.</w:t>
      </w:r>
    </w:p>
    <w:p w:rsidR="00244E57" w:rsidRDefault="00244E57" w:rsidP="00244E57">
      <w:pPr>
        <w:bidi/>
        <w:rPr>
          <w:sz w:val="28"/>
          <w:szCs w:val="28"/>
        </w:rPr>
      </w:pPr>
    </w:p>
    <w:p w:rsidR="00244E57" w:rsidRDefault="00244E57" w:rsidP="00244E5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ניתן לייצר גם מתודה אבסטרקטית. המשמעות היא שמייצרים חתימה שלה בקלאס הבסיס, ומכיוון שהיא </w:t>
      </w:r>
      <w:proofErr w:type="spellStart"/>
      <w:r>
        <w:rPr>
          <w:rFonts w:hint="cs"/>
          <w:sz w:val="28"/>
          <w:szCs w:val="28"/>
          <w:rtl/>
        </w:rPr>
        <w:t>מתוייגת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abstract</w:t>
      </w:r>
      <w:r>
        <w:rPr>
          <w:rFonts w:hint="cs"/>
          <w:sz w:val="28"/>
          <w:szCs w:val="28"/>
          <w:rtl/>
        </w:rPr>
        <w:t xml:space="preserve"> אנו בעצם אומרים </w:t>
      </w:r>
      <w:proofErr w:type="spellStart"/>
      <w:r>
        <w:rPr>
          <w:rFonts w:hint="cs"/>
          <w:sz w:val="28"/>
          <w:szCs w:val="28"/>
          <w:rtl/>
        </w:rPr>
        <w:t>לטייפסקריפט</w:t>
      </w:r>
      <w:proofErr w:type="spellEnd"/>
      <w:r>
        <w:rPr>
          <w:rFonts w:hint="cs"/>
          <w:sz w:val="28"/>
          <w:szCs w:val="28"/>
          <w:rtl/>
        </w:rPr>
        <w:t xml:space="preserve"> להכריח את כל מי שיורש מהקלאס הזה, ליישם את המתודה אצלו</w:t>
      </w:r>
    </w:p>
    <w:p w:rsidR="00244E57" w:rsidRDefault="00244E57" w:rsidP="00244E57">
      <w:pPr>
        <w:bidi/>
        <w:rPr>
          <w:sz w:val="28"/>
          <w:szCs w:val="28"/>
          <w:rtl/>
        </w:rPr>
      </w:pPr>
    </w:p>
    <w:p w:rsidR="00244E57" w:rsidRDefault="00244E57" w:rsidP="00244E57">
      <w:pPr>
        <w:bidi/>
        <w:rPr>
          <w:b/>
          <w:bCs/>
          <w:sz w:val="28"/>
          <w:szCs w:val="28"/>
          <w:rtl/>
        </w:rPr>
      </w:pPr>
      <w:r w:rsidRPr="00244E57">
        <w:rPr>
          <w:b/>
          <w:bCs/>
          <w:sz w:val="28"/>
          <w:szCs w:val="28"/>
        </w:rPr>
        <w:t>Constructor Assignment</w:t>
      </w:r>
    </w:p>
    <w:p w:rsidR="00244E57" w:rsidRDefault="00244E57" w:rsidP="00244E57">
      <w:pPr>
        <w:bidi/>
        <w:rPr>
          <w:sz w:val="28"/>
          <w:szCs w:val="28"/>
          <w:rtl/>
        </w:rPr>
      </w:pPr>
    </w:p>
    <w:p w:rsidR="00244E57" w:rsidRDefault="00244E57" w:rsidP="00244E5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במקום לכתוב את כל רשימת </w:t>
      </w:r>
      <w:proofErr w:type="spellStart"/>
      <w:r>
        <w:rPr>
          <w:rFonts w:hint="cs"/>
          <w:sz w:val="28"/>
          <w:szCs w:val="28"/>
          <w:rtl/>
        </w:rPr>
        <w:t>הדטה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proofErr w:type="spellStart"/>
      <w:r>
        <w:rPr>
          <w:rFonts w:hint="cs"/>
          <w:sz w:val="28"/>
          <w:szCs w:val="28"/>
          <w:rtl/>
        </w:rPr>
        <w:t>ממברז</w:t>
      </w:r>
      <w:proofErr w:type="spellEnd"/>
      <w:r>
        <w:rPr>
          <w:rFonts w:hint="cs"/>
          <w:sz w:val="28"/>
          <w:szCs w:val="28"/>
          <w:rtl/>
        </w:rPr>
        <w:t xml:space="preserve"> ואז להעביר אותה </w:t>
      </w:r>
      <w:proofErr w:type="spellStart"/>
      <w:r>
        <w:rPr>
          <w:rFonts w:hint="cs"/>
          <w:sz w:val="28"/>
          <w:szCs w:val="28"/>
          <w:rtl/>
        </w:rPr>
        <w:t>לקונטרקטור</w:t>
      </w:r>
      <w:proofErr w:type="spellEnd"/>
      <w:r>
        <w:rPr>
          <w:rFonts w:hint="cs"/>
          <w:sz w:val="28"/>
          <w:szCs w:val="28"/>
          <w:rtl/>
        </w:rPr>
        <w:t xml:space="preserve"> ואז לאתחל את כל </w:t>
      </w:r>
      <w:proofErr w:type="spellStart"/>
      <w:r>
        <w:rPr>
          <w:rFonts w:hint="cs"/>
          <w:sz w:val="28"/>
          <w:szCs w:val="28"/>
          <w:rtl/>
        </w:rPr>
        <w:t>הדטה</w:t>
      </w:r>
      <w:proofErr w:type="spellEnd"/>
      <w:r>
        <w:rPr>
          <w:rFonts w:hint="cs"/>
          <w:sz w:val="28"/>
          <w:szCs w:val="28"/>
          <w:rtl/>
        </w:rPr>
        <w:t xml:space="preserve"> </w:t>
      </w:r>
      <w:proofErr w:type="spellStart"/>
      <w:r>
        <w:rPr>
          <w:rFonts w:hint="cs"/>
          <w:sz w:val="28"/>
          <w:szCs w:val="28"/>
          <w:rtl/>
        </w:rPr>
        <w:t>ממברז</w:t>
      </w:r>
      <w:proofErr w:type="spellEnd"/>
      <w:r>
        <w:rPr>
          <w:rFonts w:hint="cs"/>
          <w:sz w:val="28"/>
          <w:szCs w:val="28"/>
          <w:rtl/>
        </w:rPr>
        <w:t xml:space="preserve"> בפרמטרים, אפשר פשוט להעביר את ה-</w:t>
      </w:r>
      <w:r>
        <w:rPr>
          <w:sz w:val="28"/>
          <w:szCs w:val="28"/>
        </w:rPr>
        <w:t xml:space="preserve">access </w:t>
      </w:r>
      <w:proofErr w:type="spellStart"/>
      <w:r>
        <w:rPr>
          <w:sz w:val="28"/>
          <w:szCs w:val="28"/>
        </w:rPr>
        <w:t>modifers</w:t>
      </w:r>
      <w:proofErr w:type="spellEnd"/>
      <w:r>
        <w:rPr>
          <w:rFonts w:hint="cs"/>
          <w:sz w:val="28"/>
          <w:szCs w:val="28"/>
          <w:rtl/>
        </w:rPr>
        <w:t xml:space="preserve"> (</w:t>
      </w:r>
      <w:r>
        <w:rPr>
          <w:sz w:val="28"/>
          <w:szCs w:val="28"/>
        </w:rPr>
        <w:t>public, protected, private</w:t>
      </w:r>
      <w:r>
        <w:rPr>
          <w:rFonts w:hint="cs"/>
          <w:sz w:val="28"/>
          <w:szCs w:val="28"/>
          <w:rtl/>
        </w:rPr>
        <w:t xml:space="preserve">) אל בין הסוגריים של </w:t>
      </w:r>
      <w:proofErr w:type="spellStart"/>
      <w:r>
        <w:rPr>
          <w:rFonts w:hint="cs"/>
          <w:sz w:val="28"/>
          <w:szCs w:val="28"/>
          <w:rtl/>
        </w:rPr>
        <w:t>הקונסטרקטור</w:t>
      </w:r>
      <w:proofErr w:type="spellEnd"/>
      <w:r>
        <w:rPr>
          <w:rFonts w:hint="cs"/>
          <w:sz w:val="28"/>
          <w:szCs w:val="28"/>
          <w:rtl/>
        </w:rPr>
        <w:t xml:space="preserve"> ואז </w:t>
      </w:r>
      <w:proofErr w:type="spellStart"/>
      <w:r>
        <w:rPr>
          <w:rFonts w:hint="cs"/>
          <w:sz w:val="28"/>
          <w:szCs w:val="28"/>
          <w:rtl/>
        </w:rPr>
        <w:t>טייפסקריפט</w:t>
      </w:r>
      <w:proofErr w:type="spellEnd"/>
      <w:r>
        <w:rPr>
          <w:rFonts w:hint="cs"/>
          <w:sz w:val="28"/>
          <w:szCs w:val="28"/>
          <w:rtl/>
        </w:rPr>
        <w:t xml:space="preserve"> מבין שזה </w:t>
      </w:r>
      <w:proofErr w:type="spellStart"/>
      <w:r>
        <w:rPr>
          <w:rFonts w:hint="cs"/>
          <w:sz w:val="28"/>
          <w:szCs w:val="28"/>
          <w:rtl/>
        </w:rPr>
        <w:t>קונסטרקטור</w:t>
      </w:r>
      <w:proofErr w:type="spellEnd"/>
      <w:r>
        <w:rPr>
          <w:rFonts w:hint="cs"/>
          <w:sz w:val="28"/>
          <w:szCs w:val="28"/>
          <w:rtl/>
        </w:rPr>
        <w:t xml:space="preserve"> לאתחול האובייקט</w:t>
      </w:r>
    </w:p>
    <w:p w:rsidR="00244E57" w:rsidRDefault="00244E57" w:rsidP="00244E57">
      <w:pPr>
        <w:bidi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לדוגמה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proofErr w:type="gramStart"/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public</w:t>
      </w:r>
      <w:proofErr w:type="gramEnd"/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constructor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proofErr w:type="gramStart"/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public</w:t>
      </w:r>
      <w:proofErr w:type="gramEnd"/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9CDCFE"/>
          <w:sz w:val="24"/>
          <w:szCs w:val="24"/>
        </w:rPr>
        <w:t>manufacturer</w:t>
      </w:r>
      <w:r w:rsidRPr="00244E57">
        <w:rPr>
          <w:rFonts w:ascii="Consolas" w:eastAsia="Times New Roman" w:hAnsi="Consolas" w:cs="Times New Roman"/>
          <w:color w:val="D4D4D4"/>
          <w:sz w:val="24"/>
          <w:szCs w:val="24"/>
        </w:rPr>
        <w:t>: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4EC9B0"/>
          <w:sz w:val="24"/>
          <w:szCs w:val="24"/>
        </w:rPr>
        <w:t>string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proofErr w:type="gramStart"/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public</w:t>
      </w:r>
      <w:proofErr w:type="gramEnd"/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9CDCFE"/>
          <w:sz w:val="24"/>
          <w:szCs w:val="24"/>
        </w:rPr>
        <w:t>model</w:t>
      </w:r>
      <w:r w:rsidRPr="00244E57">
        <w:rPr>
          <w:rFonts w:ascii="Consolas" w:eastAsia="Times New Roman" w:hAnsi="Consolas" w:cs="Times New Roman"/>
          <w:color w:val="D4D4D4"/>
          <w:sz w:val="24"/>
          <w:szCs w:val="24"/>
        </w:rPr>
        <w:t>: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4EC9B0"/>
          <w:sz w:val="24"/>
          <w:szCs w:val="24"/>
        </w:rPr>
        <w:t>string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proofErr w:type="gramStart"/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public</w:t>
      </w:r>
      <w:proofErr w:type="gramEnd"/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9CDCFE"/>
          <w:sz w:val="24"/>
          <w:szCs w:val="24"/>
        </w:rPr>
        <w:t>color</w:t>
      </w:r>
      <w:r w:rsidRPr="00244E57">
        <w:rPr>
          <w:rFonts w:ascii="Consolas" w:eastAsia="Times New Roman" w:hAnsi="Consolas" w:cs="Times New Roman"/>
          <w:color w:val="D4D4D4"/>
          <w:sz w:val="24"/>
          <w:szCs w:val="24"/>
        </w:rPr>
        <w:t>: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4EC9B0"/>
          <w:sz w:val="24"/>
          <w:szCs w:val="24"/>
        </w:rPr>
        <w:t>string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proofErr w:type="gramStart"/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public</w:t>
      </w:r>
      <w:proofErr w:type="gramEnd"/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proofErr w:type="spellStart"/>
      <w:r w:rsidRPr="00244E57">
        <w:rPr>
          <w:rFonts w:ascii="Consolas" w:eastAsia="Times New Roman" w:hAnsi="Consolas" w:cs="Times New Roman"/>
          <w:color w:val="9CDCFE"/>
          <w:sz w:val="24"/>
          <w:szCs w:val="24"/>
        </w:rPr>
        <w:t>yearMade</w:t>
      </w:r>
      <w:proofErr w:type="spellEnd"/>
      <w:r w:rsidRPr="00244E57">
        <w:rPr>
          <w:rFonts w:ascii="Consolas" w:eastAsia="Times New Roman" w:hAnsi="Consolas" w:cs="Times New Roman"/>
          <w:color w:val="D4D4D4"/>
          <w:sz w:val="24"/>
          <w:szCs w:val="24"/>
        </w:rPr>
        <w:t>: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4EC9B0"/>
          <w:sz w:val="24"/>
          <w:szCs w:val="24"/>
        </w:rPr>
        <w:t>number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proofErr w:type="gramStart"/>
      <w:r w:rsidRPr="00244E57">
        <w:rPr>
          <w:rFonts w:ascii="Consolas" w:eastAsia="Times New Roman" w:hAnsi="Consolas" w:cs="Times New Roman"/>
          <w:color w:val="569CD6"/>
          <w:sz w:val="24"/>
          <w:szCs w:val="24"/>
        </w:rPr>
        <w:t>public</w:t>
      </w:r>
      <w:proofErr w:type="gramEnd"/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9CDCFE"/>
          <w:sz w:val="24"/>
          <w:szCs w:val="24"/>
        </w:rPr>
        <w:t>price</w:t>
      </w:r>
      <w:r w:rsidRPr="00244E57">
        <w:rPr>
          <w:rFonts w:ascii="Consolas" w:eastAsia="Times New Roman" w:hAnsi="Consolas" w:cs="Times New Roman"/>
          <w:color w:val="D4D4D4"/>
          <w:sz w:val="24"/>
          <w:szCs w:val="24"/>
        </w:rPr>
        <w:t>:</w:t>
      </w: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244E57">
        <w:rPr>
          <w:rFonts w:ascii="Consolas" w:eastAsia="Times New Roman" w:hAnsi="Consolas" w:cs="Times New Roman"/>
          <w:color w:val="4EC9B0"/>
          <w:sz w:val="24"/>
          <w:szCs w:val="24"/>
        </w:rPr>
        <w:t>number</w:t>
      </w:r>
    </w:p>
    <w:p w:rsidR="00244E57" w:rsidRPr="00244E57" w:rsidRDefault="00244E57" w:rsidP="00244E57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44E57">
        <w:rPr>
          <w:rFonts w:ascii="Consolas" w:eastAsia="Times New Roman" w:hAnsi="Consolas" w:cs="Times New Roman"/>
          <w:color w:val="CCCCCC"/>
          <w:sz w:val="24"/>
          <w:szCs w:val="24"/>
        </w:rPr>
        <w:t>    ) { }</w:t>
      </w:r>
    </w:p>
    <w:p w:rsidR="00244E57" w:rsidRDefault="00244E57" w:rsidP="00244E57">
      <w:pPr>
        <w:bidi/>
        <w:rPr>
          <w:rFonts w:hint="cs"/>
          <w:sz w:val="28"/>
          <w:szCs w:val="28"/>
          <w:rtl/>
        </w:rPr>
      </w:pPr>
    </w:p>
    <w:p w:rsidR="00244E57" w:rsidRDefault="00244E57" w:rsidP="00244E57">
      <w:pPr>
        <w:bidi/>
        <w:rPr>
          <w:sz w:val="28"/>
          <w:szCs w:val="28"/>
        </w:rPr>
      </w:pPr>
    </w:p>
    <w:p w:rsidR="00244E57" w:rsidRDefault="00244E57" w:rsidP="00244E57">
      <w:pPr>
        <w:bidi/>
        <w:rPr>
          <w:b/>
          <w:bCs/>
          <w:sz w:val="28"/>
          <w:szCs w:val="28"/>
          <w:rtl/>
        </w:rPr>
      </w:pPr>
      <w:proofErr w:type="spellStart"/>
      <w:r w:rsidRPr="00244E57">
        <w:rPr>
          <w:b/>
          <w:bCs/>
          <w:sz w:val="28"/>
          <w:szCs w:val="28"/>
        </w:rPr>
        <w:t>Enum</w:t>
      </w:r>
      <w:proofErr w:type="spellEnd"/>
    </w:p>
    <w:p w:rsidR="00244E57" w:rsidRDefault="00244E57" w:rsidP="00244E57">
      <w:pPr>
        <w:bidi/>
        <w:rPr>
          <w:b/>
          <w:bCs/>
          <w:sz w:val="28"/>
          <w:szCs w:val="28"/>
          <w:rtl/>
        </w:rPr>
      </w:pPr>
    </w:p>
    <w:p w:rsidR="00244E57" w:rsidRPr="00244E57" w:rsidRDefault="00244E57" w:rsidP="00244E57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קיצור של המילה </w:t>
      </w:r>
      <w:r>
        <w:rPr>
          <w:sz w:val="28"/>
          <w:szCs w:val="28"/>
        </w:rPr>
        <w:t>enumerator</w:t>
      </w:r>
      <w:r>
        <w:rPr>
          <w:rFonts w:hint="cs"/>
          <w:sz w:val="28"/>
          <w:szCs w:val="28"/>
          <w:rtl/>
        </w:rPr>
        <w:t xml:space="preserve"> או בעברית : ספיר. מלשון לספור. כלומר ניתן לספור אותו. משתמשים ב-</w:t>
      </w:r>
      <w:proofErr w:type="spellStart"/>
      <w:r>
        <w:rPr>
          <w:sz w:val="28"/>
          <w:szCs w:val="28"/>
        </w:rPr>
        <w:t>enum</w:t>
      </w:r>
      <w:proofErr w:type="spellEnd"/>
      <w:r>
        <w:rPr>
          <w:rFonts w:hint="cs"/>
          <w:sz w:val="28"/>
          <w:szCs w:val="28"/>
          <w:rtl/>
        </w:rPr>
        <w:t xml:space="preserve"> כאשר יש לי סט סגור וסופי של פריטי מידע. </w:t>
      </w:r>
      <w:r>
        <w:rPr>
          <w:rFonts w:hint="cs"/>
          <w:sz w:val="28"/>
          <w:szCs w:val="28"/>
          <w:rtl/>
        </w:rPr>
        <w:lastRenderedPageBreak/>
        <w:t>למשל: מצב משפחתי (נשוי, רווק, אלמן, גרוש), למשל מין (זכר, נקבה, אחר)</w:t>
      </w:r>
      <w:r w:rsidR="008C397B">
        <w:rPr>
          <w:rFonts w:hint="cs"/>
          <w:sz w:val="28"/>
          <w:szCs w:val="28"/>
          <w:rtl/>
        </w:rPr>
        <w:t xml:space="preserve"> למשל גזעי כלבים.</w:t>
      </w:r>
      <w:bookmarkStart w:id="0" w:name="_GoBack"/>
      <w:bookmarkEnd w:id="0"/>
    </w:p>
    <w:p w:rsidR="0076665F" w:rsidRDefault="0076665F" w:rsidP="0076665F">
      <w:pPr>
        <w:bidi/>
        <w:rPr>
          <w:rFonts w:hint="cs"/>
          <w:sz w:val="28"/>
          <w:szCs w:val="28"/>
        </w:rPr>
      </w:pPr>
    </w:p>
    <w:p w:rsidR="0076665F" w:rsidRPr="00A5547C" w:rsidRDefault="0076665F" w:rsidP="0076665F">
      <w:pPr>
        <w:bidi/>
        <w:rPr>
          <w:sz w:val="28"/>
          <w:szCs w:val="28"/>
        </w:rPr>
      </w:pPr>
    </w:p>
    <w:sectPr w:rsidR="0076665F" w:rsidRPr="00A5547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BB5F82"/>
    <w:multiLevelType w:val="hybridMultilevel"/>
    <w:tmpl w:val="E9FAB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1A3FF7"/>
    <w:rsid w:val="001A3FF7"/>
    <w:rsid w:val="001C4F1E"/>
    <w:rsid w:val="00244E57"/>
    <w:rsid w:val="002A7A32"/>
    <w:rsid w:val="003D36C8"/>
    <w:rsid w:val="005872F1"/>
    <w:rsid w:val="005D4431"/>
    <w:rsid w:val="0076665F"/>
    <w:rsid w:val="00840D3F"/>
    <w:rsid w:val="008C397B"/>
    <w:rsid w:val="008C5E23"/>
    <w:rsid w:val="00922BB0"/>
    <w:rsid w:val="00A5547C"/>
    <w:rsid w:val="00B15A56"/>
    <w:rsid w:val="00B61619"/>
    <w:rsid w:val="00CA6B8D"/>
    <w:rsid w:val="00E615B1"/>
    <w:rsid w:val="00EA2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DD90F"/>
  <w15:chartTrackingRefBased/>
  <w15:docId w15:val="{05882F83-61EE-4203-BAD7-7A4FD1265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B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41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4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6</Pages>
  <Words>690</Words>
  <Characters>3451</Characters>
  <Application>Microsoft Office Word</Application>
  <DocSecurity>0</DocSecurity>
  <Lines>28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Jbt</dc:creator>
  <cp:keywords/>
  <dc:description/>
  <cp:lastModifiedBy>Jbt</cp:lastModifiedBy>
  <cp:revision>8</cp:revision>
  <dcterms:created xsi:type="dcterms:W3CDTF">2023-11-09T19:03:00Z</dcterms:created>
  <dcterms:modified xsi:type="dcterms:W3CDTF">2023-11-13T19:17:00Z</dcterms:modified>
</cp:coreProperties>
</file>