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1F3A68"/>
          <w:sz w:val="28"/>
        </w:rPr>
        <w:t>SMK TAMAN JASMIN 2</w:t>
      </w:r>
    </w:p>
    <w:p>
      <w:pPr>
        <w:spacing w:after="0" w:before="0"/>
        <w:jc w:val="center"/>
      </w:pPr>
      <w:r>
        <w:rPr>
          <w:b w:val="0"/>
          <w:i w:val="0"/>
          <w:sz w:val="18"/>
        </w:rPr>
        <w:t>43000 KAJANG, SELANGOR DARUL EHSAN</w:t>
      </w:r>
    </w:p>
    <w:p>
      <w:pPr>
        <w:spacing w:after="80" w:before="0" w:line="200" w:lineRule="exact"/>
        <w:pBdr>
          <w:bottom w:val="single" w:sz="12" w:space="1" w:color="1F3A68"/>
        </w:pBdr>
      </w:pPr>
    </w:p>
    <w:p>
      <w:pPr>
        <w:spacing w:after="0" w:before="80"/>
        <w:jc w:val="center"/>
      </w:pPr>
      <w:r>
        <w:rPr>
          <w:b/>
          <w:i w:val="0"/>
          <w:sz w:val="24"/>
        </w:rPr>
        <w:t>LAPORAN SATU MUKA (ONE PAGE REPORT)</w:t>
      </w:r>
    </w:p>
    <w:p>
      <w:pPr>
        <w:spacing w:after="120" w:before="0"/>
        <w:jc w:val="center"/>
      </w:pPr>
      <w:r>
        <w:rPr>
          <w:b/>
          <w:i w:val="0"/>
          <w:color w:val="1F3A68"/>
          <w:sz w:val="20"/>
        </w:rPr>
        <w:t>PENGAWASAN PEPERIKSAAN AKHIR TAHUN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Nama Program</w:t>
            </w:r>
          </w:p>
        </w:tc>
        <w:tc>
          <w:tcPr>
            <w:tcW w:type="dxa" w:w="7257"/>
          </w:tcPr>
          <w:p>
            <w:r>
              <w:t>Peperiksaan Akhir Tahun 2026 – Tingkatan 4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Mata Pelajaran</w:t>
            </w:r>
          </w:p>
        </w:tc>
        <w:tc>
          <w:tcPr>
            <w:tcW w:type="dxa" w:w="7257"/>
          </w:tcPr>
          <w:p>
            <w:r>
              <w:t>Sejarah (Kertas 1)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Tarikh / Hari</w:t>
            </w:r>
          </w:p>
        </w:tc>
        <w:tc>
          <w:tcPr>
            <w:tcW w:type="dxa" w:w="7257"/>
          </w:tcPr>
          <w:p>
            <w:r>
              <w:t>......./......./2026  (......................)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Masa</w:t>
            </w:r>
          </w:p>
        </w:tc>
        <w:tc>
          <w:tcPr>
            <w:tcW w:type="dxa" w:w="7257"/>
          </w:tcPr>
          <w:p>
            <w:r>
              <w:t>8.00 pagi – 9.00 pagi (1 jam)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Tempat</w:t>
            </w:r>
          </w:p>
        </w:tc>
        <w:tc>
          <w:tcPr>
            <w:tcW w:type="dxa" w:w="7257"/>
          </w:tcPr>
          <w:p>
            <w:r>
              <w:t>Kelas ......................, SMK TAMAN JASMIN 2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Sasaran</w:t>
            </w:r>
          </w:p>
        </w:tc>
        <w:tc>
          <w:tcPr>
            <w:tcW w:type="dxa" w:w="7257"/>
          </w:tcPr>
          <w:p>
            <w:r>
              <w:t>Murid Tingkatan 4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Tugas</w:t>
            </w:r>
          </w:p>
        </w:tc>
        <w:tc>
          <w:tcPr>
            <w:tcW w:type="dxa" w:w="7257"/>
          </w:tcPr>
          <w:p>
            <w:r>
              <w:t>Guru Pengawas Peperiksaan</w:t>
            </w:r>
          </w:p>
        </w:tc>
      </w:tr>
    </w:tbl>
    <w:p>
      <w:pPr>
        <w:spacing w:after="120" w:before="0" w:line="2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OBJEKTIF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Memastikan peperiksaan berjalan dengan lancar, teratur dan mengikut jadual yang ditetapkan.</w:t>
      </w:r>
    </w:p>
    <w:p>
      <w:pPr>
        <w:spacing w:after="20"/>
        <w:ind w:left="340" w:hanging="340"/>
      </w:pPr>
      <w:r>
        <w:t>2.</w:t>
        <w:tab/>
        <w:t>Menjaga integriti dan kerahsiaan peperiksaan sepanjang sesi berlangsung.</w:t>
      </w:r>
    </w:p>
    <w:p>
      <w:pPr>
        <w:spacing w:after="20"/>
        <w:ind w:left="340" w:hanging="340"/>
      </w:pPr>
      <w:r>
        <w:t>3.</w:t>
        <w:tab/>
        <w:t>Menilai tahap penguasaan murid dalam mata pelajaran yang diuji.</w:t>
      </w:r>
    </w:p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RINGKASAN AKTIVITI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Guru pengawas hadir ke bilik peperiksaan 15 minit lebih awal untuk menyusun meja dan menyemak kehadiran murid.</w:t>
      </w:r>
    </w:p>
    <w:p>
      <w:pPr>
        <w:spacing w:after="20"/>
        <w:ind w:left="340" w:hanging="340"/>
      </w:pPr>
      <w:r>
        <w:t>2.</w:t>
        <w:tab/>
        <w:t>Maklumat peperiksaan (mata pelajaran, kertas dan masa) dicatat di papan putih sebagai panduan murid.</w:t>
      </w:r>
    </w:p>
    <w:p>
      <w:pPr>
        <w:spacing w:after="20"/>
        <w:ind w:left="340" w:hanging="340"/>
      </w:pPr>
      <w:r>
        <w:t>3.</w:t>
        <w:tab/>
        <w:t>Kertas soalan diedarkan dan peperiksaan bermula tepat pada masanya; Borang Kawalan Peperiksaan diisi.</w:t>
      </w:r>
    </w:p>
    <w:p>
      <w:pPr>
        <w:spacing w:after="20"/>
        <w:ind w:left="340" w:hanging="340"/>
      </w:pPr>
      <w:r>
        <w:t>4.</w:t>
        <w:tab/>
        <w:t>Kertas jawapan dikutip, dikira dan diserahkan kepada guru mata pelajaran / Setiausaha Peperiksaan.</w:t>
      </w:r>
    </w:p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GAMBAR AKTIVITI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7368" cy="25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_exam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368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866"/>
          </w:tcPr>
          <w:p>
            <w:pPr>
              <w:jc w:val="center"/>
            </w:pPr>
            <w:r>
              <w:rPr>
                <w:i/>
                <w:sz w:val="17"/>
              </w:rPr>
              <w:t>Murid menduduki Peperiksaan Akhir Tahun – Sejarah (Kertas 1).</w:t>
            </w:r>
          </w:p>
        </w:tc>
      </w:tr>
    </w:tbl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REFLEKSI / CADANGAN PENAMBAHBAIKAN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Kekuatan: Murid mematuhi peraturan dewan/bilik peperiksaan dan sesi berjalan tanpa gangguan.</w:t>
      </w:r>
    </w:p>
    <w:p>
      <w:pPr>
        <w:spacing w:after="20"/>
        <w:ind w:left="340" w:hanging="340"/>
      </w:pPr>
      <w:r>
        <w:t>2.</w:t>
        <w:tab/>
        <w:t>Penambahbaikan: Taklimat peraturan peperiksaan diberikan lebih awal supaya murid lebih bersedia.</w:t>
      </w:r>
    </w:p>
    <w:p>
      <w:pPr>
        <w:spacing w:after="0" w:before="0" w:line="10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Disediakan oleh: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>..........................................</w:t>
            </w:r>
          </w:p>
          <w:p>
            <w:r>
              <w:rPr>
                <w:sz w:val="19"/>
              </w:rPr>
              <w:t>(NADIAH ASYIQIN BINTI ABDUL AZIZ)</w:t>
            </w:r>
          </w:p>
          <w:p>
            <w:r>
              <w:rPr>
                <w:sz w:val="19"/>
              </w:rPr>
              <w:t>Guru Praktikum</w:t>
            </w:r>
          </w:p>
          <w:p>
            <w:r>
              <w:rPr>
                <w:sz w:val="19"/>
              </w:rPr>
              <w:t>SMK TAMAN JASMIN 2</w:t>
            </w:r>
          </w:p>
          <w:p>
            <w:r>
              <w:rPr>
                <w:sz w:val="19"/>
              </w:rPr>
              <w:t>Tarikh: ......................</w:t>
            </w:r>
          </w:p>
        </w:tc>
        <w:tc>
          <w:tcPr>
            <w:tcW w:type="dxa" w:w="4933"/>
          </w:tcPr>
          <w:p>
            <w:r>
              <w:rPr>
                <w:b/>
              </w:rPr>
              <w:t>Disahkan oleh: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>..........................................</w:t>
            </w:r>
          </w:p>
          <w:p>
            <w:r>
              <w:rPr>
                <w:sz w:val="19"/>
              </w:rPr>
              <w:t>(                                                    )</w:t>
            </w:r>
          </w:p>
          <w:p>
            <w:r>
              <w:rPr>
                <w:sz w:val="19"/>
              </w:rPr>
              <w:t>Guru Pembimbing / Pentadbir</w:t>
            </w:r>
          </w:p>
          <w:p>
            <w:r>
              <w:rPr>
                <w:sz w:val="19"/>
              </w:rPr>
              <w:t>SMK TAMAN JASMIN 2</w:t>
            </w:r>
          </w:p>
          <w:p>
            <w:r>
              <w:rPr>
                <w:sz w:val="19"/>
              </w:rPr>
              <w:t>Tarikh: ......................</w:t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F3A68"/>
          <w:sz w:val="28"/>
        </w:rPr>
        <w:t>SMK TAMAN JASMIN 2</w:t>
      </w:r>
    </w:p>
    <w:p>
      <w:pPr>
        <w:spacing w:after="0" w:before="0"/>
        <w:jc w:val="center"/>
      </w:pPr>
      <w:r>
        <w:rPr>
          <w:b w:val="0"/>
          <w:i w:val="0"/>
          <w:sz w:val="18"/>
        </w:rPr>
        <w:t>43000 KAJANG, SELANGOR DARUL EHSAN</w:t>
      </w:r>
    </w:p>
    <w:p>
      <w:pPr>
        <w:spacing w:after="80" w:before="0" w:line="200" w:lineRule="exact"/>
        <w:pBdr>
          <w:bottom w:val="single" w:sz="12" w:space="1" w:color="1F3A68"/>
        </w:pBdr>
      </w:pPr>
    </w:p>
    <w:p>
      <w:pPr>
        <w:spacing w:after="0" w:before="80"/>
        <w:jc w:val="center"/>
      </w:pPr>
      <w:r>
        <w:rPr>
          <w:b/>
          <w:i w:val="0"/>
          <w:sz w:val="24"/>
        </w:rPr>
        <w:t>LAPORAN SATU MUKA (ONE PAGE REPORT)</w:t>
      </w:r>
    </w:p>
    <w:p>
      <w:pPr>
        <w:spacing w:after="120" w:before="0"/>
        <w:jc w:val="center"/>
      </w:pPr>
      <w:r>
        <w:rPr>
          <w:b/>
          <w:i w:val="0"/>
          <w:color w:val="1F3A68"/>
          <w:sz w:val="20"/>
        </w:rPr>
        <w:t>PENGAWASAN PEPERIKSAAN AKHIR TAHUN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Nama Program</w:t>
            </w:r>
          </w:p>
        </w:tc>
        <w:tc>
          <w:tcPr>
            <w:tcW w:type="dxa" w:w="7257"/>
          </w:tcPr>
          <w:p>
            <w:r>
              <w:t>Peperiksaan Akhir Tahun 2026 – Tingkatan 4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Mata Pelajaran</w:t>
            </w:r>
          </w:p>
        </w:tc>
        <w:tc>
          <w:tcPr>
            <w:tcW w:type="dxa" w:w="7257"/>
          </w:tcPr>
          <w:p>
            <w:r>
              <w:t>....................................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Tarikh / Hari</w:t>
            </w:r>
          </w:p>
        </w:tc>
        <w:tc>
          <w:tcPr>
            <w:tcW w:type="dxa" w:w="7257"/>
          </w:tcPr>
          <w:p>
            <w:r>
              <w:t>......./......./2026  (......................)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Masa</w:t>
            </w:r>
          </w:p>
        </w:tc>
        <w:tc>
          <w:tcPr>
            <w:tcW w:type="dxa" w:w="7257"/>
          </w:tcPr>
          <w:p>
            <w:r>
              <w:t>........... – ........... (........ jam)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Tempat</w:t>
            </w:r>
          </w:p>
        </w:tc>
        <w:tc>
          <w:tcPr>
            <w:tcW w:type="dxa" w:w="7257"/>
          </w:tcPr>
          <w:p>
            <w:r>
              <w:t>Kelas ......................, SMK TAMAN JASMIN 2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Sasaran</w:t>
            </w:r>
          </w:p>
        </w:tc>
        <w:tc>
          <w:tcPr>
            <w:tcW w:type="dxa" w:w="7257"/>
          </w:tcPr>
          <w:p>
            <w:r>
              <w:t>Murid Tingkatan 4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Tugas</w:t>
            </w:r>
          </w:p>
        </w:tc>
        <w:tc>
          <w:tcPr>
            <w:tcW w:type="dxa" w:w="7257"/>
          </w:tcPr>
          <w:p>
            <w:r>
              <w:t>Guru Pengawas Peperiksaan</w:t>
            </w:r>
          </w:p>
        </w:tc>
      </w:tr>
    </w:tbl>
    <w:p>
      <w:pPr>
        <w:spacing w:after="120" w:before="0" w:line="2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OBJEKTIF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Memastikan peperiksaan berjalan dengan lancar, teratur dan mengikut jadual yang ditetapkan.</w:t>
      </w:r>
    </w:p>
    <w:p>
      <w:pPr>
        <w:spacing w:after="20"/>
        <w:ind w:left="340" w:hanging="340"/>
      </w:pPr>
      <w:r>
        <w:t>2.</w:t>
        <w:tab/>
        <w:t>Menjaga integriti dan kerahsiaan peperiksaan sepanjang sesi berlangsung.</w:t>
      </w:r>
    </w:p>
    <w:p>
      <w:pPr>
        <w:spacing w:after="20"/>
        <w:ind w:left="340" w:hanging="340"/>
      </w:pPr>
      <w:r>
        <w:t>3.</w:t>
        <w:tab/>
        <w:t>Menilai tahap penguasaan murid dalam mata pelajaran yang diuji.</w:t>
      </w:r>
    </w:p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RINGKASAN AKTIVITI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Guru pengawas menyemak kehadiran murid dan memastikan susunan tempat duduk mengikut peraturan.</w:t>
      </w:r>
    </w:p>
    <w:p>
      <w:pPr>
        <w:spacing w:after="20"/>
        <w:ind w:left="340" w:hanging="340"/>
      </w:pPr>
      <w:r>
        <w:t>2.</w:t>
        <w:tab/>
        <w:t>Peraturan peperiksaan diingatkan sebelum kertas soalan diedarkan kepada murid.</w:t>
      </w:r>
    </w:p>
    <w:p>
      <w:pPr>
        <w:spacing w:after="20"/>
        <w:ind w:left="340" w:hanging="340"/>
      </w:pPr>
      <w:r>
        <w:t>3.</w:t>
        <w:tab/>
        <w:t>Guru pengawas membuat rondaan dan memantau murid sepanjang sesi bagi mengelakkan sebarang salah laku.</w:t>
      </w:r>
    </w:p>
    <w:p>
      <w:pPr>
        <w:spacing w:after="20"/>
        <w:ind w:left="340" w:hanging="340"/>
      </w:pPr>
      <w:r>
        <w:t>4.</w:t>
        <w:tab/>
        <w:t>Kertas jawapan dikutip, disemak bilangannya dan diserahkan kepada pihak yang bertanggungjawab.</w:t>
      </w:r>
    </w:p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GAMBAR AKTIVITI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4600" cy="25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_exam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6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866"/>
          </w:tcPr>
          <w:p>
            <w:pPr>
              <w:jc w:val="center"/>
            </w:pPr>
            <w:r>
              <w:rPr>
                <w:i/>
                <w:sz w:val="17"/>
              </w:rPr>
              <w:t>Sesi pengawasan Peperiksaan Akhir Tahun di bilik darjah.</w:t>
            </w:r>
          </w:p>
        </w:tc>
      </w:tr>
    </w:tbl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REFLEKSI / CADANGAN PENAMBAHBAIKAN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Kekuatan: Murid mematuhi peraturan dewan/bilik peperiksaan dan sesi berjalan tanpa gangguan.</w:t>
      </w:r>
    </w:p>
    <w:p>
      <w:pPr>
        <w:spacing w:after="20"/>
        <w:ind w:left="340" w:hanging="340"/>
      </w:pPr>
      <w:r>
        <w:t>2.</w:t>
        <w:tab/>
        <w:t>Penambahbaikan: Taklimat peraturan peperiksaan diberikan lebih awal supaya murid lebih bersedia.</w:t>
      </w:r>
    </w:p>
    <w:p>
      <w:pPr>
        <w:spacing w:after="0" w:before="0" w:line="10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Disediakan oleh: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>..........................................</w:t>
            </w:r>
          </w:p>
          <w:p>
            <w:r>
              <w:rPr>
                <w:sz w:val="19"/>
              </w:rPr>
              <w:t>(NADIAH ASYIQIN BINTI ABDUL AZIZ)</w:t>
            </w:r>
          </w:p>
          <w:p>
            <w:r>
              <w:rPr>
                <w:sz w:val="19"/>
              </w:rPr>
              <w:t>Guru Praktikum</w:t>
            </w:r>
          </w:p>
          <w:p>
            <w:r>
              <w:rPr>
                <w:sz w:val="19"/>
              </w:rPr>
              <w:t>SMK TAMAN JASMIN 2</w:t>
            </w:r>
          </w:p>
          <w:p>
            <w:r>
              <w:rPr>
                <w:sz w:val="19"/>
              </w:rPr>
              <w:t>Tarikh: ......................</w:t>
            </w:r>
          </w:p>
        </w:tc>
        <w:tc>
          <w:tcPr>
            <w:tcW w:type="dxa" w:w="4933"/>
          </w:tcPr>
          <w:p>
            <w:r>
              <w:rPr>
                <w:b/>
              </w:rPr>
              <w:t>Disahkan oleh: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>..........................................</w:t>
            </w:r>
          </w:p>
          <w:p>
            <w:r>
              <w:rPr>
                <w:sz w:val="19"/>
              </w:rPr>
              <w:t>(                                                    )</w:t>
            </w:r>
          </w:p>
          <w:p>
            <w:r>
              <w:rPr>
                <w:sz w:val="19"/>
              </w:rPr>
              <w:t>Guru Pembimbing / Pentadbir</w:t>
            </w:r>
          </w:p>
          <w:p>
            <w:r>
              <w:rPr>
                <w:sz w:val="19"/>
              </w:rPr>
              <w:t>SMK TAMAN JASMIN 2</w:t>
            </w:r>
          </w:p>
          <w:p>
            <w:r>
              <w:rPr>
                <w:sz w:val="19"/>
              </w:rPr>
              <w:t>Tarikh: ......................</w:t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F3A68"/>
          <w:sz w:val="28"/>
        </w:rPr>
        <w:t>SMK TAMAN JASMIN 2</w:t>
      </w:r>
    </w:p>
    <w:p>
      <w:pPr>
        <w:spacing w:after="0" w:before="0"/>
        <w:jc w:val="center"/>
      </w:pPr>
      <w:r>
        <w:rPr>
          <w:b w:val="0"/>
          <w:i w:val="0"/>
          <w:sz w:val="18"/>
        </w:rPr>
        <w:t>43000 KAJANG, SELANGOR DARUL EHSAN</w:t>
      </w:r>
    </w:p>
    <w:p>
      <w:pPr>
        <w:spacing w:after="80" w:before="0" w:line="200" w:lineRule="exact"/>
        <w:pBdr>
          <w:bottom w:val="single" w:sz="12" w:space="1" w:color="1F3A68"/>
        </w:pBdr>
      </w:pPr>
    </w:p>
    <w:p>
      <w:pPr>
        <w:spacing w:after="0" w:before="80"/>
        <w:jc w:val="center"/>
      </w:pPr>
      <w:r>
        <w:rPr>
          <w:b/>
          <w:i w:val="0"/>
          <w:sz w:val="24"/>
        </w:rPr>
        <w:t>LAPORAN SATU MUKA (ONE PAGE REPORT)</w:t>
      </w:r>
    </w:p>
    <w:p>
      <w:pPr>
        <w:spacing w:after="120" w:before="0"/>
        <w:jc w:val="center"/>
      </w:pPr>
      <w:r>
        <w:rPr>
          <w:b/>
          <w:i w:val="0"/>
          <w:color w:val="1F3A68"/>
          <w:sz w:val="20"/>
        </w:rPr>
        <w:t>PROGRAM PEMBANGUNAN PROFESIONALISME BERTERUSAN (PPPB)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Nama Program</w:t>
            </w:r>
          </w:p>
        </w:tc>
        <w:tc>
          <w:tcPr>
            <w:tcW w:type="dxa" w:w="7257"/>
          </w:tcPr>
          <w:p>
            <w:r>
              <w:t>Bengkel AI untuk Pendidik: Canva AI dan ChatGPT melalui Pendekatan Co-Teaching Selaras dengan Aspirasi Rancangan Pendidikan Malaysia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Tarikh</w:t>
            </w:r>
          </w:p>
        </w:tc>
        <w:tc>
          <w:tcPr>
            <w:tcW w:type="dxa" w:w="7257"/>
          </w:tcPr>
          <w:p>
            <w:r>
              <w:t>12 September 2026 (Sabtu)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Nilai Jam</w:t>
            </w:r>
          </w:p>
        </w:tc>
        <w:tc>
          <w:tcPr>
            <w:tcW w:type="dxa" w:w="7257"/>
          </w:tcPr>
          <w:p>
            <w:r>
              <w:t>6 jam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Tempat</w:t>
            </w:r>
          </w:p>
        </w:tc>
        <w:tc>
          <w:tcPr>
            <w:tcW w:type="dxa" w:w="7257"/>
          </w:tcPr>
          <w:p>
            <w:r>
              <w:t>....................................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Anjuran</w:t>
            </w:r>
          </w:p>
        </w:tc>
        <w:tc>
          <w:tcPr>
            <w:tcW w:type="dxa" w:w="7257"/>
          </w:tcPr>
          <w:p>
            <w:r>
              <w:t>SMK TAMAN JASMIN 2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Peserta</w:t>
            </w:r>
          </w:p>
        </w:tc>
        <w:tc>
          <w:tcPr>
            <w:tcW w:type="dxa" w:w="7257"/>
          </w:tcPr>
          <w:p>
            <w:r>
              <w:t>Guru-guru dan guru praktikum</w:t>
            </w:r>
          </w:p>
        </w:tc>
      </w:tr>
    </w:tbl>
    <w:p>
      <w:pPr>
        <w:spacing w:after="120" w:before="0" w:line="2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OBJEKTIF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Memperkenalkan penggunaan Canva AI dan ChatGPT sebagai alat bantu pengajaran dan pembelajaran.</w:t>
      </w:r>
    </w:p>
    <w:p>
      <w:pPr>
        <w:spacing w:after="20"/>
        <w:ind w:left="340" w:hanging="340"/>
      </w:pPr>
      <w:r>
        <w:t>2.</w:t>
        <w:tab/>
        <w:t>Membimbing guru menghasilkan bahan PdP digital secara kreatif melalui pendekatan co-teaching.</w:t>
      </w:r>
    </w:p>
    <w:p>
      <w:pPr>
        <w:spacing w:after="20"/>
        <w:ind w:left="340" w:hanging="340"/>
      </w:pPr>
      <w:r>
        <w:t>3.</w:t>
        <w:tab/>
        <w:t>Menyokong aspirasi Rancangan Pendidikan Malaysia ke arah pendidikan berteraskan teknologi.</w:t>
      </w:r>
    </w:p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RINGKASAN AKTIVITI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Taklimat pengenalan tentang AI dalam pendidikan dan etika penggunaannya.</w:t>
      </w:r>
    </w:p>
    <w:p>
      <w:pPr>
        <w:spacing w:after="20"/>
        <w:ind w:left="340" w:hanging="340"/>
      </w:pPr>
      <w:r>
        <w:t>2.</w:t>
        <w:tab/>
        <w:t>Sesi hands-on menggunakan Canva AI (termasuk AI Video Lab) untuk menghasilkan bahan PdP.</w:t>
      </w:r>
    </w:p>
    <w:p>
      <w:pPr>
        <w:spacing w:after="20"/>
        <w:ind w:left="340" w:hanging="340"/>
      </w:pPr>
      <w:r>
        <w:t>3.</w:t>
        <w:tab/>
        <w:t>Latihan merangka prompt ChatGPT bagi penyediaan rancangan pengajaran, soalan dan aktiviti murid.</w:t>
      </w:r>
    </w:p>
    <w:p>
      <w:pPr>
        <w:spacing w:after="20"/>
        <w:ind w:left="340" w:hanging="340"/>
      </w:pPr>
      <w:r>
        <w:t>4.</w:t>
        <w:tab/>
        <w:t>Perkongsian hasil kerja peserta dan penyampaian sijil penyertaan.</w:t>
      </w:r>
    </w:p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GAMBAR AKTIVITI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5700" cy="187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_bengke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7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87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_siji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</w:tcPr>
          <w:p>
            <w:pPr>
              <w:jc w:val="center"/>
            </w:pPr>
            <w:r>
              <w:rPr>
                <w:i/>
                <w:sz w:val="17"/>
              </w:rPr>
              <w:t>Peserta mengikuti sesi hands-on Canva AI.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i/>
                <w:sz w:val="17"/>
              </w:rPr>
              <w:t>Sijil Penyertaan bengkel (6 jam).</w:t>
            </w:r>
          </w:p>
        </w:tc>
      </w:tr>
    </w:tbl>
    <w:p>
      <w:pPr>
        <w:spacing w:after="0" w:before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  <w:t>REFLEKSI / CADANGAN PENAMBAHBAIKAN</w:t>
            </w:r>
          </w:p>
        </w:tc>
      </w:tr>
    </w:tbl>
    <w:p>
      <w:pPr>
        <w:spacing w:after="0" w:before="0" w:line="80" w:lineRule="exact"/>
      </w:pPr>
    </w:p>
    <w:p>
      <w:pPr>
        <w:spacing w:after="20"/>
        <w:ind w:left="340" w:hanging="340"/>
      </w:pPr>
      <w:r>
        <w:t>1.</w:t>
        <w:tab/>
        <w:t>Kekuatan: Peserta dapat terus mencuba alat AI dan mengaplikasikannya dalam penyediaan bahan PdP.</w:t>
      </w:r>
    </w:p>
    <w:p>
      <w:pPr>
        <w:spacing w:after="20"/>
        <w:ind w:left="340" w:hanging="340"/>
      </w:pPr>
      <w:r>
        <w:t>2.</w:t>
        <w:tab/>
        <w:t>Penambahbaikan: Sesi susulan dicadangkan untuk berkongsi contoh penggunaan AI dalam kelas sebenar.</w:t>
      </w:r>
    </w:p>
    <w:p>
      <w:pPr>
        <w:spacing w:after="0" w:before="0" w:line="10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Disediakan oleh: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>..........................................</w:t>
            </w:r>
          </w:p>
          <w:p>
            <w:r>
              <w:rPr>
                <w:sz w:val="19"/>
              </w:rPr>
              <w:t>(NADIAH ASYIQIN BINTI ABDUL AZIZ)</w:t>
            </w:r>
          </w:p>
          <w:p>
            <w:r>
              <w:rPr>
                <w:sz w:val="19"/>
              </w:rPr>
              <w:t>Guru Praktikum</w:t>
            </w:r>
          </w:p>
          <w:p>
            <w:r>
              <w:rPr>
                <w:sz w:val="19"/>
              </w:rPr>
              <w:t>SMK TAMAN JASMIN 2</w:t>
            </w:r>
          </w:p>
          <w:p>
            <w:r>
              <w:rPr>
                <w:sz w:val="19"/>
              </w:rPr>
              <w:t>Tarikh: ......................</w:t>
            </w:r>
          </w:p>
        </w:tc>
        <w:tc>
          <w:tcPr>
            <w:tcW w:type="dxa" w:w="4933"/>
          </w:tcPr>
          <w:p>
            <w:r>
              <w:rPr>
                <w:b/>
              </w:rPr>
              <w:t>Disahkan oleh: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>..........................................</w:t>
            </w:r>
          </w:p>
          <w:p>
            <w:r>
              <w:rPr>
                <w:sz w:val="19"/>
              </w:rPr>
              <w:t>(                                                    )</w:t>
            </w:r>
          </w:p>
          <w:p>
            <w:r>
              <w:rPr>
                <w:sz w:val="19"/>
              </w:rPr>
              <w:t>Guru Pembimbing / Pentadbir</w:t>
            </w:r>
          </w:p>
          <w:p>
            <w:r>
              <w:rPr>
                <w:sz w:val="19"/>
              </w:rPr>
              <w:t>SMK TAMAN JASMIN 2</w:t>
            </w:r>
          </w:p>
          <w:p>
            <w:r>
              <w:rPr>
                <w:sz w:val="19"/>
              </w:rPr>
              <w:t>Tarikh: ......................</w:t>
            </w:r>
          </w:p>
        </w:tc>
      </w:tr>
    </w:tbl>
    <w:sectPr w:rsidR="00FC693F" w:rsidRPr="0006063C" w:rsidSect="00034616">
      <w:pgSz w:w="11906" w:h="16838"/>
      <w:pgMar w:top="737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