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Date: 23/07/18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should be drop down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in right side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use: flexible window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link for bootstrap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https://youtu.be/314m7YBRFvQ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it.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nav bar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login and register.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login and register page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314m7YBRF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