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EEB2E">
      <w:pPr>
        <w:pStyle w:val="3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Call Center Knowledge Base Template</w:t>
      </w:r>
    </w:p>
    <w:p w14:paraId="2A7FE48A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1. Company Overview</w:t>
      </w:r>
    </w:p>
    <w:p w14:paraId="2503CCAC">
      <w:pPr>
        <w:pStyle w:val="33"/>
        <w:keepNext w:val="0"/>
        <w:keepLines w:val="0"/>
        <w:widowControl/>
        <w:suppressLineNumbers w:val="0"/>
      </w:pPr>
      <w:r>
        <w:t>Provide a brief description of your call center operations.</w:t>
      </w:r>
      <w:r>
        <w:br w:type="textWrapping"/>
      </w:r>
      <w:r>
        <w:rPr>
          <w:rStyle w:val="34"/>
        </w:rPr>
        <w:t>Example:</w:t>
      </w:r>
      <w:r>
        <w:br w:type="textWrapping"/>
      </w:r>
      <w:r>
        <w:t>“Our company is a customer support call center providing inbound and outbound services for clients across telecom, banking, e-commerce, and healthcare industries. We focus on delivering high-quality customer service through trained agents, advanced call-routing systems, and multi-channel support.”</w:t>
      </w:r>
    </w:p>
    <w:p w14:paraId="10A4060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1ACE8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2. Products</w:t>
      </w:r>
    </w:p>
    <w:p w14:paraId="39FF4E2A">
      <w:pPr>
        <w:pStyle w:val="33"/>
        <w:keepNext w:val="0"/>
        <w:keepLines w:val="0"/>
        <w:widowControl/>
        <w:suppressLineNumbers w:val="0"/>
      </w:pPr>
      <w:r>
        <w:t>List and describe the products your call center handles (client products or internal tools).</w:t>
      </w:r>
    </w:p>
    <w:p w14:paraId="1B07CD7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Example:</w:t>
      </w:r>
    </w:p>
    <w:p w14:paraId="641568D6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Telecom Plans:</w:t>
      </w:r>
      <w:r>
        <w:t xml:space="preserve"> Voice, data, and broadband packages offered by our telecom client.</w:t>
      </w:r>
    </w:p>
    <w:p w14:paraId="4B65853B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</w:pPr>
      <w:r>
        <w:rPr>
          <w:rStyle w:val="34"/>
        </w:rPr>
        <w:t>commerce System:</w:t>
      </w:r>
      <w:r>
        <w:t xml:space="preserve"> Order processing, returns, and refund management tools.</w:t>
      </w:r>
    </w:p>
    <w:p w14:paraId="3284551B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</w:pPr>
      <w:r>
        <w:rPr>
          <w:rStyle w:val="34"/>
        </w:rPr>
        <w:t>CRM Software:</w:t>
      </w:r>
      <w:r>
        <w:t xml:space="preserve"> Used by agents to handle customer information and track interactions.</w:t>
      </w:r>
    </w:p>
    <w:p w14:paraId="0988F303">
      <w:pPr>
        <w:pStyle w:val="33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Style w:val="34"/>
        </w:rPr>
        <w:t>3. Services</w:t>
      </w:r>
    </w:p>
    <w:p w14:paraId="2B8D8F92">
      <w:pPr>
        <w:pStyle w:val="33"/>
        <w:keepNext w:val="0"/>
        <w:keepLines w:val="0"/>
        <w:widowControl/>
        <w:suppressLineNumbers w:val="0"/>
      </w:pPr>
      <w:r>
        <w:t>Describe the services your call center provides.</w:t>
      </w:r>
    </w:p>
    <w:p w14:paraId="644AC13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Example:</w:t>
      </w:r>
    </w:p>
    <w:p w14:paraId="0878C7A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Inbound Customer Support:</w:t>
      </w:r>
      <w:r>
        <w:t xml:space="preserve"> Handling customer queries, complaints, and technical support calls.</w:t>
      </w:r>
    </w:p>
    <w:p w14:paraId="7ADD67D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Outbound Sales &amp; Follow-ups:</w:t>
      </w:r>
      <w:r>
        <w:t xml:space="preserve"> Calling customers for promotions, surveys, and feedback.</w:t>
      </w:r>
    </w:p>
    <w:p w14:paraId="1DA8D17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Live Chat Support:</w:t>
      </w:r>
      <w:r>
        <w:t xml:space="preserve"> Real-time text assistance for website users.</w:t>
      </w:r>
    </w:p>
    <w:p w14:paraId="4044DCCD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Email Ticket Support:</w:t>
      </w:r>
      <w:r>
        <w:t xml:space="preserve"> Managing customer emails through ticketing systems.</w:t>
      </w:r>
    </w:p>
    <w:p w14:paraId="2C2AE5CB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Technical Assistance:</w:t>
      </w:r>
      <w:r>
        <w:t xml:space="preserve"> Troubleshooting device, network, or account issues.</w:t>
      </w:r>
    </w:p>
    <w:p w14:paraId="7B5DDF6A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4. Procedures / SOPs</w:t>
      </w:r>
    </w:p>
    <w:p w14:paraId="07F21B1D">
      <w:pPr>
        <w:pStyle w:val="33"/>
        <w:keepNext w:val="0"/>
        <w:keepLines w:val="0"/>
        <w:widowControl/>
        <w:suppressLineNumbers w:val="0"/>
      </w:pPr>
      <w:r>
        <w:t>Add your internal call-handling steps and standards.</w:t>
      </w:r>
    </w:p>
    <w:p w14:paraId="06B53900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Example:</w:t>
      </w:r>
    </w:p>
    <w:p w14:paraId="2B2915D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Call Handling SOP:</w:t>
      </w:r>
    </w:p>
    <w:p w14:paraId="43F35396">
      <w:pPr>
        <w:pStyle w:val="33"/>
        <w:keepNext w:val="0"/>
        <w:keepLines w:val="0"/>
        <w:widowControl/>
        <w:suppressLineNumbers w:val="0"/>
      </w:pPr>
      <w:r>
        <w:t>Greet the customer professionally.</w:t>
      </w:r>
    </w:p>
    <w:p w14:paraId="36354CC3">
      <w:pPr>
        <w:pStyle w:val="33"/>
        <w:keepNext w:val="0"/>
        <w:keepLines w:val="0"/>
        <w:widowControl/>
        <w:suppressLineNumbers w:val="0"/>
      </w:pPr>
      <w:r>
        <w:t>Verify the customer's identity.</w:t>
      </w:r>
    </w:p>
    <w:p w14:paraId="411D5A38">
      <w:pPr>
        <w:pStyle w:val="33"/>
        <w:keepNext w:val="0"/>
        <w:keepLines w:val="0"/>
        <w:widowControl/>
        <w:suppressLineNumbers w:val="0"/>
      </w:pPr>
      <w:r>
        <w:t>Understand the issue using active listening.</w:t>
      </w:r>
    </w:p>
    <w:p w14:paraId="7A62B0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/>
      </w:pPr>
    </w:p>
    <w:p w14:paraId="2DF1AF19">
      <w:pPr>
        <w:pStyle w:val="4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5. FAQs (Call Center Related)</w:t>
      </w:r>
    </w:p>
    <w:p w14:paraId="2B3BD32D">
      <w:pPr>
        <w:pStyle w:val="33"/>
        <w:keepNext w:val="0"/>
        <w:keepLines w:val="0"/>
        <w:widowControl/>
        <w:suppressLineNumbers w:val="0"/>
      </w:pPr>
      <w:r>
        <w:t>Provide common customer or agent questions with answers.</w:t>
      </w:r>
    </w:p>
    <w:p w14:paraId="32FBD88A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Example FAQs:</w:t>
      </w:r>
    </w:p>
    <w:p w14:paraId="714F8182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Q1: What do I do if a customer is angry?</w:t>
      </w:r>
      <w:r>
        <w:br w:type="textWrapping"/>
      </w:r>
      <w:r>
        <w:t>A: Stay calm, listen actively, empathize, and follow the de-escalation steps.</w:t>
      </w:r>
    </w:p>
    <w:p w14:paraId="085BEBC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Q2: How do I process a refund request?</w:t>
      </w:r>
      <w:r>
        <w:br w:type="textWrapping"/>
      </w:r>
      <w:r>
        <w:t>A: Verify the order ID, check eligibility in CRM, follow the refund SOP, and update ticket notes.</w:t>
      </w:r>
    </w:p>
    <w:p w14:paraId="5872845C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Q3: What if I don’t know the answer to a customer’s question?</w:t>
      </w:r>
      <w:r>
        <w:br w:type="textWrapping"/>
      </w:r>
      <w:r>
        <w:t>A: Inform the customer you are checking, consult the knowledge base, or escalate to a supervisor.</w:t>
      </w:r>
    </w:p>
    <w:p w14:paraId="3A89CDC3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Q4: How do I verify a customer’s identity?</w:t>
      </w:r>
      <w:r>
        <w:br w:type="textWrapping"/>
      </w:r>
      <w:r>
        <w:t>A: Follow the standard verification questions (e.g., registered phone number, last transaction, or DOB).</w:t>
      </w:r>
    </w:p>
    <w:p w14:paraId="29CC4871">
      <w:pPr>
        <w:pStyle w:val="33"/>
        <w:keepNext w:val="0"/>
        <w:keepLines w:val="0"/>
        <w:widowControl/>
        <w:suppressLineNumbers w:val="0"/>
      </w:pPr>
      <w:r>
        <w:rPr>
          <w:rStyle w:val="34"/>
        </w:rPr>
        <w:t>Q5: What are the working hours for support?</w:t>
      </w:r>
      <w:r>
        <w:br w:type="textWrapping"/>
      </w:r>
      <w:r>
        <w:t>A: Provide operating times based on your call center's schedule (e.g., 24/7 or business hours).</w:t>
      </w:r>
    </w:p>
    <w:p w14:paraId="110F9E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bookmarkStart w:id="0" w:name="_GoBack"/>
      <w:bookmarkEnd w:id="0"/>
    </w:p>
    <w:p w14:paraId="1D7AF44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B5176"/>
    <w:multiLevelType w:val="singleLevel"/>
    <w:tmpl w:val="9E1B5176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0645B4"/>
    <w:rsid w:val="7984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2025-12-05T19:46:21Z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6C4F6D0C41C44478A15489D95B4FAFAD_13</vt:lpwstr>
  </property>
</Properties>
</file>