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SHAHD MAGDY ELSHORA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Front-End Web Developer</w:t>
      </w:r>
    </w:p>
    <w:p>
      <w:pPr>
        <w:spacing w:after="200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Gharbia, Egypt  |  shahdmagdyelshora@gmail.com  |  +20 111 423 2867  |  linkedin.com/in/shahd-magdy-84b4582a0  |  github.com/shahdmagdy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Front-End Developer with hands-on React experience gained through ITI and DEPI training tracks, including a full React application (Vite, Context API, React Router, dynamic search/filter, dark/light theming, BEM CSS methodology) built from a REST API. Business Information Systems student (GPA 3.5/4.0) with a multi-round banking internship at CIB, bringing strong communication and reliability alongside technical skill. Actively building a freelance front-end portfolio.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Bachelor of Commerce — Business Information Systems (BIS)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Expected Jun 2027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Tanta University, Faculty of Commerce | GPA: 3.5 / 4.0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REST Countries Explorer — React Application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full-featured React app consuming the REST Countries API, using Vite, React Router and Context API for global state.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search and filtering with useSearchParams for shareable, bookmarkable URLs.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Added dark/light theme switching and structured all styling with BEM CSS methodology.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built a responsive personal portfolio using HTML5 and CSS3.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Registration Form with Validation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working registration form with client-side validation using HTML, CSS and JavaScript.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FRONTEND TRAINING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ITI Web Development Track — JavaScript &amp; React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2026 (In Progress)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Information Technology Institute (ITI) x Rowad Al-Aamal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Completed 40+ hands-on coding tasks across HTML5, CSS3, JavaScript, React and Bootstrap.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React Frontend Web Development Track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2026 (In Progress)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Digital Egypt Pioneers Initiative (DEPI)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Building React projects with HTML5, Bootstrap and JavaScript in a 6-month intensive track.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Banking Intern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2024 –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Commercial International Bank (CIB) — Egypt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Gained hands-on exposure to core banking systems and daily operations across 3 internship rounds.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Prepared reports and professional correspondence, strengthening business communication skills.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Media &amp; Montage Member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2024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EYE (Egyptians Youth Entity) — Ministry of Youth &amp; Sports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Produced 4+ montage videos per month for student campaigns; recognized with a Certificate of Appreciation.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Frontend: HTML5 | CSS3 | JavaScript (ES6+) | React | React Router | Context API | Vite | Bootstrap | BEM CSS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Tools: Git &amp; GitHub | VS Code | Responsive Design | REST APIs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Other: Data Analysis | Digital Marketing | Banking Operations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Soft Skills: Communication | Teamwork | Time Management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Programming Fundamentals — Level 1 (Completed), Level 2 (In Progress), Hedgehog (Hdhd), 2025–2026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Boost Your Productivity with AI, Google x INJAZ Egypt,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Data Science &amp; Analytics, HP LIFE, Dec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Project Management Program, INJAZ Al-Arab x PMI, Apr 2026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4B5563"/>
          <w:sz w:val="18"/>
          <w:szCs w:val="18"/>
        </w:rPr>
        <w:t xml:space="preserve">Additional certifications (Microsoft, Google, HP) available upon request.</w:t>
      </w:r>
    </w:p>
    <w:p>
      <w:pPr>
        <w:pBdr>
          <w:bottom w:val="single" w:color="1F2937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ACTIVITIES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Hult Prize | EYE | Enactus | UCCD | SprintsAI — Tanta University chapters (2023 – Present)</w:t>
      </w:r>
    </w:p>
    <w:sectPr>
      <w:pgSz w:w="11906" w:h="16838" w:orient="portrait"/>
      <w:pgMar w:top="42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2026-08-31T21:02:25.988Z</dcterms:created>
  <dcterms:modified xsi:type="dcterms:W3CDTF">2026-08-31T21:02:25.989Z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