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2373" w14:textId="77777777" w:rsidR="004314AD" w:rsidRPr="000D6286" w:rsidRDefault="004314AD" w:rsidP="004314AD">
      <w:pPr>
        <w:pStyle w:val="16"/>
      </w:pPr>
      <w:bookmarkStart w:id="0" w:name="_Toc158410990"/>
      <w:r w:rsidRPr="000D6286">
        <w:rPr>
          <w:rtl/>
        </w:rPr>
        <w:t>السيرة النبوية للمصلحين 31</w:t>
      </w:r>
      <w:bookmarkEnd w:id="0"/>
    </w:p>
    <w:p w14:paraId="3503D96E" w14:textId="77777777" w:rsidR="004314AD" w:rsidRPr="00BC0FF3" w:rsidRDefault="004314AD" w:rsidP="004314AD">
      <w:pPr>
        <w:pStyle w:val="title2"/>
        <w:rPr>
          <w:rtl/>
        </w:rPr>
      </w:pPr>
      <w:bookmarkStart w:id="1" w:name="_Toc140666176"/>
      <w:r w:rsidRPr="000D6286">
        <w:rPr>
          <w:rtl/>
        </w:rPr>
        <w:t>مُقدمة:</w:t>
      </w:r>
      <w:bookmarkEnd w:id="1"/>
    </w:p>
    <w:p w14:paraId="6FB9251A" w14:textId="77777777" w:rsidR="004314AD" w:rsidRPr="000D6286" w:rsidRDefault="004314AD" w:rsidP="004314AD">
      <w:pPr>
        <w:jc w:val="both"/>
        <w:rPr>
          <w:rFonts w:ascii="Traditional Arabic" w:hAnsi="Traditional Arabic" w:cs="Traditional Arabic"/>
          <w:sz w:val="36"/>
          <w:szCs w:val="36"/>
        </w:rPr>
      </w:pPr>
      <w:r w:rsidRPr="000D6286">
        <w:rPr>
          <w:rFonts w:ascii="Traditional Arabic" w:hAnsi="Traditional Arabic" w:cs="Traditional Arabic"/>
          <w:sz w:val="36"/>
          <w:szCs w:val="36"/>
          <w:rtl/>
          <w:lang w:bidi="ar-DZ"/>
        </w:rPr>
        <w:t>بسم الله الرحمن الرحيم. الحمد لله رب العالمين، وصلِّ اللهم على نبينا محمد وعلى آله وصحبه أجمعين. نستعينُ بالله ونستفتح مجلسًا جديدًا من مجالس السيرة النبوية للمصلحين، ونحن اليوم في حدث عظيم، وفي منطقة مفصلية في سيرة النبيِّ صلى الله عليه وسلم.</w:t>
      </w:r>
    </w:p>
    <w:p w14:paraId="2CD155FA" w14:textId="77777777" w:rsidR="004314AD" w:rsidRPr="000D6286" w:rsidRDefault="004314AD" w:rsidP="004314AD">
      <w:pPr>
        <w:jc w:val="both"/>
        <w:rPr>
          <w:rFonts w:ascii="Traditional Arabic" w:hAnsi="Traditional Arabic" w:cs="Traditional Arabic"/>
          <w:sz w:val="36"/>
          <w:szCs w:val="36"/>
        </w:rPr>
      </w:pPr>
      <w:r w:rsidRPr="000D6286">
        <w:rPr>
          <w:rFonts w:ascii="Traditional Arabic" w:hAnsi="Traditional Arabic" w:cs="Traditional Arabic"/>
          <w:sz w:val="36"/>
          <w:szCs w:val="36"/>
          <w:rtl/>
          <w:lang w:bidi="ar-DZ"/>
        </w:rPr>
        <w:t>قبل أن نصل إليها، اللقاء الماضي كان عن أيش يا همام؟</w:t>
      </w:r>
    </w:p>
    <w:p w14:paraId="75DC114A" w14:textId="77777777" w:rsidR="004314AD" w:rsidRPr="000D6286" w:rsidRDefault="004314AD" w:rsidP="004314AD">
      <w:pPr>
        <w:jc w:val="both"/>
        <w:rPr>
          <w:rFonts w:ascii="Traditional Arabic" w:hAnsi="Traditional Arabic" w:cs="Traditional Arabic"/>
          <w:sz w:val="36"/>
          <w:szCs w:val="36"/>
        </w:rPr>
      </w:pPr>
      <w:r w:rsidRPr="000D6286">
        <w:rPr>
          <w:rFonts w:ascii="Traditional Arabic" w:hAnsi="Traditional Arabic" w:cs="Traditional Arabic"/>
          <w:sz w:val="36"/>
          <w:szCs w:val="36"/>
          <w:rtl/>
          <w:lang w:bidi="ar-DZ"/>
        </w:rPr>
        <w:t>- مؤتة.</w:t>
      </w:r>
    </w:p>
    <w:p w14:paraId="169029F0" w14:textId="77777777" w:rsidR="004314AD" w:rsidRPr="000D6286" w:rsidRDefault="004314AD" w:rsidP="004314AD">
      <w:pPr>
        <w:jc w:val="both"/>
        <w:rPr>
          <w:rFonts w:ascii="Traditional Arabic" w:hAnsi="Traditional Arabic" w:cs="Traditional Arabic"/>
          <w:sz w:val="36"/>
          <w:szCs w:val="36"/>
        </w:rPr>
      </w:pPr>
      <w:r w:rsidRPr="000D6286">
        <w:rPr>
          <w:rFonts w:ascii="Traditional Arabic" w:hAnsi="Traditional Arabic" w:cs="Traditional Arabic"/>
          <w:sz w:val="36"/>
          <w:szCs w:val="36"/>
          <w:rtl/>
          <w:lang w:bidi="ar-DZ"/>
        </w:rPr>
        <w:t xml:space="preserve">- مؤتة، عمرة القضاء، ومعركة مؤتة. </w:t>
      </w:r>
    </w:p>
    <w:p w14:paraId="33A59EF3" w14:textId="77777777" w:rsidR="004314AD" w:rsidRPr="000D6286" w:rsidRDefault="004314AD" w:rsidP="004314AD">
      <w:pPr>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وبعد مؤتة بشهر، أرسل النبي صلى الله عليه وسلم سرية إلى شمال الجزيرة العربية، يعني دون مؤتة، ليس إلى حد مؤتة وحد الأردن اليوم وإنما إلى شمال الجزيرة العربية، أرسل سرية بقيادة شخص أسلم قريبًا، وكان له إثخان أو كان له قدر من المعاداة للمسلمين قبل ذلك، وهو عمرو بن العاص رضي الله تعالى عنه.</w:t>
      </w:r>
    </w:p>
    <w:p w14:paraId="73CFA40B" w14:textId="77777777" w:rsidR="004314AD" w:rsidRPr="000D6286" w:rsidRDefault="004314AD" w:rsidP="004314AD">
      <w:pPr>
        <w:jc w:val="both"/>
        <w:rPr>
          <w:rFonts w:ascii="Traditional Arabic" w:hAnsi="Traditional Arabic" w:cs="Traditional Arabic"/>
          <w:sz w:val="36"/>
          <w:szCs w:val="36"/>
          <w:rtl/>
          <w:lang w:bidi="ar-DZ"/>
        </w:rPr>
      </w:pPr>
    </w:p>
    <w:p w14:paraId="7FD53D0B" w14:textId="77777777" w:rsidR="004314AD" w:rsidRPr="00BC0FF3" w:rsidRDefault="004314AD" w:rsidP="004314AD">
      <w:pPr>
        <w:pStyle w:val="17"/>
        <w:jc w:val="both"/>
        <w:rPr>
          <w:sz w:val="36"/>
          <w:szCs w:val="36"/>
          <w:rtl/>
        </w:rPr>
      </w:pPr>
      <w:r w:rsidRPr="000D6286">
        <w:rPr>
          <w:rtl/>
        </w:rPr>
        <w:t>سرية</w:t>
      </w:r>
      <w:r w:rsidRPr="000D6286">
        <w:rPr>
          <w:rtl/>
          <w:lang w:bidi="ar-DZ"/>
        </w:rPr>
        <w:t xml:space="preserve"> ذات السلاسل </w:t>
      </w:r>
      <w:r w:rsidRPr="000D6286">
        <w:rPr>
          <w:rtl/>
        </w:rPr>
        <w:t>:</w:t>
      </w:r>
    </w:p>
    <w:p w14:paraId="3293C35C" w14:textId="77777777" w:rsidR="004314AD" w:rsidRPr="000D6286" w:rsidRDefault="004314AD" w:rsidP="004314AD">
      <w:pPr>
        <w:pStyle w:val="a7"/>
        <w:numPr>
          <w:ilvl w:val="0"/>
          <w:numId w:val="6"/>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أمير السرية:</w:t>
      </w:r>
    </w:p>
    <w:p w14:paraId="69BA7DB5" w14:textId="77777777" w:rsidR="004314AD" w:rsidRPr="000D6286" w:rsidRDefault="004314AD" w:rsidP="004314AD">
      <w:pPr>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عمرو بن العاص كان ممن أسلم قريبًا، وأمَّره النبي ﷺ على سرية فيها 300 شخص، وانطلق عمرو بن العاص إلى تلك المناطق الشمالية، وقد سمع النبي ﷺ -كما يذكر أهل السِيَر- أن هناك قبيلتان كبيرتان -قبيلتي لخم وجذام- قد جمعتا جموعًا للنبي ﷺ، فأرسل عمرو بن العاص مع الثلاثمئة لينظروا: يؤدبوهم إذا كانوا يحتاجوا التأديب، يقطعون شرهم كذا، فذهبوا.</w:t>
      </w:r>
    </w:p>
    <w:p w14:paraId="32756810" w14:textId="77777777" w:rsidR="004314AD" w:rsidRPr="000D6286" w:rsidRDefault="004314AD" w:rsidP="004314AD">
      <w:pPr>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lastRenderedPageBreak/>
        <w:t xml:space="preserve"> وعمرو بن العاص -كما تعلمون- كان من الدهاة، ومن أصحاب المعرفة والخبرة الكبيرة، فنظر فوجد أن الأعداد الموجودة لا يكفي لها الجيش الذي معه، فأرسل يستمد من النبي ﷺ، فأرسل إليه النبيّ ﷺ مئتين زيادة، وفيهم أبو بكر وعُمر بقيادة أبي عبيدة بن الجراح كما يذكر أصحاب السير، وعلى أساس أن يكون أبو عبيدة أميرًا، وعمرو بن العاص أميرًا، وأن يتطاوعا وأن لا يختلفا، ويذكر أيضًا أهل السير أنه لما قدِم أبو عبيدة إلى عمرو بالمدد، كأن عمرو قال له: "إنما أنت مدد، وأنا الأمير"</w:t>
      </w:r>
    </w:p>
    <w:p w14:paraId="5D260973" w14:textId="77777777" w:rsidR="004314AD" w:rsidRPr="000D6286" w:rsidRDefault="004314AD" w:rsidP="004314AD">
      <w:pPr>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 فأبو عبيدة قال: "لا، بل -يعني- على حالنا النبي ﷺ أرسلنا" </w:t>
      </w:r>
    </w:p>
    <w:p w14:paraId="1745603D" w14:textId="77777777" w:rsidR="004314AD" w:rsidRPr="000D6286" w:rsidRDefault="004314AD" w:rsidP="004314AD">
      <w:pPr>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قال: لا، بل أنت مدد وأنا الأمير"، قالوا: وكان أبو عبيدة رجلًا لينًا سهلًا، هينًا عليه أمر الدنيا.</w:t>
      </w:r>
    </w:p>
    <w:p w14:paraId="5B89C75F" w14:textId="77777777" w:rsidR="004314AD" w:rsidRPr="000D6286" w:rsidRDefault="004314AD" w:rsidP="004314AD">
      <w:pPr>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فقال له -يعني بمعنى الكلام-: "إذا تبغاها، خلاص ما في مشكلة". فكان تبعًا له.</w:t>
      </w:r>
    </w:p>
    <w:p w14:paraId="4FB25EBA" w14:textId="77777777" w:rsidR="004314AD" w:rsidRPr="000D6286" w:rsidRDefault="004314AD" w:rsidP="004314AD">
      <w:pPr>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 وكان الذي يؤم الناس ويصلي بهم هو عمرو بن العاص رضي الله تعالى عنه.</w:t>
      </w:r>
    </w:p>
    <w:p w14:paraId="08E8EFE6" w14:textId="77777777" w:rsidR="004314AD" w:rsidRPr="000D6286" w:rsidRDefault="004314AD" w:rsidP="004314AD">
      <w:pPr>
        <w:pStyle w:val="a7"/>
        <w:numPr>
          <w:ilvl w:val="0"/>
          <w:numId w:val="6"/>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أحداث السرية:</w:t>
      </w:r>
    </w:p>
    <w:p w14:paraId="6B47F45D" w14:textId="77777777" w:rsidR="004314AD" w:rsidRPr="000D6286" w:rsidRDefault="004314AD" w:rsidP="004314AD">
      <w:pPr>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هذه السرية عُرفَت بإيش؟ سرية ذات السلاسل، كان فيها بعض الأحداث منها؛ أن عمرو بن العاص استأذنه الصحابة أن يوقدوا النيران؛ كأنهم يريدون أن يتدفؤوا بالليل، فنهاهم وشدّد النهي، وتشفَّعوا بأبي بكر، فقال لهُ، فنهاهم. وكذلك لما قاتلوا القبيلتين وحصل انهزام من المشركين، فأراد المسلمون أن يتبعوا الفُلول المنهزمة، فنهاهم أيضًا، فلما رجعوا إلى المدينة، اشتكوا للنبي ﷺ، فقال أما النيران فخشيت أن يروا قلة عدد المسلمين من خلال النيران، فنهيتهم. وأما اتباع فلولهم المنهزمة، فحتى لا نتوغل في أرضهم، توغًلا يؤدي إلى أن يعيدوا الكّرَّة علينا، فحمِد النبي ﷺ فعلَه. </w:t>
      </w:r>
    </w:p>
    <w:p w14:paraId="42767B43" w14:textId="77777777" w:rsidR="004314AD" w:rsidRPr="000D6286" w:rsidRDefault="004314AD" w:rsidP="004314AD">
      <w:pPr>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lastRenderedPageBreak/>
        <w:t xml:space="preserve">وهنا، بعد هذا التأمير لعمرو بن العاص، وبعد أن حمِد النبيُّ ﷺ فعلَه، ظن عمرو بن العاص أن له عند النبي ﷺ مكانة ما هي لأحد! هو توَّه أسلم الآن، وأمَّره النبي ﷺ هذه الإمرة وفي الجيش أبو بكر وعمر والصحابة والناس وكذا، ففي صحيحي البخاري ومسلم </w:t>
      </w:r>
    </w:p>
    <w:p w14:paraId="56638D55" w14:textId="77777777" w:rsidR="004314AD" w:rsidRPr="000D6286" w:rsidRDefault="004314AD" w:rsidP="004314AD">
      <w:pPr>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 قال عمرو بن العاص للنبي ﷺ : "أيُّ النَّاسِ أحَبُّ إلَيْكَ؟ قَالَ: عَائِشَةُ-فعمرو بن العاص قال: لا يعني هذه النساء، نبغي الرجال- قال يا رسول الله: مِنَ الرِّجَالِ؟ فَقَالَ: أبُوهَا، قُلتُ: ثُمَّ مَنْ؟ قَالَ: ثُمَّ عُمَرُ بن الخَطَّابِ، فَعَدَّ رِجَالًا" ، فما زال يعدّد رجالًا حتى سكت عمرو خشية أن يجعله آخرهم، رضي الله عنهم أجمعين. </w:t>
      </w:r>
    </w:p>
    <w:p w14:paraId="4431E778" w14:textId="77777777" w:rsidR="004314AD" w:rsidRPr="000D6286" w:rsidRDefault="004314AD" w:rsidP="004314AD">
      <w:pPr>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هذا الحدث كان بعد مؤتة بشهر ، وهذا يذكرنا بالفائدة اللي ذكرناها سابقًا، اللي هي ايش؟</w:t>
      </w:r>
    </w:p>
    <w:p w14:paraId="4989CE85" w14:textId="77777777" w:rsidR="004314AD" w:rsidRPr="000D6286" w:rsidRDefault="004314AD" w:rsidP="004314AD">
      <w:pPr>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 الفراغات </w:t>
      </w:r>
    </w:p>
    <w:p w14:paraId="46C49BAF" w14:textId="77777777" w:rsidR="004314AD" w:rsidRPr="000D6286" w:rsidRDefault="004314AD" w:rsidP="004314AD">
      <w:pPr>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 انو في سيرة النبي ﷺ لا يوجد فراغات، ما في... اقرأ السيرة ما شئت، ما في مساحات زمنية متوقفة! كلها وراء بعض: سرايا على غزوات على تعليم... طبعًا لاحظوا أنتم خلال هذه الفترة كان القرآن يتنَزَّل، وكان القرآن يُعلَّم للصحابة، والمجالس القرآنية قائمة، وتعليم الدين قائمًا، وقيام الليل قائمًا، والتعبد قائمًا، والتعامل مع الناس قائمًا، وفي نفس الوقت السرايا منتشرة... فحياة النبي ﷺ كانت كلها حياة عملية مليئة، ما فيها فراغات ولحظات ارتخاء لا يوجد فيها عمل.</w:t>
      </w:r>
    </w:p>
    <w:p w14:paraId="7F955A78" w14:textId="77777777" w:rsidR="004314AD" w:rsidRPr="000D6286" w:rsidRDefault="004314AD" w:rsidP="004314AD">
      <w:pPr>
        <w:rPr>
          <w:rFonts w:ascii="Traditional Arabic" w:hAnsi="Traditional Arabic" w:cs="Traditional Arabic"/>
          <w:sz w:val="36"/>
          <w:szCs w:val="36"/>
          <w:rtl/>
        </w:rPr>
      </w:pPr>
    </w:p>
    <w:p w14:paraId="1FBC9BE4" w14:textId="77777777" w:rsidR="004314AD" w:rsidRPr="00BC0FF3" w:rsidRDefault="004314AD" w:rsidP="004314AD">
      <w:pPr>
        <w:pStyle w:val="17"/>
        <w:rPr>
          <w:rtl/>
        </w:rPr>
      </w:pPr>
      <w:r w:rsidRPr="000D6286">
        <w:rPr>
          <w:rtl/>
        </w:rPr>
        <w:t>استنصار بني خُزاعة</w:t>
      </w:r>
      <w:r w:rsidRPr="000D6286">
        <w:t>:</w:t>
      </w:r>
    </w:p>
    <w:p w14:paraId="21B53BB1"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بعد ذلك بأشهر يسيرة، خلال شهرين أو حتى أقل، حصل الغدر من قبيلة بني بَكْر، التي كانت من حلفاء قريش في صلح الحديبية. غدروا بخُزاعة، وكان بينهم وبين خُزاعة ثأر قديم، وخُزاعة هي قبيلة كانت مع النبي ﷺ في الحلف، وقريش أمدَّتْ بكرًا بالسلاح أثناء هجومهم </w:t>
      </w:r>
      <w:r w:rsidRPr="000D6286">
        <w:rPr>
          <w:rFonts w:ascii="Traditional Arabic" w:hAnsi="Traditional Arabic" w:cs="Traditional Arabic"/>
          <w:sz w:val="36"/>
          <w:szCs w:val="36"/>
          <w:rtl/>
          <w:lang w:bidi="ar-DZ"/>
        </w:rPr>
        <w:lastRenderedPageBreak/>
        <w:t xml:space="preserve">على خزُاعة، وقُتل من خُزَاعة من قُتِل، فجاءوا إلى النبي ﷺ؛ عمرو بن سالم الخزاعي جاء إلى النبي ﷺ، مستنصرًا، مناشدًا له أن يفي بمقتضى الحلف، لأن هذا حلف وعهد، اللي صار في الحديبية، وكان من جملته أن هؤلاء كذا مع النبي ﷺ، وبالتالي أي اعتداء عليهم هو نقض للعهد. فقال الأبيات المشهورة، قال: </w:t>
      </w:r>
    </w:p>
    <w:p w14:paraId="40BFC22D"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يَا ربّ إنّي نَاشِدٌ مُحمّدا         حِلفَ أبيهِ وأبينا الألتَدا</w:t>
      </w:r>
    </w:p>
    <w:p w14:paraId="17892020"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قَد كُنتُم وِلدًا وكُنّا وَالِدا        ثمّت أَسلمنَا فَلم نَنزِع يَدا</w:t>
      </w:r>
    </w:p>
    <w:p w14:paraId="02A2350F"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فانْصُر هَدَاك الله نصرًا أعتدا  وادْع عِبَاد الله يَأتُوا مدَدا</w:t>
      </w:r>
    </w:p>
    <w:p w14:paraId="23DA343A"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فيهم رسُول الله قَد تجرّدا      إن سِيمَ خَسْفًا وجهه تَربَّدا</w:t>
      </w:r>
    </w:p>
    <w:p w14:paraId="05125C42"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ثم قال:</w:t>
      </w:r>
    </w:p>
    <w:p w14:paraId="2C6A0986"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إن قُريشًا أخلَفُوكَ المَوعِدُا     ونَقَضُوا مِيثَاقَك المؤكدا</w:t>
      </w:r>
    </w:p>
    <w:p w14:paraId="7AFC2055"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وجَعلُوا لي في كِدَاء رُصَّدا     وزعمُوا أنْ لست أدعُوا أحَدا</w:t>
      </w:r>
    </w:p>
    <w:p w14:paraId="35716819"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وهُم أذَلُّ وأقَلُّ عَددا              هم بَيَّتونَا بالوَتير هُجَّدا .</w:t>
      </w:r>
    </w:p>
    <w:p w14:paraId="5AB34D70"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-الوتير هو الماء اللي صار فيه الغدر-</w:t>
      </w:r>
    </w:p>
    <w:p w14:paraId="2BAEB108" w14:textId="77777777" w:rsidR="004314AD" w:rsidRPr="000D6286" w:rsidRDefault="004314AD" w:rsidP="004314AD">
      <w:p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هم بَيَّتونَا بالوَتير هُجَّدا       وقَتَلُونَا رُكّعًا وسُجَّدا</w:t>
      </w:r>
    </w:p>
    <w:p w14:paraId="67CA5699" w14:textId="77777777" w:rsidR="004314AD" w:rsidRPr="000D6286" w:rsidRDefault="004314AD" w:rsidP="004314AD">
      <w:pPr>
        <w:autoSpaceDE w:val="0"/>
        <w:autoSpaceDN w:val="0"/>
        <w:adjustRightInd w:val="0"/>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فهنا بشَّره النبي صلى الله عليه وسلم بالنصر، ويروي بعض أهل السير، مروي بإسناد عن محمد بن عبَّاد بن جعفر رحمه الله تعالى، أن النبي ﷺ بعث إلى قريش بأنهم غدروا وأمرهم بأن يَدُوا القتلى وإلا يؤذِنوا بحرب، فلم يَدُوهم ولم يتبرؤوا من فعل بني بكر.</w:t>
      </w:r>
    </w:p>
    <w:p w14:paraId="58690B7D" w14:textId="77777777" w:rsidR="004314AD" w:rsidRPr="000D6286" w:rsidRDefault="004314AD" w:rsidP="004314AD">
      <w:pPr>
        <w:pStyle w:val="a7"/>
        <w:numPr>
          <w:ilvl w:val="0"/>
          <w:numId w:val="7"/>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قرار غزو قريش:</w:t>
      </w:r>
    </w:p>
    <w:p w14:paraId="50EAA76E" w14:textId="77777777" w:rsidR="004314AD" w:rsidRDefault="004314AD" w:rsidP="004314AD">
      <w:pPr>
        <w:autoSpaceDE w:val="0"/>
        <w:autoSpaceDN w:val="0"/>
        <w:adjustRightInd w:val="0"/>
        <w:ind w:firstLine="720"/>
        <w:jc w:val="both"/>
        <w:rPr>
          <w:rFonts w:ascii="Traditional Arabic" w:hAnsi="Traditional Arabic" w:cs="Traditional Arabic"/>
          <w:sz w:val="36"/>
          <w:szCs w:val="36"/>
        </w:rPr>
      </w:pPr>
      <w:r w:rsidRPr="00BC0FF3">
        <w:rPr>
          <w:rFonts w:ascii="Traditional Arabic" w:hAnsi="Traditional Arabic" w:cs="Traditional Arabic"/>
          <w:sz w:val="36"/>
          <w:szCs w:val="36"/>
          <w:rtl/>
          <w:lang w:bidi="ar-DZ"/>
        </w:rPr>
        <w:lastRenderedPageBreak/>
        <w:t xml:space="preserve">النبي ﷺ هنا قرر أن يغزو قريشًا، وأن يذهب إلى مكة بجحافل المؤمنين، ونحن كنا قلنا إنه بعد الحديبية بدأ الناس يدخلون في الدين ويزداد عدد المسلمين، في الحديبية كان عدد المسلمين 1400، هنا بدأت القبائل تدخل في الإسلام، وبدأ الناس تزداد أعدادهم، فصار العدد أكبر، والنبي ﷺ الآن بعد نقض العهد هذا من قريش... طبعًا لا تنسوا أنه خلال الحديبية -ما بين الحديبية ومكة- هناك أناس من كبار قريش أسلموا، الذين هم خالد بن الوليد، وعمرو بن العاص، وعثمان بن أبي طلحة، هؤلاء أناس كبار من أهل مكة، كبار قيمةً! </w:t>
      </w:r>
    </w:p>
    <w:p w14:paraId="55260BD0" w14:textId="77777777" w:rsidR="004314AD" w:rsidRDefault="004314AD" w:rsidP="004314AD">
      <w:pPr>
        <w:autoSpaceDE w:val="0"/>
        <w:autoSpaceDN w:val="0"/>
        <w:adjustRightInd w:val="0"/>
        <w:ind w:firstLine="720"/>
        <w:jc w:val="both"/>
        <w:rPr>
          <w:rFonts w:ascii="Traditional Arabic" w:hAnsi="Traditional Arabic" w:cs="Traditional Arabic"/>
          <w:sz w:val="36"/>
          <w:szCs w:val="36"/>
          <w:rtl/>
        </w:rPr>
      </w:pPr>
      <w:r w:rsidRPr="00BC0FF3">
        <w:rPr>
          <w:rFonts w:ascii="Traditional Arabic" w:hAnsi="Traditional Arabic" w:cs="Traditional Arabic"/>
          <w:sz w:val="36"/>
          <w:szCs w:val="36"/>
          <w:rtl/>
          <w:lang w:bidi="ar-DZ"/>
        </w:rPr>
        <w:t>جمع النبي ﷺ، أو بدأ يجمع الجيش ويهيئ الناس للغزو، وكان حريصًا كعادته ﷺ على ألا تصل الأخبار إلى الأعداء، غير أنه في هذه المرة كان أشد حرصًا، وكان يريد ألّا يصل إلى قريش أي خبر بالتحرك الذي يتحرك فيه النبي ﷺ. طبعًا قريش، يعني مثلما نقول (موجعتها بطنها)، يعني هي عارفة أنه في شيء، يعني هم غدروا، وعارفين أن الغدرة هذه عاقبتها وخيمة، لكن ما يدرون إيش الوضع: هل سيتحرك النبي ﷺ؟ هل الآن؟ هل سيؤجلها؟ لن يتحرك؟ سيفعل شيئًا آخر؟ ما الذي سيفعله؟ ما يعرفون! فالنبي ﷺ كان حريصًا غاية الحرص على ألا يصل إلى قريش شيءٌ ولا خبرٌ من أمره، عليه صلاة الله وسلامه.</w:t>
      </w:r>
    </w:p>
    <w:p w14:paraId="2FA01723" w14:textId="77777777" w:rsidR="004314AD" w:rsidRPr="000D6286" w:rsidRDefault="004314AD" w:rsidP="004314AD">
      <w:pPr>
        <w:bidi w:val="0"/>
        <w:rPr>
          <w:rFonts w:ascii="Traditional Arabic" w:hAnsi="Traditional Arabic" w:cs="Traditional Arabic"/>
          <w:sz w:val="36"/>
          <w:szCs w:val="36"/>
          <w:rtl/>
        </w:rPr>
      </w:pPr>
      <w:r>
        <w:rPr>
          <w:rFonts w:ascii="Traditional Arabic" w:hAnsi="Traditional Arabic" w:cs="Traditional Arabic"/>
          <w:sz w:val="36"/>
          <w:szCs w:val="36"/>
          <w:rtl/>
        </w:rPr>
        <w:br w:type="page"/>
      </w:r>
    </w:p>
    <w:p w14:paraId="2BA454C3" w14:textId="77777777" w:rsidR="004314AD" w:rsidRPr="000D6286" w:rsidRDefault="004314AD" w:rsidP="004314AD">
      <w:pPr>
        <w:pStyle w:val="a7"/>
        <w:numPr>
          <w:ilvl w:val="0"/>
          <w:numId w:val="8"/>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lastRenderedPageBreak/>
        <w:t>قصة حاطب بن أبي بلتعة رضي الله عنه:</w:t>
      </w:r>
    </w:p>
    <w:p w14:paraId="5A547569" w14:textId="77777777" w:rsidR="004314AD" w:rsidRPr="000D6286" w:rsidRDefault="004314AD" w:rsidP="004314AD">
      <w:pPr>
        <w:autoSpaceDE w:val="0"/>
        <w:autoSpaceDN w:val="0"/>
        <w:adjustRightInd w:val="0"/>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هنا قام أحد الصحابة كما تعلمون، وهو حاطب بن أبي بلتعة، بكتابة كتاب إلى قريش، وكان النبي ﷺ قد دعا أن يُعَمِّي الله أخباره عن قريش. كتب كتابًا، هذا الكتاب فيه تحذير لقريش من أن النبي ﷺ سيتحرك بجيش كالسيل يأتيكم كذا… إلى آخره، وأرسل هذا الكتاب مع امرأة إلى قريش. هنا جاء الوحي من الله سبحانه وتعالى لرسوله ﷺ بأن امرأة في (روضة خاخ) تحمل كتابًا إلى قريش، وكان ذلك تنبيهًا للنبي ﷺ</w:t>
      </w:r>
    </w:p>
    <w:p w14:paraId="75291C4D" w14:textId="77777777" w:rsidR="004314AD" w:rsidRPr="000D6286" w:rsidRDefault="004314AD" w:rsidP="004314AD">
      <w:pPr>
        <w:pStyle w:val="a7"/>
        <w:numPr>
          <w:ilvl w:val="0"/>
          <w:numId w:val="8"/>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وحي ومشورة:</w:t>
      </w:r>
    </w:p>
    <w:p w14:paraId="452FAA09"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000000"/>
          <w:sz w:val="36"/>
          <w:szCs w:val="36"/>
          <w:rtl/>
        </w:rPr>
      </w:pPr>
      <w:r w:rsidRPr="000D6286">
        <w:rPr>
          <w:rFonts w:ascii="Traditional Arabic" w:hAnsi="Traditional Arabic" w:cs="Traditional Arabic"/>
          <w:sz w:val="36"/>
          <w:szCs w:val="36"/>
          <w:rtl/>
          <w:lang w:bidi="ar-DZ"/>
        </w:rPr>
        <w:t>طبعًا حقيقة من يتأمل في السيرة ليست العادة والسنة في أن يأتي الوحي في الأمور -خلونا نقول- ممكن نسميها التكتيكية أو الأمور المتعلقة بالأسباب، تعرفون النبي ﷺ لما قيل له: </w:t>
      </w:r>
      <w:r w:rsidRPr="000D6286">
        <w:rPr>
          <w:rFonts w:ascii="Traditional Arabic" w:hAnsi="Traditional Arabic" w:cs="Traditional Arabic"/>
          <w:sz w:val="36"/>
          <w:szCs w:val="36"/>
          <w:rtl/>
        </w:rPr>
        <w:t> </w:t>
      </w:r>
      <w:r w:rsidRPr="000D6286">
        <w:rPr>
          <w:rFonts w:ascii="Traditional Arabic" w:hAnsi="Traditional Arabic" w:cs="Traditional Arabic"/>
          <w:color w:val="984806"/>
          <w:sz w:val="36"/>
          <w:szCs w:val="36"/>
          <w:rtl/>
        </w:rPr>
        <w:t>"أرأيتَ هذا المنزلَ، أمَنزلًا أنزلكَهُ الله، أم هو الرَّأيُ والحربُ والمكيدةُ؟"</w:t>
      </w:r>
      <w:r w:rsidRPr="000D6286">
        <w:rPr>
          <w:rStyle w:val="ac"/>
          <w:rFonts w:ascii="Traditional Arabic" w:hAnsi="Traditional Arabic" w:cs="Traditional Arabic"/>
          <w:color w:val="984806"/>
          <w:sz w:val="36"/>
          <w:szCs w:val="36"/>
          <w:rtl/>
        </w:rPr>
        <w:footnoteReference w:id="1"/>
      </w:r>
      <w:r w:rsidRPr="000D6286">
        <w:rPr>
          <w:rFonts w:ascii="Traditional Arabic" w:hAnsi="Traditional Arabic" w:cs="Traditional Arabic"/>
          <w:color w:val="984806"/>
          <w:sz w:val="36"/>
          <w:szCs w:val="36"/>
          <w:rtl/>
        </w:rPr>
        <w:t xml:space="preserve"> </w:t>
      </w:r>
      <w:r w:rsidRPr="000D6286">
        <w:rPr>
          <w:rFonts w:ascii="Traditional Arabic" w:hAnsi="Traditional Arabic" w:cs="Traditional Arabic"/>
          <w:color w:val="000000"/>
          <w:sz w:val="36"/>
          <w:szCs w:val="36"/>
          <w:rtl/>
          <w:lang w:bidi="ar-DZ"/>
        </w:rPr>
        <w:t xml:space="preserve"> وتعرفون أنه كان يشاور أصحابه، وقضية الخندق لم تكن بوحي وإنما كانت مشورة، وقضية يوم أحد: أنه نقاتل في المدينة ولا نقاتل في الخارج، ما كانت وحيًا، بالعكس؛ كان رأي النبي ﷺ أن يبقوا في المدينة، ولكن شباب الأنصار تحمسوا أن يكون خارج المدينة فنزل على رأيهم، فهذه الأمور عادةً يعني يُتخذ فيها الأسباب. </w:t>
      </w:r>
    </w:p>
    <w:p w14:paraId="509B030B"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000000"/>
          <w:sz w:val="36"/>
          <w:szCs w:val="36"/>
          <w:rtl/>
        </w:rPr>
      </w:pPr>
      <w:r w:rsidRPr="000D6286">
        <w:rPr>
          <w:rFonts w:ascii="Traditional Arabic" w:hAnsi="Traditional Arabic" w:cs="Traditional Arabic"/>
          <w:color w:val="000000"/>
          <w:sz w:val="36"/>
          <w:szCs w:val="36"/>
          <w:rtl/>
          <w:lang w:bidi="ar-DZ"/>
        </w:rPr>
        <w:t>لكن في هذه النقطة أتى الوحي والخبر من السماء، وهذا يدل على -خلونا نقول- عظم وخطورة هذا الحدث -حدث فتح مكة كاملًا- وأنه حدث عظيم جدًا، وفيه استثناءات، فيه أكثر من استثناء، حتى فيه استثناء شرعي، وليس فقط استثناء قَدَري، وإنما الاستثناء الشرعي، الذي هو إيش؟</w:t>
      </w:r>
    </w:p>
    <w:p w14:paraId="65D0ACCA" w14:textId="77777777" w:rsidR="004314AD" w:rsidRPr="00BC0FF3" w:rsidRDefault="004314AD" w:rsidP="004314AD">
      <w:pPr>
        <w:autoSpaceDE w:val="0"/>
        <w:autoSpaceDN w:val="0"/>
        <w:adjustRightInd w:val="0"/>
        <w:ind w:firstLine="720"/>
        <w:jc w:val="both"/>
        <w:rPr>
          <w:rFonts w:ascii="Traditional Arabic" w:hAnsi="Traditional Arabic" w:cs="Traditional Arabic"/>
          <w:sz w:val="36"/>
          <w:szCs w:val="36"/>
          <w:rtl/>
        </w:rPr>
      </w:pPr>
      <w:r w:rsidRPr="00BC0FF3">
        <w:rPr>
          <w:rFonts w:ascii="Traditional Arabic" w:hAnsi="Traditional Arabic" w:cs="Traditional Arabic"/>
          <w:sz w:val="36"/>
          <w:szCs w:val="36"/>
          <w:rtl/>
        </w:rPr>
        <w:lastRenderedPageBreak/>
        <w:t xml:space="preserve"> نعم، </w:t>
      </w:r>
      <w:r w:rsidRPr="00BC0FF3">
        <w:rPr>
          <w:rFonts w:ascii="Traditional Arabic" w:hAnsi="Traditional Arabic" w:cs="Traditional Arabic"/>
          <w:color w:val="984806"/>
          <w:sz w:val="36"/>
          <w:szCs w:val="36"/>
          <w:rtl/>
        </w:rPr>
        <w:t>"إنَّ اللَّهَ حَرَّمَ مَكَّةَ يَومَ خَلَقَ السَّمَواتِ والأرْضَ"</w:t>
      </w:r>
      <w:r w:rsidRPr="000D6286">
        <w:rPr>
          <w:rStyle w:val="ac"/>
          <w:rFonts w:ascii="Traditional Arabic" w:hAnsi="Traditional Arabic" w:cs="Traditional Arabic"/>
          <w:color w:val="984806"/>
          <w:sz w:val="36"/>
          <w:szCs w:val="36"/>
          <w:rtl/>
        </w:rPr>
        <w:footnoteReference w:id="2"/>
      </w:r>
      <w:r w:rsidRPr="00BC0FF3">
        <w:rPr>
          <w:rFonts w:ascii="Traditional Arabic" w:hAnsi="Traditional Arabic" w:cs="Traditional Arabic"/>
          <w:color w:val="00B050"/>
          <w:sz w:val="36"/>
          <w:szCs w:val="36"/>
          <w:rtl/>
        </w:rPr>
        <w:t xml:space="preserve"> </w:t>
      </w:r>
      <w:r w:rsidRPr="00BC0FF3">
        <w:rPr>
          <w:rFonts w:ascii="Traditional Arabic" w:hAnsi="Traditional Arabic" w:cs="Traditional Arabic"/>
          <w:sz w:val="36"/>
          <w:szCs w:val="36"/>
          <w:rtl/>
        </w:rPr>
        <w:t xml:space="preserve">، </w:t>
      </w:r>
      <w:r w:rsidRPr="00BC0FF3">
        <w:rPr>
          <w:rFonts w:ascii="Traditional Arabic" w:hAnsi="Traditional Arabic" w:cs="Traditional Arabic"/>
          <w:color w:val="984806"/>
          <w:sz w:val="36"/>
          <w:szCs w:val="36"/>
          <w:rtl/>
        </w:rPr>
        <w:t>"وإنَّهَا أُحِلَّتْ لي سَاعَةً مِن نَهَارٍ، وإنَّهَا لا تَحِلُّ لأحَدٍ بَعْدِي"</w:t>
      </w:r>
      <w:r w:rsidRPr="00BC0FF3">
        <w:rPr>
          <w:rFonts w:ascii="Traditional Arabic" w:hAnsi="Traditional Arabic" w:cs="Traditional Arabic"/>
          <w:color w:val="00B050"/>
          <w:sz w:val="36"/>
          <w:szCs w:val="36"/>
          <w:rtl/>
        </w:rPr>
        <w:t xml:space="preserve"> </w:t>
      </w:r>
      <w:r w:rsidRPr="00BC0FF3">
        <w:rPr>
          <w:rFonts w:ascii="Traditional Arabic" w:hAnsi="Traditional Arabic" w:cs="Traditional Arabic"/>
          <w:color w:val="000000"/>
          <w:sz w:val="36"/>
          <w:szCs w:val="36"/>
          <w:rtl/>
          <w:lang w:bidi="ar-DZ"/>
        </w:rPr>
        <w:t>هذا استثناء شرعي، وهذا يدل على أن باب قتال الكفار ومدافعة أهل الباطل قد تأتي فيه أمور هي عند الله سبحانه وتعالى بمكان عظيم، حتى ينزل فيها مثل هذا الاستثناء. طبعًا هذا الاستثناء يأتي بالوحي.</w:t>
      </w:r>
    </w:p>
    <w:p w14:paraId="11819B86" w14:textId="77777777" w:rsidR="004314AD" w:rsidRDefault="004314AD" w:rsidP="004314AD">
      <w:pPr>
        <w:pStyle w:val="a7"/>
        <w:numPr>
          <w:ilvl w:val="0"/>
          <w:numId w:val="6"/>
        </w:numPr>
        <w:autoSpaceDE w:val="0"/>
        <w:autoSpaceDN w:val="0"/>
        <w:adjustRightInd w:val="0"/>
        <w:jc w:val="both"/>
        <w:rPr>
          <w:rFonts w:ascii="Traditional Arabic" w:hAnsi="Traditional Arabic" w:cs="Traditional Arabic"/>
          <w:b/>
          <w:bCs/>
          <w:sz w:val="36"/>
          <w:szCs w:val="36"/>
        </w:rPr>
      </w:pPr>
      <w:r w:rsidRPr="000D6286">
        <w:rPr>
          <w:rFonts w:ascii="Traditional Arabic" w:hAnsi="Traditional Arabic" w:cs="Traditional Arabic"/>
          <w:b/>
          <w:bCs/>
          <w:sz w:val="36"/>
          <w:szCs w:val="36"/>
          <w:rtl/>
        </w:rPr>
        <w:t>مهمة مستعجلة:</w:t>
      </w:r>
    </w:p>
    <w:p w14:paraId="34382ADD" w14:textId="77777777" w:rsidR="004314AD" w:rsidRPr="00BC0FF3" w:rsidRDefault="004314AD" w:rsidP="004314AD">
      <w:pPr>
        <w:autoSpaceDE w:val="0"/>
        <w:autoSpaceDN w:val="0"/>
        <w:adjustRightInd w:val="0"/>
        <w:ind w:firstLine="360"/>
        <w:jc w:val="both"/>
        <w:rPr>
          <w:rFonts w:ascii="Traditional Arabic" w:hAnsi="Traditional Arabic" w:cs="Traditional Arabic"/>
          <w:b/>
          <w:bCs/>
          <w:sz w:val="36"/>
          <w:szCs w:val="36"/>
          <w:rtl/>
        </w:rPr>
      </w:pPr>
      <w:r w:rsidRPr="00BC0FF3">
        <w:rPr>
          <w:rFonts w:ascii="Traditional Arabic" w:hAnsi="Traditional Arabic" w:cs="Traditional Arabic"/>
          <w:sz w:val="36"/>
          <w:szCs w:val="36"/>
          <w:rtl/>
          <w:lang w:bidi="ar-DZ"/>
        </w:rPr>
        <w:t>الشاهد، أنه أرسل النبي ﷺ علي بن أبي طالب والزبير والمقداد، في مهمة مستعجلة، اختار لها النبي ﷺ من هم أكفاء لها، وهنا نعيد فائدة أخرى مهمة جدًا، ومتكررة معنا في السيرة، وهي: </w:t>
      </w:r>
    </w:p>
    <w:p w14:paraId="69D12930" w14:textId="77777777" w:rsidR="004314AD" w:rsidRPr="000D6286" w:rsidRDefault="004314AD" w:rsidP="004314AD">
      <w:pPr>
        <w:pStyle w:val="a7"/>
        <w:autoSpaceDE w:val="0"/>
        <w:autoSpaceDN w:val="0"/>
        <w:adjustRightInd w:val="0"/>
        <w:ind w:left="1080"/>
        <w:jc w:val="both"/>
        <w:rPr>
          <w:rFonts w:ascii="Traditional Arabic" w:hAnsi="Traditional Arabic" w:cs="Traditional Arabic"/>
          <w:b/>
          <w:bCs/>
          <w:sz w:val="36"/>
          <w:szCs w:val="36"/>
          <w:rtl/>
        </w:rPr>
      </w:pPr>
      <w:r w:rsidRPr="000D6286">
        <w:rPr>
          <w:rFonts w:ascii="Times New Roman" w:hAnsi="Times New Roman" w:cs="Times New Roman" w:hint="cs"/>
          <w:sz w:val="36"/>
          <w:szCs w:val="36"/>
          <w:rtl/>
          <w:lang w:bidi="ar-DZ"/>
        </w:rPr>
        <w:t>○</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مقدار</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علم</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النبي</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ﷺ</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بأصحابه</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وكفاءات</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أصحابه،</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بحيث</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أنه</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كل</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مهمة</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يختار</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لها</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الأشخاص</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المناسبين،</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وهذه</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قضية</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في</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غاية</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الأهمية</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وفي</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غاية</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الخطورة</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في</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قضية</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السياق</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الإصلاحي،</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أن</w:t>
      </w:r>
      <w:r w:rsidRPr="000D6286">
        <w:rPr>
          <w:rFonts w:ascii="Traditional Arabic" w:hAnsi="Traditional Arabic" w:cs="Traditional Arabic"/>
          <w:sz w:val="36"/>
          <w:szCs w:val="36"/>
          <w:rtl/>
          <w:lang w:bidi="ar-DZ"/>
        </w:rPr>
        <w:t>:</w:t>
      </w:r>
      <w:r w:rsidRPr="000D6286">
        <w:rPr>
          <w:rFonts w:ascii="Traditional Arabic" w:hAnsi="Traditional Arabic" w:cs="Traditional Arabic" w:hint="cs"/>
          <w:sz w:val="36"/>
          <w:szCs w:val="36"/>
          <w:rtl/>
          <w:lang w:bidi="ar-DZ"/>
        </w:rPr>
        <w:t> الناس</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تختلف</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شخصياتها</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وتختلف</w:t>
      </w:r>
      <w:r w:rsidRPr="000D6286">
        <w:rPr>
          <w:rFonts w:ascii="Traditional Arabic" w:hAnsi="Traditional Arabic" w:cs="Traditional Arabic"/>
          <w:sz w:val="36"/>
          <w:szCs w:val="36"/>
          <w:rtl/>
          <w:lang w:bidi="ar-DZ"/>
        </w:rPr>
        <w:t xml:space="preserve"> كفاءاتها، والتجرِبة مهمة جدًا، والنبي ﷺ هنا عاش مع أصحابه وجرَّب أصحابه: جربهم في بدر، وجربهم في أحد، وجربهم في كذا، وجربهم قبل ذلك، وفي الهجرة إلى الحبشة، وفي الثبات على الدين، وفي الصبر على الكيد... إلى آخره، فكان لما جاءت هذه المهمة المستعجلة، أن اختار أشخاصًا بأعيانهم: علي، الزبير، والمقداد، فرسان! وهؤلاء -علي والزبير والمقداد- من أعظم وأشد وأقوى وأفضل الفرسان في سيرة النبي ﷺ</w:t>
      </w:r>
      <w:r w:rsidRPr="000D6286">
        <w:rPr>
          <w:rFonts w:ascii="Traditional Arabic" w:hAnsi="Traditional Arabic" w:cs="Traditional Arabic"/>
          <w:b/>
          <w:bCs/>
          <w:sz w:val="36"/>
          <w:szCs w:val="36"/>
          <w:rtl/>
          <w:lang w:bidi="ar-DZ"/>
        </w:rPr>
        <w:t>.</w:t>
      </w:r>
    </w:p>
    <w:p w14:paraId="18260C87"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rPr>
        <w:t>قال علي رضي الله تعالى عنه: </w:t>
      </w:r>
      <w:r w:rsidRPr="000D6286">
        <w:rPr>
          <w:rFonts w:ascii="Traditional Arabic" w:hAnsi="Traditional Arabic" w:cs="Traditional Arabic"/>
          <w:color w:val="984806"/>
          <w:sz w:val="36"/>
          <w:szCs w:val="36"/>
          <w:rtl/>
        </w:rPr>
        <w:t>"فَذَهَبْنَا تَعَادَى بنَا خَيْلُنَا"</w:t>
      </w:r>
      <w:r w:rsidRPr="000D6286">
        <w:rPr>
          <w:rFonts w:ascii="Traditional Arabic" w:hAnsi="Traditional Arabic" w:cs="Traditional Arabic"/>
          <w:sz w:val="36"/>
          <w:szCs w:val="36"/>
          <w:rtl/>
        </w:rPr>
        <w:t>،</w:t>
      </w:r>
      <w:r w:rsidRPr="000D6286">
        <w:rPr>
          <w:rFonts w:ascii="Traditional Arabic" w:hAnsi="Traditional Arabic" w:cs="Traditional Arabic"/>
          <w:sz w:val="36"/>
          <w:szCs w:val="36"/>
          <w:rtl/>
          <w:lang w:bidi="ar-DZ"/>
        </w:rPr>
        <w:t xml:space="preserve"> تعادى بنا خيلنا! مسكين الذي راح يكون أمام هؤلاء الثلاثة رضي الله تعالى عنهم. فقال لهم النبي ﷺ:</w:t>
      </w:r>
      <w:r w:rsidRPr="000D6286">
        <w:rPr>
          <w:rFonts w:ascii="Traditional Arabic" w:hAnsi="Traditional Arabic" w:cs="Traditional Arabic"/>
          <w:sz w:val="36"/>
          <w:szCs w:val="36"/>
          <w:rtl/>
        </w:rPr>
        <w:t xml:space="preserve"> </w:t>
      </w:r>
      <w:r w:rsidRPr="000D6286">
        <w:rPr>
          <w:rFonts w:ascii="Traditional Arabic" w:hAnsi="Traditional Arabic" w:cs="Traditional Arabic"/>
          <w:color w:val="984806"/>
          <w:sz w:val="36"/>
          <w:szCs w:val="36"/>
          <w:rtl/>
        </w:rPr>
        <w:t>"انْطَلِقُوا حتَّى تَأْتُوا رَوْضَةَ خَاخٍ، فإنَّ بهَا ظَعِينَةً معهَا كِتَابٌ فَخُذُوهُ منها"</w:t>
      </w:r>
      <w:r w:rsidRPr="000D6286">
        <w:rPr>
          <w:rFonts w:ascii="Traditional Arabic" w:hAnsi="Traditional Arabic" w:cs="Traditional Arabic"/>
          <w:sz w:val="36"/>
          <w:szCs w:val="36"/>
          <w:rtl/>
        </w:rPr>
        <w:t xml:space="preserve">، </w:t>
      </w:r>
      <w:r w:rsidRPr="000D6286">
        <w:rPr>
          <w:rFonts w:ascii="Traditional Arabic" w:hAnsi="Traditional Arabic" w:cs="Traditional Arabic"/>
          <w:sz w:val="36"/>
          <w:szCs w:val="36"/>
          <w:rtl/>
          <w:lang w:bidi="ar-DZ"/>
        </w:rPr>
        <w:t xml:space="preserve">ذهب الثلاثة؛ مهمة مستعجلة، </w:t>
      </w:r>
      <w:r w:rsidRPr="000D6286">
        <w:rPr>
          <w:rFonts w:ascii="Traditional Arabic" w:hAnsi="Traditional Arabic" w:cs="Traditional Arabic"/>
          <w:sz w:val="36"/>
          <w:szCs w:val="36"/>
          <w:rtl/>
          <w:lang w:bidi="ar-DZ"/>
        </w:rPr>
        <w:lastRenderedPageBreak/>
        <w:t>قوية، ما فيها تسامح، ما فيها كذا، وقفوا عندها، قالوا:</w:t>
      </w:r>
      <w:r w:rsidRPr="000D6286">
        <w:rPr>
          <w:rFonts w:ascii="Traditional Arabic" w:hAnsi="Traditional Arabic" w:cs="Traditional Arabic"/>
          <w:color w:val="984806"/>
          <w:sz w:val="36"/>
          <w:szCs w:val="36"/>
          <w:rtl/>
        </w:rPr>
        <w:t>"أخْرِجِي الكِتَابَ، فَقالَتْ: ما مَعِي مِن كِتَابٍ، فَقُلْنَا: لَتُخْرِجِنَّ الكِتَابَ أوْ لَنُلْقِيَنَّ الثِّيَابَ"</w:t>
      </w:r>
      <w:r w:rsidRPr="000D6286">
        <w:rPr>
          <w:rFonts w:ascii="Traditional Arabic" w:hAnsi="Traditional Arabic" w:cs="Traditional Arabic"/>
          <w:sz w:val="36"/>
          <w:szCs w:val="36"/>
          <w:rtl/>
        </w:rPr>
        <w:t xml:space="preserve">، </w:t>
      </w:r>
      <w:r w:rsidRPr="000D6286">
        <w:rPr>
          <w:rFonts w:ascii="Traditional Arabic" w:hAnsi="Traditional Arabic" w:cs="Traditional Arabic"/>
          <w:sz w:val="36"/>
          <w:szCs w:val="36"/>
          <w:rtl/>
          <w:lang w:bidi="ar-DZ"/>
        </w:rPr>
        <w:t>فتنحت وأخرجت الكتاب من شعرها، وأعطتهم إياه، ثم رجع الثلاثة إلى النبي ﷺ بالكتاب، وإذا فيه:</w:t>
      </w:r>
      <w:r w:rsidRPr="000D6286">
        <w:rPr>
          <w:rFonts w:ascii="Traditional Arabic" w:hAnsi="Traditional Arabic" w:cs="Traditional Arabic"/>
          <w:color w:val="984806"/>
          <w:sz w:val="36"/>
          <w:szCs w:val="36"/>
          <w:rtl/>
        </w:rPr>
        <w:t> "مِن حَاطِبِ بن أبِي بَلْتَعَةَ إلى أُنَاسٍ مِنَ المُشْرِكِينَ..."</w:t>
      </w:r>
      <w:r w:rsidRPr="000D6286">
        <w:rPr>
          <w:rFonts w:ascii="Traditional Arabic" w:hAnsi="Traditional Arabic" w:cs="Traditional Arabic"/>
          <w:sz w:val="36"/>
          <w:szCs w:val="36"/>
          <w:rtl/>
        </w:rPr>
        <w:t xml:space="preserve">. </w:t>
      </w:r>
    </w:p>
    <w:p w14:paraId="06BB54B6" w14:textId="77777777" w:rsidR="004314AD" w:rsidRPr="000D6286" w:rsidRDefault="004314AD" w:rsidP="004314AD">
      <w:pPr>
        <w:autoSpaceDE w:val="0"/>
        <w:autoSpaceDN w:val="0"/>
        <w:adjustRightInd w:val="0"/>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حاطب بن أبي بلتعة من أهل بدر، وأهل بدر ليسوا من المنافقين، وهم الذين أنزل الله فيهم ما أنزل، وقال فيهم ما قال! وإذا رجعتم إلى قراءة أحداث غزوة ومعركة أُحُد في كتب السيرة، سترون أن حاطب بن أبي بلتعة تحديدًا ممن أبلوا بلاءً حسنًا في أُحُد، وممن صال وجال في المشركين بشكل عجيب، حتى أظنه كان من الثابتين الذين لم يفروا يوم أُحُد، وشهد المشاهد. وحاطب هو حاطب! ما كان من المنافقين، أو ممن له مواقف سابقة فيها ما يدل على الريبة، أو ضعف الإيمان أو شيء من ذلك. </w:t>
      </w:r>
    </w:p>
    <w:p w14:paraId="5BAD9066" w14:textId="77777777" w:rsidR="004314AD" w:rsidRPr="000D6286" w:rsidRDefault="004314AD" w:rsidP="004314AD">
      <w:pPr>
        <w:pStyle w:val="a7"/>
        <w:numPr>
          <w:ilvl w:val="0"/>
          <w:numId w:val="9"/>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قضية التثبت:</w:t>
      </w:r>
    </w:p>
    <w:p w14:paraId="2C89816E"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أول شيء: ا</w:t>
      </w:r>
      <w:r w:rsidRPr="000D6286">
        <w:rPr>
          <w:rFonts w:ascii="Traditional Arabic" w:hAnsi="Traditional Arabic" w:cs="Traditional Arabic"/>
          <w:b/>
          <w:bCs/>
          <w:sz w:val="36"/>
          <w:szCs w:val="36"/>
          <w:rtl/>
          <w:lang w:bidi="ar-DZ"/>
        </w:rPr>
        <w:t>لمنهج النبوي في قضية التثبت</w:t>
      </w:r>
      <w:r w:rsidRPr="000D6286">
        <w:rPr>
          <w:rFonts w:ascii="Traditional Arabic" w:hAnsi="Traditional Arabic" w:cs="Traditional Arabic"/>
          <w:sz w:val="36"/>
          <w:szCs w:val="36"/>
          <w:rtl/>
          <w:lang w:bidi="ar-DZ"/>
        </w:rPr>
        <w:t xml:space="preserve">، وهذا مهم جدًا، أنه حتى وإن كان الفعل فيه أدلة، وفيه قرائن، إذا كان الشخص المتهم أو حتى من قيل فيه ما قيل، وإن كان فيه أدلة، إذا كان من سيرته ما يعارض هذا الفعل، وما لا يتسق مع هذا الفعل، فالمنهج النبوي هنا لا يكون في إجراء العقوبة مباشرة، وإنما في السؤال والاستفهام، وسماع أنه أيش اللي صار؟! لماذا فعلت ذلك؟ هذه قضية مهمة جدًا. </w:t>
      </w:r>
    </w:p>
    <w:p w14:paraId="323733C6"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أتى النبي ﷺ بحاطب، وسأله عن فعله، فقال: </w:t>
      </w:r>
      <w:r w:rsidRPr="000D6286">
        <w:rPr>
          <w:rFonts w:ascii="Traditional Arabic" w:hAnsi="Traditional Arabic" w:cs="Traditional Arabic"/>
          <w:color w:val="984806"/>
          <w:sz w:val="36"/>
          <w:szCs w:val="36"/>
          <w:rtl/>
        </w:rPr>
        <w:t xml:space="preserve">"يا رَسولَ اللَّهِ، لا تَعْجَلْ عَلَيَّ؛ إنِّي كُنْتُ امْرَأً مُلْصَقًا في قُرَيْشٍ -يقولُ: كُنْتُ حَلِيفًا، ولَمْ أكُنْ مِن أنْفُسِهَا- </w:t>
      </w:r>
      <w:r w:rsidRPr="000D6286">
        <w:rPr>
          <w:rFonts w:ascii="Traditional Arabic" w:hAnsi="Traditional Arabic" w:cs="Traditional Arabic"/>
          <w:sz w:val="36"/>
          <w:szCs w:val="36"/>
          <w:rtl/>
        </w:rPr>
        <w:t xml:space="preserve">-يعني كنت حليفًا، ما كان من قبائل قريش، من صميم قريش- </w:t>
      </w:r>
      <w:r w:rsidRPr="000D6286">
        <w:rPr>
          <w:rFonts w:ascii="Traditional Arabic" w:hAnsi="Traditional Arabic" w:cs="Traditional Arabic"/>
          <w:color w:val="984806"/>
          <w:sz w:val="36"/>
          <w:szCs w:val="36"/>
          <w:rtl/>
        </w:rPr>
        <w:t xml:space="preserve">وكانَ مَن معكَ مِنَ المُهَاجِرِينَ مَن لهمْ قَرَابَاتٌ </w:t>
      </w:r>
      <w:r w:rsidRPr="000D6286">
        <w:rPr>
          <w:rFonts w:ascii="Traditional Arabic" w:hAnsi="Traditional Arabic" w:cs="Traditional Arabic"/>
          <w:color w:val="984806"/>
          <w:sz w:val="36"/>
          <w:szCs w:val="36"/>
          <w:rtl/>
        </w:rPr>
        <w:lastRenderedPageBreak/>
        <w:t>يَحْمُونَ أهْلِيهِمْ وأَمْوَالَهُمْ، فأحْبَبْتُ -إذْ فَاتَنِي ذلكَ مِنَ النَّسَبِ فيهم- أنْ أتَّخِذَ عِنْدَهُمْ يَدًا يَحْمُونَ قَرَابَتِي، ولَمْ أفْعَلْهُ ارْتِدَادًا عن دِينِي، ولَا رِضًا بالكُفْرِ بَعْدَ الإسْلَامِ"</w:t>
      </w:r>
      <w:r w:rsidRPr="000D6286">
        <w:rPr>
          <w:rStyle w:val="ac"/>
          <w:rFonts w:ascii="Traditional Arabic" w:hAnsi="Traditional Arabic" w:cs="Traditional Arabic"/>
          <w:color w:val="984806"/>
          <w:sz w:val="36"/>
          <w:szCs w:val="36"/>
          <w:rtl/>
        </w:rPr>
        <w:footnoteReference w:id="3"/>
      </w:r>
      <w:r w:rsidRPr="000D6286">
        <w:rPr>
          <w:rFonts w:ascii="Traditional Arabic" w:hAnsi="Traditional Arabic" w:cs="Traditional Arabic"/>
          <w:sz w:val="36"/>
          <w:szCs w:val="36"/>
          <w:rtl/>
        </w:rPr>
        <w:t>.</w:t>
      </w:r>
    </w:p>
    <w:p w14:paraId="0ACA1278"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هناك زيادة مهمة... هذا الآن من حديث علي، الرواية هذه من حديث علي في البخاري ومسلم، هناك رواية أخرى من حديث جابر، عند مسند الإمام أحمد، وهي بإسناد صحيح، فيها زيادة مهمة في اللفظ، فيها أن حاطبًا قال للنبي ﷺ: "</w:t>
      </w:r>
      <w:r w:rsidRPr="000D6286">
        <w:rPr>
          <w:rFonts w:ascii="Traditional Arabic" w:hAnsi="Traditional Arabic" w:cs="Traditional Arabic"/>
          <w:color w:val="984806"/>
          <w:sz w:val="36"/>
          <w:szCs w:val="36"/>
          <w:rtl/>
        </w:rPr>
        <w:t>يا رسول الله، قد علمت أن الله ناصرٌ رسولَه"</w:t>
      </w:r>
      <w:r w:rsidRPr="000D6286">
        <w:rPr>
          <w:rFonts w:ascii="Traditional Arabic" w:hAnsi="Traditional Arabic" w:cs="Traditional Arabic"/>
          <w:sz w:val="36"/>
          <w:szCs w:val="36"/>
          <w:rtl/>
          <w:lang w:bidi="ar-DZ"/>
        </w:rPr>
        <w:t xml:space="preserve">، هذا اللفظ ليش مهم؟ مهم لأنه يبين أنه ترى فعلي حين فعلته، ترى أنا أعلم أنه لن يقلب الكفة! يعني هذه مهمة يا جماعة، لأنه هو القضية، ليس أنه فعل فعلًا يعتقد أن هذا الفعل سيضر بالمسلمين، وسيجعل ﷺ يُصاب، والمسلمين ينهزمون، ولكنه فعله لأجل أن يكون له يد عند قريش! </w:t>
      </w:r>
    </w:p>
    <w:p w14:paraId="0533296A"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لا، هو يقول: أنا يا رسول الله أعلم أن الله سينصرك، يعني أنا عارف ترى أنه نتيجة المعركة محسومة، ولكن فقط أردت أن يكون لي هذا اليد، بمعنى أنه إيش الذي عمله؟ الذي عمله أنه أفقد عنصر المفاجأة في الحرب، واضح الفكرة؟ يعني ليس الذي فعله أنه راح دل على بيوت النبي ﷺ والمسلمين، وفتح ثغرة للأعداء حتى يدخلوا منها، وبعدها صار هناك قتل للمسلمين، وبعدها يقول: والله أنا أردت أن أكسب عندهم يدًا! فهمتم الفكرة؟ لأن البعض ممكن يقول: لا، فعل حاطب... وبعدها يعني يبرر كثيرًا من الأفعال التي يُخان فيها الله ورسوله والمؤمنون! واضح الفكرة؟ فهو يقول لك أنا كنت أعلم أن الله ناصرٌ رسولَه.  طيب، تاريخه؟ تاريخه يشهد! أما إذا كان تاريخه مليء بالخيانات، أو تاريخه حتى ليس فيه خيانات وإنما ليس فيه ذلك الأمر المشرف، وإنما قد يكون فيه بعض البوادر من بوادر النفاق أو شيء من ذلك، لكان التعامل معه مختلفًا! </w:t>
      </w:r>
      <w:r w:rsidRPr="000D6286">
        <w:rPr>
          <w:rFonts w:ascii="Traditional Arabic" w:hAnsi="Traditional Arabic" w:cs="Traditional Arabic"/>
          <w:sz w:val="36"/>
          <w:szCs w:val="36"/>
          <w:rtl/>
        </w:rPr>
        <w:t xml:space="preserve"> </w:t>
      </w:r>
    </w:p>
    <w:p w14:paraId="16C8743E"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lastRenderedPageBreak/>
        <w:t>طيب، عمر رضي الله تعالى عنه كان بجوار النبي ﷺ، وقد شهد المشهد والحدث، قال:</w:t>
      </w:r>
      <w:r w:rsidRPr="000D6286">
        <w:rPr>
          <w:rFonts w:ascii="Traditional Arabic" w:hAnsi="Traditional Arabic" w:cs="Traditional Arabic"/>
          <w:sz w:val="36"/>
          <w:szCs w:val="36"/>
          <w:rtl/>
        </w:rPr>
        <w:t> </w:t>
      </w:r>
      <w:r w:rsidRPr="000D6286">
        <w:rPr>
          <w:rFonts w:ascii="Traditional Arabic" w:hAnsi="Traditional Arabic" w:cs="Traditional Arabic"/>
          <w:color w:val="984806"/>
          <w:sz w:val="36"/>
          <w:szCs w:val="36"/>
          <w:rtl/>
        </w:rPr>
        <w:t>"يا رَسولَ اللَّهِ..."</w:t>
      </w:r>
      <w:r w:rsidRPr="000D6286">
        <w:rPr>
          <w:rFonts w:ascii="Traditional Arabic" w:hAnsi="Traditional Arabic" w:cs="Traditional Arabic"/>
          <w:sz w:val="36"/>
          <w:szCs w:val="36"/>
          <w:rtl/>
        </w:rPr>
        <w:t xml:space="preserve">... طبعًا أول شيء، النبي </w:t>
      </w:r>
      <w:r w:rsidRPr="000D6286">
        <w:rPr>
          <w:rFonts w:ascii="Traditional Arabic" w:hAnsi="Traditional Arabic" w:cs="Traditional Arabic"/>
          <w:color w:val="000000"/>
          <w:sz w:val="36"/>
          <w:szCs w:val="36"/>
          <w:rtl/>
        </w:rPr>
        <w:t xml:space="preserve">ﷺ </w:t>
      </w:r>
      <w:r w:rsidRPr="000D6286">
        <w:rPr>
          <w:rFonts w:ascii="Traditional Arabic" w:hAnsi="Traditional Arabic" w:cs="Traditional Arabic"/>
          <w:sz w:val="36"/>
          <w:szCs w:val="36"/>
          <w:rtl/>
        </w:rPr>
        <w:t>قال عن حاطب: </w:t>
      </w:r>
      <w:r w:rsidRPr="000D6286">
        <w:rPr>
          <w:rFonts w:ascii="Traditional Arabic" w:hAnsi="Traditional Arabic" w:cs="Traditional Arabic"/>
          <w:color w:val="984806"/>
          <w:sz w:val="36"/>
          <w:szCs w:val="36"/>
          <w:rtl/>
        </w:rPr>
        <w:t>"أمَا إنَّه قدْ صَدَقَكُمْ"</w:t>
      </w:r>
      <w:r w:rsidRPr="000D6286">
        <w:rPr>
          <w:rFonts w:ascii="Traditional Arabic" w:hAnsi="Traditional Arabic" w:cs="Traditional Arabic"/>
          <w:sz w:val="36"/>
          <w:szCs w:val="36"/>
          <w:rtl/>
        </w:rPr>
        <w:t xml:space="preserve">، يعني الآن العذر الذي اعتذر به، هو صادق في قوله حين اعتذر، هذا الآن شهادة من النبي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xml:space="preserve"> أن حاطبًا صدق في هذه الكلمة.  بعد ذلك، حتى بعد أن قال النبي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w:t>
      </w:r>
      <w:r w:rsidRPr="000D6286">
        <w:rPr>
          <w:rFonts w:ascii="Traditional Arabic" w:hAnsi="Traditional Arabic" w:cs="Traditional Arabic"/>
          <w:color w:val="984806"/>
          <w:sz w:val="36"/>
          <w:szCs w:val="36"/>
          <w:rtl/>
        </w:rPr>
        <w:t>"أمَا إنَّه قدْ صَدَقَكُمْ"</w:t>
      </w:r>
      <w:r w:rsidRPr="000D6286">
        <w:rPr>
          <w:rFonts w:ascii="Traditional Arabic" w:hAnsi="Traditional Arabic" w:cs="Traditional Arabic"/>
          <w:sz w:val="36"/>
          <w:szCs w:val="36"/>
          <w:rtl/>
        </w:rPr>
        <w:t xml:space="preserve">، عمر كان واقفًا بجوار النبي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فقال: </w:t>
      </w:r>
      <w:r w:rsidRPr="000D6286">
        <w:rPr>
          <w:rFonts w:ascii="Traditional Arabic" w:hAnsi="Traditional Arabic" w:cs="Traditional Arabic"/>
          <w:color w:val="984806"/>
          <w:sz w:val="36"/>
          <w:szCs w:val="36"/>
          <w:rtl/>
        </w:rPr>
        <w:t>"يا رَسولَ اللَّهِ، دَعْنِي أضْرِبْ عُنُقَ هذا المُنَافِقِ"،</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 xml:space="preserve">دعني أضرب عنق هذا المنافق! شَهِد بدرًا، شَهِد أُحُدًا، قاتل مع النبي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xml:space="preserve">... هذا الفعل، يا رسول الله دعني أضرب عنقه! منافق! هنا قال النبي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xml:space="preserve"> كلمة عجيبة عظيمة، قال: </w:t>
      </w:r>
      <w:r w:rsidRPr="000D6286">
        <w:rPr>
          <w:rFonts w:ascii="Traditional Arabic" w:hAnsi="Traditional Arabic" w:cs="Traditional Arabic"/>
          <w:color w:val="984806"/>
          <w:sz w:val="36"/>
          <w:szCs w:val="36"/>
          <w:rtl/>
        </w:rPr>
        <w:t>"إنَّه قدْ شَهِدَ بَدْرًا، وما يُدْرِيكَ لَعَلَّ اللَّهَ اطَّلَعَ علَى مَن شَهِدَ بَدْرًا، فَقالَ: اعْمَلُوا ما شِئْتُمْ؛ فقَدْ غَفَرْتُ لَكُمْ؟".</w:t>
      </w:r>
    </w:p>
    <w:p w14:paraId="232032DC" w14:textId="77777777" w:rsidR="004314AD" w:rsidRPr="000D6286" w:rsidRDefault="004314AD" w:rsidP="004314AD">
      <w:pPr>
        <w:pStyle w:val="a7"/>
        <w:numPr>
          <w:ilvl w:val="0"/>
          <w:numId w:val="9"/>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التعامل مع أخطاء الناس يكون بحسب تاريخهم:</w:t>
      </w:r>
    </w:p>
    <w:p w14:paraId="254BEE93"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color w:val="000000"/>
          <w:sz w:val="36"/>
          <w:szCs w:val="36"/>
          <w:rtl/>
          <w:lang w:bidi="ar-DZ"/>
        </w:rPr>
        <w:t xml:space="preserve">لاحظوا أن النبي ﷺ ما قال إنه لا يستحق القتل على فعله هذا، جيد؟ لأن عمر قال: </w:t>
      </w:r>
      <w:r w:rsidRPr="000D6286">
        <w:rPr>
          <w:rFonts w:ascii="Traditional Arabic" w:hAnsi="Traditional Arabic" w:cs="Traditional Arabic"/>
          <w:color w:val="984806"/>
          <w:sz w:val="36"/>
          <w:szCs w:val="36"/>
          <w:rtl/>
        </w:rPr>
        <w:t>"دَعْنِي أضْرِبْ عُنُقَ هذا المُنَافِقِ"</w:t>
      </w:r>
      <w:r w:rsidRPr="000D6286">
        <w:rPr>
          <w:rFonts w:ascii="Traditional Arabic" w:hAnsi="Traditional Arabic" w:cs="Traditional Arabic"/>
          <w:sz w:val="36"/>
          <w:szCs w:val="36"/>
          <w:rtl/>
        </w:rPr>
        <w:t xml:space="preserve">، </w:t>
      </w:r>
      <w:r w:rsidRPr="000D6286">
        <w:rPr>
          <w:rFonts w:ascii="Traditional Arabic" w:hAnsi="Traditional Arabic" w:cs="Traditional Arabic"/>
          <w:sz w:val="36"/>
          <w:szCs w:val="36"/>
          <w:rtl/>
          <w:lang w:bidi="ar-DZ"/>
        </w:rPr>
        <w:t xml:space="preserve">ما قال النبي ﷺ: لا، إنه لا يستحق، إنه كذا، وإنما اعتذر له بعذر موجود -هذا العذر- في أشخاص بأعيانهم كانوا في زمن النبي ﷺ: شهدوا بدرًا، غير أن الذي يؤخذ ويفهم من هذا الحدث، أن الأيام التي يقومها الإنسان لله، ينصر فيها دين الله، خاصة في أوقات ذل المسلمين وضعفهم، إذا وجد من قام لله، وشهد المشاهد، ونصر دين الله سبحانه وتعالى، وتحمّل في سبيل ذلك ما تحمل، فينبغي أن يُعلَم أن هذا مما يجب أن يُحفَظ له، ومما يجب أن تُنسَخ به بعض سيئاته التي قد تُحفَظ عليه. </w:t>
      </w:r>
    </w:p>
    <w:p w14:paraId="6D0C5045"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فلا ينبغي أبدًا أن يُقال أن التعامل مع الناس لأخطائهم بنفس الدرجة! لا، ليس صحيحًا، حتى لو كان نفس الخطأ، ليس نفس الدرجة! نعم، الخطأ خطأ، ولا يُجامَل أحد بأن يقال له عن الخطأ الذي فعله أنه ليس خطأً، بل هو صواب! هنا تضيع الحقائق وتضيع المعالم، لكن الفكرة التعامل مع المخطئ نفسه: من كان له في الإسلام أيام مشهودة، وكان له في نصرة </w:t>
      </w:r>
      <w:r w:rsidRPr="000D6286">
        <w:rPr>
          <w:rFonts w:ascii="Traditional Arabic" w:hAnsi="Traditional Arabic" w:cs="Traditional Arabic"/>
          <w:sz w:val="36"/>
          <w:szCs w:val="36"/>
          <w:rtl/>
          <w:lang w:bidi="ar-DZ"/>
        </w:rPr>
        <w:lastRenderedPageBreak/>
        <w:t>الحق أيام ومواقف، وأحداث ومشاهد، فهذا ينبغي أن يحفظ له، وأن يكون سببًا في تخفيف سيئاته، والأخطاء التي يمكن أن يقع فيها. أنا لا أتحدث عن هذا الدرجة من الخطأ، ولكن أتحدث عن المبدأ والأساس.</w:t>
      </w:r>
    </w:p>
    <w:p w14:paraId="0C70633A"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النبي ﷺ لما قال ذلك لحاطب، وقال ذلك لعمر، ونظرًا لعظم الحدث، ولضخامته، ولأنه أمر عظيم، مع أنه من شخص واحد، أنزل الله في ذلك الحدث قرآنًا يتلى إلى يوم الدين، فقال: </w:t>
      </w:r>
      <w:r w:rsidRPr="000D6286">
        <w:rPr>
          <w:rFonts w:ascii="Traditional Arabic" w:hAnsi="Traditional Arabic" w:cs="Traditional Arabic"/>
          <w:color w:val="984806"/>
          <w:sz w:val="36"/>
          <w:szCs w:val="36"/>
          <w:rtl/>
        </w:rPr>
        <w:t>﴿يَا أَيُّهَا الَّذِينَ آمَنُوا لَا تَتَّخِذُوا عَدُوِّي وَعَدُوَّكُمْ أَوْلِيَاءَ تُلْقُونَ إِلَيْهِم بِالْمَوَدَّةِ وَقَدْ كَفَرُوا بِمَا جَاءَكُم مِّنَ الْحَقِّ يُخْرِجُونَ الرَّسُولَ وَإِيَّاكُمْ ۙ أَن تُؤْمِنُوا بِاللَّهِ رَبِّكُمْ إِن كُنتُمْ خَرَجْتُمْ جِهَادًا فِي سَبِيلِي وَابْتِغَاءَ مَرْضَاتِي ۚ تُسِرُّونَ إِلَيْهِم بِالْمَوَدَّةِ وَأَنَا أَعْلَمُ بِمَا أَخْفَيْتُمْ وَمَا أَعْلَنتُمْ ۚ وَمَن يَفْعَلْهُ مِنكُمْ فَقَدْ ضَلَّ سَوَاءَ السَّبِيلِ * إِن يَثْقَفُوكُمْ يَكُونُوا لَكُمْ أَعْدَاءً وَيَبْسُطُوا إِلَيْكُمْ أَيْدِيَهُمْ وَأَلْسِنَتَهُم بِالسُّوءِ وَوَدُّوا لَوْ تَكْفُرُونَ * لَن تَنفَعَكُمْ أَرْحَامُكُمْ وَلَا أَوْلَادُكُمْ﴾</w:t>
      </w:r>
      <w:r w:rsidRPr="000D6286">
        <w:rPr>
          <w:rStyle w:val="ac"/>
          <w:rFonts w:ascii="Traditional Arabic" w:hAnsi="Traditional Arabic" w:cs="Traditional Arabic"/>
          <w:sz w:val="36"/>
          <w:szCs w:val="36"/>
          <w:rtl/>
        </w:rPr>
        <w:footnoteReference w:id="4"/>
      </w:r>
      <w:r w:rsidRPr="000D6286">
        <w:rPr>
          <w:rFonts w:ascii="Traditional Arabic" w:hAnsi="Traditional Arabic" w:cs="Traditional Arabic"/>
          <w:sz w:val="36"/>
          <w:szCs w:val="36"/>
          <w:rtl/>
        </w:rPr>
        <w:t xml:space="preserve"> ، وهو فَعَلَ -حاطب- ذلك لأجل </w:t>
      </w:r>
      <w:r w:rsidRPr="000D6286">
        <w:rPr>
          <w:rFonts w:ascii="Traditional Arabic" w:hAnsi="Traditional Arabic" w:cs="Traditional Arabic"/>
          <w:sz w:val="36"/>
          <w:szCs w:val="36"/>
          <w:rtl/>
          <w:lang w:bidi="ar-DZ"/>
        </w:rPr>
        <w:t>الأولاد</w:t>
      </w:r>
      <w:r w:rsidRPr="000D6286">
        <w:rPr>
          <w:rFonts w:ascii="Traditional Arabic" w:hAnsi="Traditional Arabic" w:cs="Traditional Arabic"/>
          <w:sz w:val="36"/>
          <w:szCs w:val="36"/>
          <w:rtl/>
        </w:rPr>
        <w:t xml:space="preserve"> والأرحام والأقارب. </w:t>
      </w:r>
    </w:p>
    <w:p w14:paraId="4E9B5ACC" w14:textId="77777777" w:rsidR="004314AD" w:rsidRPr="000D6286" w:rsidRDefault="004314AD" w:rsidP="004314AD">
      <w:pPr>
        <w:pStyle w:val="a7"/>
        <w:numPr>
          <w:ilvl w:val="0"/>
          <w:numId w:val="9"/>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خطورة موالاة الكفار:</w:t>
      </w:r>
    </w:p>
    <w:p w14:paraId="38F71CD3"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000000"/>
          <w:sz w:val="36"/>
          <w:szCs w:val="36"/>
          <w:rtl/>
        </w:rPr>
      </w:pPr>
      <w:r w:rsidRPr="000D6286">
        <w:rPr>
          <w:rFonts w:ascii="Traditional Arabic" w:hAnsi="Traditional Arabic" w:cs="Traditional Arabic"/>
          <w:color w:val="000000"/>
          <w:sz w:val="36"/>
          <w:szCs w:val="36"/>
          <w:rtl/>
          <w:lang w:bidi="ar-DZ"/>
        </w:rPr>
        <w:t>كان ذلك موقفًا عظيمًا، وحدثًا كبيرًا، ويدل على خطورة موالاة الكفار، وإن كان الفعل الذي فعله حاطب في ميزان الحرب، ليس هو الفعل الذي يكسر شوكة المسلمين، وإنما هو فعل يُفقِد عنصر المفاجأة في الحرب، ومع ذلك ينزل الله فيه ما ينزل، ويقول عمر: </w:t>
      </w:r>
      <w:r w:rsidRPr="000D6286">
        <w:rPr>
          <w:rFonts w:ascii="Traditional Arabic" w:hAnsi="Traditional Arabic" w:cs="Traditional Arabic"/>
          <w:color w:val="984806"/>
          <w:sz w:val="36"/>
          <w:szCs w:val="36"/>
          <w:rtl/>
        </w:rPr>
        <w:t>"أضربُ عنق هذا المنافق"</w:t>
      </w:r>
      <w:r w:rsidRPr="000D6286">
        <w:rPr>
          <w:rFonts w:ascii="Traditional Arabic" w:hAnsi="Traditional Arabic" w:cs="Traditional Arabic"/>
          <w:color w:val="000000"/>
          <w:sz w:val="36"/>
          <w:szCs w:val="36"/>
          <w:rtl/>
          <w:lang w:bidi="ar-DZ"/>
        </w:rPr>
        <w:t xml:space="preserve">، والنبي ﷺ إنما يشفع له أو يبرئه بسبب أمرين: صدقه في اعتذاره، زائد كون هذا الرجل شهد بدرًا، ثم ينزل القرآن يتلى إلى يوم القيامة! هذا يبين خطورة موالاة الكفار، خاصة في ميزان... إذا كان هناك صراع بين الحق وبين الباطل، فهذه القضية في غاية الخطورة! والدروس من قصة حاطب أكثر من ذلك، لكن هذه على عجالة. </w:t>
      </w:r>
    </w:p>
    <w:p w14:paraId="7B19A6E3"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000000"/>
          <w:sz w:val="36"/>
          <w:szCs w:val="36"/>
          <w:rtl/>
        </w:rPr>
      </w:pPr>
      <w:r w:rsidRPr="000D6286">
        <w:rPr>
          <w:rFonts w:ascii="Traditional Arabic" w:hAnsi="Traditional Arabic" w:cs="Traditional Arabic"/>
          <w:color w:val="000000"/>
          <w:sz w:val="36"/>
          <w:szCs w:val="36"/>
          <w:rtl/>
          <w:lang w:bidi="ar-DZ"/>
        </w:rPr>
        <w:lastRenderedPageBreak/>
        <w:t>خرج النبي ﷺ في رمضان من نفس السنة التي كان فيها مؤته، والتي كان فيها ذات السلاسل... خرج النبي ﷺ في رمضان إلى مكة، وخرجت معه القبائل، خرجت معه من القبائل المسلمة من خرج، ففي حديث عند مسند الإمام أحمد عن ابن عباس وفيه:</w:t>
      </w:r>
      <w:r w:rsidRPr="000D6286">
        <w:rPr>
          <w:rFonts w:ascii="Traditional Arabic" w:hAnsi="Traditional Arabic" w:cs="Traditional Arabic"/>
          <w:color w:val="984806"/>
          <w:sz w:val="36"/>
          <w:szCs w:val="36"/>
          <w:rtl/>
        </w:rPr>
        <w:t>"فسَبَّعَتْ سُلَيمٌ وألَّفَتْ مُزَينةُ"</w:t>
      </w:r>
      <w:r w:rsidRPr="000D6286">
        <w:rPr>
          <w:rStyle w:val="ac"/>
          <w:rFonts w:ascii="Traditional Arabic" w:hAnsi="Traditional Arabic" w:cs="Traditional Arabic"/>
          <w:color w:val="984806"/>
          <w:sz w:val="36"/>
          <w:szCs w:val="36"/>
          <w:rtl/>
        </w:rPr>
        <w:footnoteReference w:id="5"/>
      </w:r>
      <w:r w:rsidRPr="000D6286">
        <w:rPr>
          <w:rFonts w:ascii="Traditional Arabic" w:hAnsi="Traditional Arabic" w:cs="Traditional Arabic"/>
          <w:color w:val="984806"/>
          <w:sz w:val="36"/>
          <w:szCs w:val="36"/>
          <w:rtl/>
          <w:lang w:bidi="ar-DZ"/>
        </w:rPr>
        <w:t>،</w:t>
      </w:r>
      <w:r w:rsidRPr="000D6286">
        <w:rPr>
          <w:rFonts w:ascii="Traditional Arabic" w:hAnsi="Traditional Arabic" w:cs="Traditional Arabic"/>
          <w:color w:val="000000"/>
          <w:sz w:val="36"/>
          <w:szCs w:val="36"/>
          <w:rtl/>
          <w:lang w:bidi="ar-DZ"/>
        </w:rPr>
        <w:t xml:space="preserve"> سَبَّعَتْ سُلَيمٌ: قبيلة سُلَيم سَبَّعت يعني خرجوا بسبعمائة شخص، وألَّفَتْ مُزَينةُ: ألف شخص. أعداد ما هي قليلة، ألف هذه... يعني ألف ما حصلت للنبي ﷺ إلا بعد أحد، صح؟ في بدر ثلاثمائة، وفي أحد كانوا في البداية ألف ثم انسحب المنافقون فكانوا سبعمائة، فألف فقط من مزينة -من خارج المدينة- يعني هذا شيء عجيب! وهذا يؤكد</w:t>
      </w:r>
      <w:r w:rsidRPr="000D6286">
        <w:rPr>
          <w:rFonts w:ascii="Traditional Arabic" w:hAnsi="Traditional Arabic" w:cs="Traditional Arabic"/>
          <w:color w:val="984806"/>
          <w:sz w:val="36"/>
          <w:szCs w:val="36"/>
          <w:rtl/>
        </w:rPr>
        <w:t xml:space="preserve"> ﴿إِنَّا فَتَحْنَا لَكَ فَتْحًا مُّبِينًا﴾</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color w:val="000000"/>
          <w:sz w:val="36"/>
          <w:szCs w:val="36"/>
          <w:rtl/>
          <w:lang w:bidi="ar-DZ"/>
        </w:rPr>
        <w:t xml:space="preserve"> التي هي الحديبية وما بعدها من الخير الذي حصل. </w:t>
      </w:r>
    </w:p>
    <w:p w14:paraId="2224434F" w14:textId="77777777" w:rsidR="004314AD" w:rsidRPr="000D6286" w:rsidRDefault="004314AD" w:rsidP="004314AD">
      <w:pPr>
        <w:autoSpaceDE w:val="0"/>
        <w:autoSpaceDN w:val="0"/>
        <w:adjustRightInd w:val="0"/>
        <w:ind w:firstLine="360"/>
        <w:jc w:val="both"/>
        <w:rPr>
          <w:rFonts w:ascii="Traditional Arabic" w:hAnsi="Traditional Arabic" w:cs="Traditional Arabic"/>
          <w:color w:val="000000"/>
          <w:sz w:val="36"/>
          <w:szCs w:val="36"/>
          <w:rtl/>
        </w:rPr>
      </w:pPr>
      <w:r w:rsidRPr="000D6286">
        <w:rPr>
          <w:rFonts w:ascii="Traditional Arabic" w:hAnsi="Traditional Arabic" w:cs="Traditional Arabic"/>
          <w:color w:val="000000"/>
          <w:sz w:val="36"/>
          <w:szCs w:val="36"/>
          <w:rtl/>
          <w:lang w:bidi="ar-DZ"/>
        </w:rPr>
        <w:t>خرج النبي ﷺ في رمضان في عشرة آلاف مقاتل، متوجهًا إلى مكة مع هذه الكتائب وهذه الجحافل. خلال سنتين تضاعف العدد من ألف وأربعمائة إلى عشرة آلاف، أعداد كبيرة جدًا من المسلمين. لما وصل النبي ﷺ قرابة مكة، قال: </w:t>
      </w:r>
      <w:r w:rsidRPr="000D6286">
        <w:rPr>
          <w:rFonts w:ascii="Traditional Arabic" w:hAnsi="Traditional Arabic" w:cs="Traditional Arabic"/>
          <w:color w:val="984806"/>
          <w:sz w:val="36"/>
          <w:szCs w:val="36"/>
          <w:rtl/>
        </w:rPr>
        <w:t>"إِنَّكُمْ قَدْ دَنَوْتُمْ مِنْ عَدُوّكُمْ وَالْفِطْر أَقْوَى لَكُمْ"</w:t>
      </w:r>
      <w:r w:rsidRPr="000D6286">
        <w:rPr>
          <w:rFonts w:ascii="Traditional Arabic" w:hAnsi="Traditional Arabic" w:cs="Traditional Arabic"/>
          <w:color w:val="000000"/>
          <w:sz w:val="36"/>
          <w:szCs w:val="36"/>
          <w:rtl/>
          <w:lang w:bidi="ar-DZ"/>
        </w:rPr>
        <w:t xml:space="preserve"> ، ثم أفطر النبي ﷺ في رمضان، وكان -طبعًا- مسافرًا ومستعدًا للقتال، وبقي مفطرًا إلى نهاية الشهر، بقي مفطرًا عليه صلاة الله وسلامه إلى نهاية الشهر. </w:t>
      </w:r>
    </w:p>
    <w:p w14:paraId="6436F674" w14:textId="77777777" w:rsidR="004314AD" w:rsidRPr="00BC0FF3" w:rsidRDefault="004314AD" w:rsidP="004314AD">
      <w:pPr>
        <w:autoSpaceDE w:val="0"/>
        <w:autoSpaceDN w:val="0"/>
        <w:adjustRightInd w:val="0"/>
        <w:ind w:firstLine="720"/>
        <w:jc w:val="both"/>
        <w:rPr>
          <w:rFonts w:ascii="Traditional Arabic" w:hAnsi="Traditional Arabic" w:cs="Traditional Arabic"/>
          <w:color w:val="000000"/>
          <w:sz w:val="36"/>
          <w:szCs w:val="36"/>
          <w:rtl/>
        </w:rPr>
      </w:pPr>
      <w:r w:rsidRPr="000D6286">
        <w:rPr>
          <w:rFonts w:ascii="Traditional Arabic" w:hAnsi="Traditional Arabic" w:cs="Traditional Arabic"/>
          <w:color w:val="000000"/>
          <w:sz w:val="36"/>
          <w:szCs w:val="36"/>
          <w:rtl/>
          <w:lang w:bidi="ar-DZ"/>
        </w:rPr>
        <w:t xml:space="preserve">في الطريق، وصل العباس بن عبد المطلب رضي الله تعالى عنه، وكان قبل ذلك -كل المدة السابقة- في مكة. جاء إلى النبي ﷺ مسلمًا مهاجرًا، معه أهله وذريته، فالتقى بالنبي ﷺ في الطريق، وبدلًا من أن يذهب إلى المدينة -طبعًا- التحق بجيش النبي ﷺ، ورجع معه إلى مكة. سادة قريش؛ القلق يعتمل في نفوسهم، والتوتر يضرب أعصابهم، ما هم عارفين أيش الوضع، ولم تأتهم أخبار، الكتاب الذي كان واصلًا إليهم من حاطب أُخِذ... ما كانت تصلهم الآن أي أخبار عن النبي صلى الله عليه وسلم، فكانوا يخرجون ويتلمسون الأخبار، يتحسسون: هل هناك تحركات، هل هناك شيء... </w:t>
      </w:r>
    </w:p>
    <w:p w14:paraId="2B99A84B" w14:textId="77777777" w:rsidR="004314AD" w:rsidRPr="000D6286" w:rsidRDefault="004314AD" w:rsidP="004314AD">
      <w:pPr>
        <w:pStyle w:val="a7"/>
        <w:numPr>
          <w:ilvl w:val="0"/>
          <w:numId w:val="10"/>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lastRenderedPageBreak/>
        <w:t>قوة الاستخبارات وضعفها:</w:t>
      </w:r>
    </w:p>
    <w:p w14:paraId="40DA0B28"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واضح الآن -لو تتذكرون المعارك السابقة- كانت -كما يُعبَر عنه اليوم- استخبارات قريش كانت أقوى من ذلك، كانت قوية؛ دائمًا أن الأخبار تأتي... وكذلك النبي ﷺ كان أقوى؛ ما في مرة فوجئ النبي ﷺ بجيش المشركين عند المدينة: في أُحُد بلغه الخبر، في بدر بلغه خبر القافلة، في الخندق بلغه الخبر وخبر مبكر وحفروا الخندق قبل مجيء قريش. </w:t>
      </w:r>
    </w:p>
    <w:p w14:paraId="07EAC312"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وقريش كذلك كانت تأتيها الأخبار... تعرفون أبا سفيان لمّا كان بالقافلة وسمع أن النبي ﷺ تحرك فعدل بالقافلة يوم بدر. في هذه المرة واضح أن قريش، تلك القبيلة الكبيرة العظيمة التي فعلت وفعلت، وتوعدت وحاصرت وحاربت، واضح أن قواها قد خارت، وأنها قد فقدت أدوات الصراع الكبرى وأدوات التأثير والقوة، وإن كانت لا تزال فيها بقية. </w:t>
      </w:r>
      <w:r w:rsidRPr="000D6286">
        <w:rPr>
          <w:rFonts w:ascii="Traditional Arabic" w:hAnsi="Traditional Arabic" w:cs="Traditional Arabic"/>
          <w:sz w:val="36"/>
          <w:szCs w:val="36"/>
          <w:rtl/>
        </w:rPr>
        <w:t xml:space="preserve"> </w:t>
      </w:r>
      <w:r w:rsidRPr="000D6286">
        <w:rPr>
          <w:rFonts w:ascii="Traditional Arabic" w:hAnsi="Traditional Arabic" w:cs="Traditional Arabic"/>
          <w:sz w:val="36"/>
          <w:szCs w:val="36"/>
          <w:rtl/>
        </w:rPr>
        <w:br/>
      </w:r>
    </w:p>
    <w:p w14:paraId="544A2C3B" w14:textId="77777777" w:rsidR="004314AD" w:rsidRPr="000D6286" w:rsidRDefault="004314AD" w:rsidP="004314AD">
      <w:pPr>
        <w:pStyle w:val="title2"/>
        <w:rPr>
          <w:rtl/>
        </w:rPr>
      </w:pPr>
      <w:bookmarkStart w:id="2" w:name="_Toc140666179"/>
      <w:r w:rsidRPr="000D6286">
        <w:rPr>
          <w:rtl/>
        </w:rPr>
        <w:t>قصة تحسس قريش لأخبار النبي صلى الله عليه وسلم:</w:t>
      </w:r>
      <w:bookmarkEnd w:id="2"/>
    </w:p>
    <w:p w14:paraId="3C8FB118"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000000"/>
          <w:sz w:val="36"/>
          <w:szCs w:val="36"/>
          <w:rtl/>
        </w:rPr>
      </w:pPr>
      <w:r w:rsidRPr="000D6286">
        <w:rPr>
          <w:rFonts w:ascii="Traditional Arabic" w:hAnsi="Traditional Arabic" w:cs="Traditional Arabic"/>
          <w:color w:val="000000"/>
          <w:sz w:val="36"/>
          <w:szCs w:val="36"/>
          <w:rtl/>
          <w:lang w:bidi="ar-DZ"/>
        </w:rPr>
        <w:t xml:space="preserve">هنا سأقرأ عليكم رواية أو حديثًا طويلًا في قصة تحسس أخبار سادة قريش للنبي ﷺ وما الذي حصل خلال ذلك. </w:t>
      </w:r>
    </w:p>
    <w:p w14:paraId="6F89C181"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color w:val="000000"/>
          <w:sz w:val="36"/>
          <w:szCs w:val="36"/>
          <w:rtl/>
          <w:lang w:bidi="ar-DZ"/>
        </w:rPr>
        <w:t>العباس رضي الله تعالى عنه لما رأى جيش النبي ﷺ قال:</w:t>
      </w:r>
      <w:r w:rsidRPr="000D6286">
        <w:rPr>
          <w:rFonts w:ascii="Traditional Arabic" w:hAnsi="Traditional Arabic" w:cs="Traditional Arabic"/>
          <w:color w:val="984806"/>
          <w:sz w:val="36"/>
          <w:szCs w:val="36"/>
          <w:rtl/>
          <w:lang w:bidi="ar-DZ"/>
        </w:rPr>
        <w:t> </w:t>
      </w:r>
      <w:r w:rsidRPr="000D6286">
        <w:rPr>
          <w:rFonts w:ascii="Traditional Arabic" w:hAnsi="Traditional Arabic" w:cs="Traditional Arabic"/>
          <w:color w:val="984806"/>
          <w:sz w:val="36"/>
          <w:szCs w:val="36"/>
          <w:rtl/>
        </w:rPr>
        <w:t>"وَاصَبَاحَ قُرَيْشٍ!"</w:t>
      </w:r>
      <w:r w:rsidRPr="000D6286">
        <w:rPr>
          <w:rFonts w:ascii="Traditional Arabic" w:hAnsi="Traditional Arabic" w:cs="Traditional Arabic"/>
          <w:sz w:val="36"/>
          <w:szCs w:val="36"/>
          <w:rtl/>
        </w:rPr>
        <w:t xml:space="preserve">. تتذكرون هذه </w:t>
      </w:r>
      <w:r w:rsidRPr="000D6286">
        <w:rPr>
          <w:rFonts w:ascii="Traditional Arabic" w:hAnsi="Traditional Arabic" w:cs="Traditional Arabic"/>
          <w:color w:val="984806"/>
          <w:sz w:val="36"/>
          <w:szCs w:val="36"/>
          <w:rtl/>
        </w:rPr>
        <w:t>(وَاصَبَاحَاه</w:t>
      </w:r>
      <w:r w:rsidRPr="000D6286">
        <w:rPr>
          <w:rFonts w:ascii="Traditional Arabic" w:hAnsi="Traditional Arabic" w:cs="Traditional Arabic"/>
          <w:sz w:val="36"/>
          <w:szCs w:val="36"/>
          <w:rtl/>
        </w:rPr>
        <w:t>)</w:t>
      </w:r>
      <w:r w:rsidRPr="000D6286">
        <w:rPr>
          <w:rStyle w:val="ac"/>
          <w:rFonts w:ascii="Traditional Arabic" w:hAnsi="Traditional Arabic" w:cs="Traditional Arabic"/>
          <w:sz w:val="36"/>
          <w:szCs w:val="36"/>
          <w:rtl/>
        </w:rPr>
        <w:footnoteReference w:id="6"/>
      </w:r>
      <w:r w:rsidRPr="000D6286">
        <w:rPr>
          <w:rFonts w:ascii="Traditional Arabic" w:hAnsi="Traditional Arabic" w:cs="Traditional Arabic"/>
          <w:sz w:val="36"/>
          <w:szCs w:val="36"/>
          <w:rtl/>
        </w:rPr>
        <w:t xml:space="preserve"> لسلمة التي كانت جرس الإنذار؟. فقال العباس: </w:t>
      </w:r>
      <w:r w:rsidRPr="000D6286">
        <w:rPr>
          <w:rFonts w:ascii="Traditional Arabic" w:hAnsi="Traditional Arabic" w:cs="Traditional Arabic"/>
          <w:color w:val="984806"/>
          <w:sz w:val="36"/>
          <w:szCs w:val="36"/>
          <w:rtl/>
        </w:rPr>
        <w:t>"وَاصَبَاحَ قُرَيْشٍ!  وَاللَّهِ لَئِنْ دَخَلَ رَسُولُ اللَّهِ</w:t>
      </w:r>
      <w:r w:rsidRPr="000D6286">
        <w:rPr>
          <w:rFonts w:ascii="Traditional Arabic" w:hAnsi="Traditional Arabic" w:cs="Traditional Arabic"/>
          <w:rtl/>
        </w:rPr>
        <w:t xml:space="preserve"> </w:t>
      </w:r>
      <w:r w:rsidRPr="000D6286">
        <w:rPr>
          <w:rFonts w:ascii="Traditional Arabic" w:hAnsi="Traditional Arabic" w:cs="Traditional Arabic"/>
          <w:color w:val="984806"/>
          <w:sz w:val="36"/>
          <w:szCs w:val="36"/>
          <w:rtl/>
        </w:rPr>
        <w:t>ﷺ مَكَّةَ عَنْوَةً، لَيَكُونَنَّ هَلَاكُهُمْ إِلَى آخِرِ الدَّهْرِ"</w:t>
      </w:r>
      <w:r w:rsidRPr="000D6286">
        <w:rPr>
          <w:rFonts w:ascii="Traditional Arabic" w:hAnsi="Traditional Arabic" w:cs="Traditional Arabic"/>
          <w:sz w:val="36"/>
          <w:szCs w:val="36"/>
          <w:rtl/>
        </w:rPr>
        <w:t>، لو الجيش هذا -العشر آلاف- دخلوا مكة؛ سلِّم على قريش بعد ذلك، ما عاد في قريش! قال: </w:t>
      </w:r>
      <w:r w:rsidRPr="000D6286">
        <w:rPr>
          <w:rFonts w:ascii="Traditional Arabic" w:hAnsi="Traditional Arabic" w:cs="Traditional Arabic"/>
          <w:color w:val="984806"/>
          <w:sz w:val="36"/>
          <w:szCs w:val="36"/>
          <w:rtl/>
        </w:rPr>
        <w:t>"فَرَكِبْتُ بَغْلَةَ رَسُولِ ﷺ الْبَيْضَاءَ، حَتَّى جِئْتُ الْأَرَاكَ، رَجَاءَ أَنْ أَلْتَمِسَ بَعْضَ الْحَطَّابَةِ أَوْ صَاحِبَ لَبَنٍ، أَوْ ذَا حَاجَةٍ يَأْتِي مَكَّةَ فَيُخْبِرُهُمْ بِأَمْرِ رَسُولِ اللَّهِ ﷺ "</w:t>
      </w:r>
      <w:r w:rsidRPr="000D6286">
        <w:rPr>
          <w:rFonts w:ascii="Traditional Arabic" w:hAnsi="Traditional Arabic" w:cs="Traditional Arabic"/>
          <w:sz w:val="36"/>
          <w:szCs w:val="36"/>
          <w:rtl/>
        </w:rPr>
        <w:t xml:space="preserve"> </w:t>
      </w:r>
      <w:r w:rsidRPr="000D6286">
        <w:rPr>
          <w:rFonts w:ascii="Traditional Arabic" w:hAnsi="Traditional Arabic" w:cs="Traditional Arabic"/>
          <w:sz w:val="36"/>
          <w:szCs w:val="36"/>
          <w:rtl/>
          <w:lang w:bidi="ar-DZ"/>
        </w:rPr>
        <w:t xml:space="preserve"> هنا الآن إخبارٌ غير حق حاطب: هنا أصلا الجيش وصل، والإخبار أيش المقصود فيه؟ أنه يا تلحقوا تسلموا وتجوا تطلبوا الأمان ولا مع السلامة! </w:t>
      </w:r>
      <w:r w:rsidRPr="000D6286">
        <w:rPr>
          <w:rFonts w:ascii="Traditional Arabic" w:hAnsi="Traditional Arabic" w:cs="Traditional Arabic"/>
          <w:sz w:val="36"/>
          <w:szCs w:val="36"/>
          <w:rtl/>
          <w:lang w:bidi="ar-DZ"/>
        </w:rPr>
        <w:lastRenderedPageBreak/>
        <w:t>أما الخبر اللي في البداية كان لا: أنه ترى فيه جيش سيتحرك إليكم وكان مقتضى ذلك أن يكون هناك استعداد: سيكون فيه قتال، سيكون فيه حرب... الآن العباس يريد أنه قريش ما تستأصل: فأنتم رايحين رايحين؛ لكن أحسن لكم تعالوا مسلمين، وتعالوا عند النبي ﷺ، ترى الأمور ما هي في صالحكم!</w:t>
      </w:r>
    </w:p>
    <w:p w14:paraId="12D15F43"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rPr>
        <w:t>قال: </w:t>
      </w:r>
      <w:r w:rsidRPr="000D6286">
        <w:rPr>
          <w:rFonts w:ascii="Traditional Arabic" w:hAnsi="Traditional Arabic" w:cs="Traditional Arabic"/>
          <w:color w:val="984806"/>
          <w:sz w:val="36"/>
          <w:szCs w:val="36"/>
          <w:rtl/>
        </w:rPr>
        <w:t>"فَوَاللَّهِ إِنِّي لِأَسِيرُ أَلْتَمِسُ مَا جِئْتُ لَهُ، إِذْ سَمِعْتُ كَلَامَ أَبِي سُفْيَانَ وَبُدَيْلِ بن وَرْقَاءَ"</w:t>
      </w:r>
      <w:r w:rsidRPr="000D6286">
        <w:rPr>
          <w:rFonts w:ascii="Traditional Arabic" w:hAnsi="Traditional Arabic" w:cs="Traditional Arabic"/>
          <w:sz w:val="36"/>
          <w:szCs w:val="36"/>
          <w:rtl/>
        </w:rPr>
        <w:t xml:space="preserve">، </w:t>
      </w:r>
      <w:r w:rsidRPr="000D6286">
        <w:rPr>
          <w:rFonts w:ascii="Traditional Arabic" w:hAnsi="Traditional Arabic" w:cs="Traditional Arabic"/>
          <w:sz w:val="36"/>
          <w:szCs w:val="36"/>
          <w:rtl/>
          <w:lang w:bidi="ar-DZ"/>
        </w:rPr>
        <w:t xml:space="preserve">كان يلتمس الحَطَّابة إلا ووصل عند أبي سفيان قائد قريش، طالع... كان أبو سفيان خرج إلى خارج مكة يلتمس الأخبار بنفسه. </w:t>
      </w:r>
      <w:r w:rsidRPr="000D6286">
        <w:rPr>
          <w:rFonts w:ascii="Traditional Arabic" w:hAnsi="Traditional Arabic" w:cs="Traditional Arabic"/>
          <w:color w:val="984806"/>
          <w:sz w:val="36"/>
          <w:szCs w:val="36"/>
          <w:rtl/>
        </w:rPr>
        <w:t>"وَهُمَا يَتَرَاجَعَانِ، فَقَالَ أَبُو سُفْيَانَ: وَاللَّهِ مَا رَأَيْتُ كَاللَّيْلَةِ نِيرَانًا، وَلَا عَسْكَرًا"</w:t>
      </w:r>
      <w:r w:rsidRPr="000D6286">
        <w:rPr>
          <w:rFonts w:ascii="Traditional Arabic" w:hAnsi="Traditional Arabic" w:cs="Traditional Arabic"/>
          <w:sz w:val="36"/>
          <w:szCs w:val="36"/>
          <w:rtl/>
        </w:rPr>
        <w:t>،</w:t>
      </w:r>
    </w:p>
    <w:p w14:paraId="05404850"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984806"/>
          <w:sz w:val="36"/>
          <w:szCs w:val="36"/>
          <w:rtl/>
        </w:rPr>
      </w:pPr>
      <w:r w:rsidRPr="000D6286">
        <w:rPr>
          <w:rFonts w:ascii="Traditional Arabic" w:hAnsi="Traditional Arabic" w:cs="Traditional Arabic"/>
          <w:sz w:val="36"/>
          <w:szCs w:val="36"/>
          <w:rtl/>
        </w:rPr>
        <w:t xml:space="preserve"> لما جاء واقترب كان في الليل، فرأى النيران في جيش النبي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xml:space="preserve">. </w:t>
      </w:r>
      <w:r w:rsidRPr="000D6286">
        <w:rPr>
          <w:rFonts w:ascii="Traditional Arabic" w:hAnsi="Traditional Arabic" w:cs="Traditional Arabic"/>
          <w:color w:val="984806"/>
          <w:sz w:val="36"/>
          <w:szCs w:val="36"/>
          <w:rtl/>
        </w:rPr>
        <w:t xml:space="preserve">"فَقَالَ لَهُ بُدَيْلٌ: هَذِهِ وَاللَّهِ خُزَاعَةُ قَدْ خَمَشَهَا الْحَرْبُ". "فَقَالَ أَبُو سُفْيَانَ: خُزَاعَةُ وَاللَّهِ أَقَلُّ وَأَذَلُّ مِنْ أَنْ تَكُونَ هَذِهِ نِيرَانُهَا". </w:t>
      </w:r>
      <w:r w:rsidRPr="000D6286">
        <w:rPr>
          <w:rFonts w:ascii="Traditional Arabic" w:hAnsi="Traditional Arabic" w:cs="Traditional Arabic"/>
          <w:sz w:val="36"/>
          <w:szCs w:val="36"/>
          <w:rtl/>
        </w:rPr>
        <w:t>فعرف العباسُ صوت أبي سفيان فقال</w:t>
      </w:r>
      <w:r w:rsidRPr="000D6286">
        <w:rPr>
          <w:rFonts w:ascii="Traditional Arabic" w:hAnsi="Traditional Arabic" w:cs="Traditional Arabic"/>
          <w:color w:val="984806"/>
          <w:sz w:val="36"/>
          <w:szCs w:val="36"/>
          <w:rtl/>
        </w:rPr>
        <w:t xml:space="preserve">: "يَا أَبَا حَنْظَلَةَ!"، فَعَرَفَ صَوْتِي.  فَقَالَ: "أَبُو الْفَضْلِ؟". قُلْتُ: "نَعَمْ". قَالَ: "مَا لَكَ فِدَاكَ أَبِي وَأُمِّي؟". </w:t>
      </w:r>
    </w:p>
    <w:p w14:paraId="0E22D6AB"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984806"/>
          <w:sz w:val="36"/>
          <w:szCs w:val="36"/>
          <w:rtl/>
        </w:rPr>
      </w:pPr>
      <w:r w:rsidRPr="000D6286">
        <w:rPr>
          <w:rFonts w:ascii="Traditional Arabic" w:hAnsi="Traditional Arabic" w:cs="Traditional Arabic"/>
          <w:sz w:val="36"/>
          <w:szCs w:val="36"/>
          <w:rtl/>
        </w:rPr>
        <w:t>أبو سفيان يقول للعباس: </w:t>
      </w:r>
      <w:r w:rsidRPr="000D6286">
        <w:rPr>
          <w:rFonts w:ascii="Traditional Arabic" w:hAnsi="Traditional Arabic" w:cs="Traditional Arabic"/>
          <w:color w:val="984806"/>
          <w:sz w:val="36"/>
          <w:szCs w:val="36"/>
          <w:rtl/>
        </w:rPr>
        <w:t>"مَا لَكَ فِدَاكَ أَبِي وَأُمِّي؟"</w:t>
      </w:r>
      <w:r w:rsidRPr="000D6286">
        <w:rPr>
          <w:rFonts w:ascii="Traditional Arabic" w:hAnsi="Traditional Arabic" w:cs="Traditional Arabic"/>
          <w:sz w:val="36"/>
          <w:szCs w:val="36"/>
          <w:rtl/>
        </w:rPr>
        <w:t>. فقال العباس</w:t>
      </w:r>
      <w:r w:rsidRPr="000D6286">
        <w:rPr>
          <w:rFonts w:ascii="Traditional Arabic" w:hAnsi="Traditional Arabic" w:cs="Traditional Arabic"/>
          <w:color w:val="984806"/>
          <w:sz w:val="36"/>
          <w:szCs w:val="36"/>
          <w:rtl/>
        </w:rPr>
        <w:t>: "هَذَا وَاللَّهِ رَسُولُ اللَّهِ ﷺ فِي النَّاسِ، وَاصَبَاحَ قُرَيْشٍ!".</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قَالَ أبو سفيان: </w:t>
      </w:r>
      <w:r w:rsidRPr="000D6286">
        <w:rPr>
          <w:rFonts w:ascii="Traditional Arabic" w:hAnsi="Traditional Arabic" w:cs="Traditional Arabic"/>
          <w:color w:val="984806"/>
          <w:sz w:val="36"/>
          <w:szCs w:val="36"/>
          <w:rtl/>
        </w:rPr>
        <w:t xml:space="preserve">"فَمَا الْحِيلَةُ، فِدَاكَ أَبِي وَأُمِّي؟". قَالَ: قُلْتُ: "وَاللَّهِ لَئِنْ ظَفِرَ بِكَ لَيَضْرِبَنَّ عُنُقَكَ، فَارْكَبْ عَجُزَ هَذِهِ الْبَغْلَةَ"، </w:t>
      </w:r>
      <w:r w:rsidRPr="000D6286">
        <w:rPr>
          <w:rFonts w:ascii="Traditional Arabic" w:hAnsi="Traditional Arabic" w:cs="Traditional Arabic"/>
          <w:sz w:val="36"/>
          <w:szCs w:val="36"/>
          <w:rtl/>
        </w:rPr>
        <w:t xml:space="preserve">هو أخذ بغلة الرسول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color w:val="984806"/>
          <w:sz w:val="36"/>
          <w:szCs w:val="36"/>
          <w:rtl/>
        </w:rPr>
        <w:t xml:space="preserve">"فَارْكَبْ عَجُزَ هَذِهِ الْبَغْلَةَ"، فَرَكِبَ وَرَجَعَ صَاحِبَاهُ، </w:t>
      </w:r>
      <w:r w:rsidRPr="000D6286">
        <w:rPr>
          <w:rFonts w:ascii="Traditional Arabic" w:hAnsi="Traditional Arabic" w:cs="Traditional Arabic"/>
          <w:sz w:val="36"/>
          <w:szCs w:val="36"/>
          <w:rtl/>
        </w:rPr>
        <w:t xml:space="preserve">حين ركب العباس ركّبَ أبا سفيان خلفه على البغلة، وين؟ يريد يروح عند النبي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xml:space="preserve"> ليلحق فيأخذ أمانًا أو شيئًا حتى لا تُضرَب عنقُه.</w:t>
      </w:r>
    </w:p>
    <w:p w14:paraId="69921B09" w14:textId="77777777" w:rsidR="004314AD" w:rsidRPr="00BC0FF3" w:rsidRDefault="004314AD" w:rsidP="004314AD">
      <w:pPr>
        <w:autoSpaceDE w:val="0"/>
        <w:autoSpaceDN w:val="0"/>
        <w:adjustRightInd w:val="0"/>
        <w:ind w:firstLine="720"/>
        <w:jc w:val="both"/>
        <w:rPr>
          <w:rFonts w:ascii="Traditional Arabic" w:hAnsi="Traditional Arabic" w:cs="Traditional Arabic"/>
          <w:color w:val="00B050"/>
          <w:sz w:val="36"/>
          <w:szCs w:val="36"/>
          <w:rtl/>
        </w:rPr>
      </w:pPr>
      <w:r w:rsidRPr="000D6286">
        <w:rPr>
          <w:rFonts w:ascii="Traditional Arabic" w:hAnsi="Traditional Arabic" w:cs="Traditional Arabic"/>
          <w:sz w:val="36"/>
          <w:szCs w:val="36"/>
          <w:rtl/>
        </w:rPr>
        <w:t>قال</w:t>
      </w:r>
      <w:r w:rsidRPr="000D6286">
        <w:rPr>
          <w:rFonts w:ascii="Traditional Arabic" w:hAnsi="Traditional Arabic" w:cs="Traditional Arabic"/>
          <w:color w:val="984806"/>
          <w:sz w:val="36"/>
          <w:szCs w:val="36"/>
          <w:rtl/>
        </w:rPr>
        <w:t>: فَخَرَجْتُ بِهِ، فَكُلَّمَا مَرَرْتُ بِنَارٍ مِنْ نِيرَانِ الْمُسْلِمِينِ، فَقَالُوا: "مَا هَذِهِ؟" فَإِذَا رَأَوْا بَغْلَةَ رَسُولِ اللَّهِ ﷺ عَلَيْهَا عَمُّهُ، قَالُوا: "هَذِهِ بَغْلَةُ رَسُولِ اللَّهِ ﷺ عَلَيْهَا عَمُّهُ"،</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color w:val="000000"/>
          <w:sz w:val="36"/>
          <w:szCs w:val="36"/>
          <w:rtl/>
          <w:lang w:bidi="ar-DZ"/>
        </w:rPr>
        <w:t xml:space="preserve">أغلب هؤلاء ما يعرفون أبا سفيان، ما التقوا به من قريب، حتى مروا بنار فيها عمر بن الخطاب! والحين </w:t>
      </w:r>
      <w:r w:rsidRPr="000D6286">
        <w:rPr>
          <w:rFonts w:ascii="Traditional Arabic" w:hAnsi="Traditional Arabic" w:cs="Traditional Arabic"/>
          <w:color w:val="000000"/>
          <w:sz w:val="36"/>
          <w:szCs w:val="36"/>
          <w:rtl/>
          <w:lang w:bidi="ar-DZ"/>
        </w:rPr>
        <w:lastRenderedPageBreak/>
        <w:t>عمر بن الخطاب يتذكر الأيام في مكة؛ لما كانوا كانوا، وكنا وكنا، وكنتم وكنتم! قال:</w:t>
      </w:r>
      <w:r w:rsidRPr="000D6286">
        <w:rPr>
          <w:rFonts w:ascii="Traditional Arabic" w:hAnsi="Traditional Arabic" w:cs="Traditional Arabic"/>
          <w:color w:val="984806"/>
          <w:sz w:val="36"/>
          <w:szCs w:val="36"/>
          <w:rtl/>
        </w:rPr>
        <w:t>َ</w:t>
      </w:r>
      <w:r w:rsidRPr="000D6286">
        <w:rPr>
          <w:rFonts w:ascii="Traditional Arabic" w:hAnsi="Traditional Arabic" w:cs="Traditional Arabic"/>
          <w:color w:val="984806"/>
          <w:sz w:val="36"/>
          <w:szCs w:val="36"/>
          <w:rtl/>
          <w:lang w:bidi="ar-DZ"/>
        </w:rPr>
        <w:t>حتى</w:t>
      </w:r>
      <w:r w:rsidRPr="000D6286">
        <w:rPr>
          <w:rFonts w:ascii="Traditional Arabic" w:hAnsi="Traditional Arabic" w:cs="Traditional Arabic"/>
          <w:color w:val="984806"/>
          <w:sz w:val="36"/>
          <w:szCs w:val="36"/>
          <w:rtl/>
        </w:rPr>
        <w:t xml:space="preserve"> مَرَرْتُ بِنَارِ عُمَرَ بن الْخَطَّابِ، فَقَالَ: "مَنْ هَذَا؟" وَقَامَ إِلَيَّ، فَلَمَّا رَآهُ عَلَى عَجُزِ الْبَغْلَةِ عَرَفَهُ، فَقَالَ: "وَاللَّهِ عَدُوُّ اللَّهِ! الْحَمْدُ لِلَّهِ الَّذِي أَمْكَنَ مِنْكَ"، فَخَرَجَ يَشْتَدُّ نَحْوَ رَسُولِ اللَّهِ ﷺ </w:t>
      </w:r>
      <w:r w:rsidRPr="000D6286">
        <w:rPr>
          <w:rFonts w:ascii="Traditional Arabic" w:hAnsi="Traditional Arabic" w:cs="Traditional Arabic"/>
          <w:sz w:val="36"/>
          <w:szCs w:val="36"/>
          <w:rtl/>
        </w:rPr>
        <w:t>يركض!</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قال العباس: </w:t>
      </w:r>
      <w:r w:rsidRPr="000D6286">
        <w:rPr>
          <w:rFonts w:ascii="Traditional Arabic" w:hAnsi="Traditional Arabic" w:cs="Traditional Arabic"/>
          <w:color w:val="984806"/>
          <w:sz w:val="36"/>
          <w:szCs w:val="36"/>
          <w:rtl/>
        </w:rPr>
        <w:t>وَدَفَعْتُ الْبَغْلَةَ فَسَبَقْتُهُ، بِقَدْرِ مَا تَسْبِقُ الدَّابَّةُ الْبَطِيئَةُ الرَّجُلَ الْبَطِيءَ، فَاقْتَحَمْتُ عَنِ الْبَغْلَةِ، فَدَخَلْتُ عَلَى رَسُولِ اللَّهِ ﷺ، وَدَخَلَ عُمَرُ، فَقَالَ: "هَذَا عَدُوُّ اللَّهِ أَبُو سُفْيَانَ، قَدْ أَمْكَنَ اللَّهُ مِنْهُ، فِي غَيْرِ عَهْدٍ وَلَا عَقْدٍ، فَدَعْنِي فَأَضْرِبَ عُنُقَهُ".</w:t>
      </w:r>
      <w:r w:rsidRPr="000D6286">
        <w:rPr>
          <w:rFonts w:ascii="Traditional Arabic" w:hAnsi="Traditional Arabic" w:cs="Traditional Arabic"/>
          <w:color w:val="00B050"/>
          <w:sz w:val="36"/>
          <w:szCs w:val="36"/>
          <w:rtl/>
        </w:rPr>
        <w:t xml:space="preserve"> </w:t>
      </w:r>
    </w:p>
    <w:p w14:paraId="25241BF6"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984806"/>
          <w:sz w:val="36"/>
          <w:szCs w:val="36"/>
          <w:rtl/>
        </w:rPr>
      </w:pPr>
      <w:r w:rsidRPr="000D6286">
        <w:rPr>
          <w:rFonts w:ascii="Traditional Arabic" w:hAnsi="Traditional Arabic" w:cs="Traditional Arabic"/>
          <w:sz w:val="36"/>
          <w:szCs w:val="36"/>
          <w:rtl/>
        </w:rPr>
        <w:t>العباس مباشرة قال: </w:t>
      </w:r>
      <w:r w:rsidRPr="000D6286">
        <w:rPr>
          <w:rFonts w:ascii="Traditional Arabic" w:hAnsi="Traditional Arabic" w:cs="Traditional Arabic"/>
          <w:color w:val="984806"/>
          <w:sz w:val="36"/>
          <w:szCs w:val="36"/>
          <w:rtl/>
        </w:rPr>
        <w:t>"قَدْ أَجَرْتُهُ يَا رَسُولَ اللَّهِ!"، ثُمَّ جَلَسْتُ إِلَى رَسُولِ اللَّهِ صَلَّى اللَّهُ عَلَيْهِ وَسَلَّمَ، فَأَخَذْتُ بِرَأْسِهِ، فَقُلْتُ: "وَاللَّهِ لَا يُنَاجِيهُ اللَّيْلَةَ رَجُلٌ دُونِي!"، فَلَمَّا أَكْثَرَ عُمَرُ،</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 xml:space="preserve">أكثر عمر يراجع </w:t>
      </w:r>
      <w:r w:rsidRPr="000D6286">
        <w:rPr>
          <w:rFonts w:ascii="Traditional Arabic" w:hAnsi="Traditional Arabic" w:cs="Traditional Arabic"/>
          <w:sz w:val="36"/>
          <w:szCs w:val="36"/>
          <w:rtl/>
          <w:lang w:bidi="ar-DZ"/>
        </w:rPr>
        <w:t>النبي ﷺ</w:t>
      </w:r>
      <w:r w:rsidRPr="000D6286">
        <w:rPr>
          <w:rFonts w:ascii="Traditional Arabic" w:hAnsi="Traditional Arabic" w:cs="Traditional Arabic"/>
          <w:sz w:val="36"/>
          <w:szCs w:val="36"/>
          <w:rtl/>
        </w:rPr>
        <w:t xml:space="preserve"> أنه: دعني أضرب عنقه! دعني أضرب عنقه!  قال العباس: </w:t>
      </w:r>
      <w:r w:rsidRPr="000D6286">
        <w:rPr>
          <w:rFonts w:ascii="Traditional Arabic" w:hAnsi="Traditional Arabic" w:cs="Traditional Arabic"/>
          <w:color w:val="984806"/>
          <w:sz w:val="36"/>
          <w:szCs w:val="36"/>
          <w:rtl/>
        </w:rPr>
        <w:t xml:space="preserve">"مَهْلًا يَا عُمَرُ، فَوَاللَّهِ لَوْ كَانَ رَجُلًا مِنْ بَنِي عَدِيٍّ </w:t>
      </w:r>
      <w:r w:rsidRPr="000D6286">
        <w:rPr>
          <w:rFonts w:ascii="Traditional Arabic" w:hAnsi="Traditional Arabic" w:cs="Traditional Arabic"/>
          <w:sz w:val="36"/>
          <w:szCs w:val="36"/>
          <w:rtl/>
        </w:rPr>
        <w:t xml:space="preserve">-وهي قبيلة عمر- </w:t>
      </w:r>
      <w:r w:rsidRPr="000D6286">
        <w:rPr>
          <w:rFonts w:ascii="Traditional Arabic" w:hAnsi="Traditional Arabic" w:cs="Traditional Arabic"/>
          <w:color w:val="984806"/>
          <w:sz w:val="36"/>
          <w:szCs w:val="36"/>
          <w:rtl/>
        </w:rPr>
        <w:t xml:space="preserve">مَا قُلْتَ هَذَا، وَلَكِنَّهُ مِنْ بَنِي عَبْدِ مَنَافٍ". </w:t>
      </w:r>
      <w:r w:rsidRPr="000D6286">
        <w:rPr>
          <w:rFonts w:ascii="Traditional Arabic" w:hAnsi="Traditional Arabic" w:cs="Traditional Arabic"/>
          <w:sz w:val="36"/>
          <w:szCs w:val="36"/>
          <w:rtl/>
        </w:rPr>
        <w:t>فقال عمر</w:t>
      </w:r>
      <w:r w:rsidRPr="000D6286">
        <w:rPr>
          <w:rFonts w:ascii="Traditional Arabic" w:hAnsi="Traditional Arabic" w:cs="Traditional Arabic"/>
          <w:color w:val="984806"/>
          <w:sz w:val="36"/>
          <w:szCs w:val="36"/>
          <w:rtl/>
        </w:rPr>
        <w:t>: "مَهْلًا يَا عَبَّاسُ، لَا تَقُلْ هَذَا، فَوَاللَّهِ لَإِسَلَامُكَ حِينَ أَسْلَمْتَ، كَانَ أَحَبَّ إِلَيَّ مِنْ إِسْلَامِ الْخَطَّابِ أَبِي لَوْ أَسْلَمَ،</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color w:val="000000"/>
          <w:sz w:val="36"/>
          <w:szCs w:val="36"/>
          <w:rtl/>
          <w:lang w:bidi="ar-DZ"/>
        </w:rPr>
        <w:t>يعني عمر ما عنده... عمر آخر واحد أصلًا... تعرفون لما استشارهم النبي ﷺ في بدر أنه في الأسرى أنه إيش يعملون، فتعرفون أبا بكر كان يقول: العفو وكذا، وعمر إيش كان يقول؟ بل تدفع إليّ فلانًا قريبي فأضرب عنقه، وتدفع فلانًا ابن أبي طالب إلى علي فيضرب عنقه،</w:t>
      </w:r>
      <w:r w:rsidRPr="000D6286">
        <w:rPr>
          <w:rFonts w:ascii="Traditional Arabic" w:hAnsi="Traditional Arabic" w:cs="Traditional Arabic"/>
          <w:sz w:val="36"/>
          <w:szCs w:val="36"/>
          <w:rtl/>
        </w:rPr>
        <w:t xml:space="preserve"> </w:t>
      </w:r>
      <w:r w:rsidRPr="000D6286">
        <w:rPr>
          <w:rFonts w:ascii="Traditional Arabic" w:hAnsi="Traditional Arabic" w:cs="Traditional Arabic"/>
          <w:color w:val="984806"/>
          <w:sz w:val="36"/>
          <w:szCs w:val="36"/>
          <w:rtl/>
        </w:rPr>
        <w:t>"حَتَّى يَعْلَمَ اللَّهُ أَنَّهُ لَيْسَتْ فِي قُلُوبِنَا هَوَادَةٌ لِلْمُشْرِكِينَ"</w:t>
      </w:r>
      <w:r w:rsidRPr="000D6286">
        <w:rPr>
          <w:rStyle w:val="ac"/>
          <w:rFonts w:ascii="Traditional Arabic" w:hAnsi="Traditional Arabic" w:cs="Traditional Arabic"/>
          <w:color w:val="984806"/>
          <w:sz w:val="36"/>
          <w:szCs w:val="36"/>
          <w:rtl/>
        </w:rPr>
        <w:footnoteReference w:id="7"/>
      </w:r>
      <w:r w:rsidRPr="000D6286">
        <w:rPr>
          <w:rFonts w:ascii="Traditional Arabic" w:hAnsi="Traditional Arabic" w:cs="Traditional Arabic"/>
          <w:sz w:val="36"/>
          <w:szCs w:val="36"/>
          <w:rtl/>
        </w:rPr>
        <w:t>، فآخر واحد ممكن يقال له: أنه لأنه من بني عدي، ولأنه ليس من بني عدي وكذا... آخر واحد ممكن يقال له هذا هو عمر! فعمر رد على العباس يقول له يعني من بني عدي كذا، يقول له: </w:t>
      </w:r>
      <w:r w:rsidRPr="000D6286">
        <w:rPr>
          <w:rFonts w:ascii="Traditional Arabic" w:hAnsi="Traditional Arabic" w:cs="Traditional Arabic"/>
          <w:color w:val="00B050"/>
          <w:sz w:val="36"/>
          <w:szCs w:val="36"/>
          <w:rtl/>
        </w:rPr>
        <w:t>"</w:t>
      </w:r>
      <w:r w:rsidRPr="000D6286">
        <w:rPr>
          <w:rFonts w:ascii="Traditional Arabic" w:hAnsi="Traditional Arabic" w:cs="Traditional Arabic"/>
          <w:color w:val="984806"/>
          <w:sz w:val="36"/>
          <w:szCs w:val="36"/>
          <w:rtl/>
        </w:rPr>
        <w:t xml:space="preserve">فَوَاللَّهِ لَإِسَلَامُكَ حِينَ أَسْلَمْتَ، كَانَ أَحَبَّ إِلَيَّ مِنْ إِسْلَامِ الْخَطَّابِ أَبِي لَوْ أَسْلَمَ!". فَقَالَ رَسُولُ اللَّهِ ﷺ: "يَا عَبَّاسُ، اذْهَبْ بِهِ إِلَى رَحْلِكَ، فَإِذَا أَصْبَحْتَ فَأْتِنَا بِهِ". </w:t>
      </w:r>
    </w:p>
    <w:p w14:paraId="75517139"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lastRenderedPageBreak/>
        <w:t>الحين يا جماعة نحن جالسين نتابع الحدث، لكن خلينا نطلع فوق ونشوف الحدث من بعيد، شفتم أين صار الحال؟ أبو سفيان قائد المشركين، الذي كان وكان وكانت الأيام، والذي صعد في أُحُد وقال:</w:t>
      </w:r>
      <w:r w:rsidRPr="000D6286">
        <w:rPr>
          <w:rFonts w:ascii="Traditional Arabic" w:hAnsi="Traditional Arabic" w:cs="Traditional Arabic"/>
          <w:sz w:val="36"/>
          <w:szCs w:val="36"/>
          <w:rtl/>
        </w:rPr>
        <w:t> </w:t>
      </w:r>
      <w:r w:rsidRPr="000D6286">
        <w:rPr>
          <w:rFonts w:ascii="Traditional Arabic" w:hAnsi="Traditional Arabic" w:cs="Traditional Arabic"/>
          <w:color w:val="984806"/>
          <w:sz w:val="36"/>
          <w:szCs w:val="36"/>
          <w:rtl/>
        </w:rPr>
        <w:t>"يَوْمٌ بيَومِ بَدْرٍ!"</w:t>
      </w:r>
      <w:r w:rsidRPr="000D6286">
        <w:rPr>
          <w:rFonts w:ascii="Traditional Arabic" w:hAnsi="Traditional Arabic" w:cs="Traditional Arabic"/>
          <w:sz w:val="36"/>
          <w:szCs w:val="36"/>
          <w:rtl/>
        </w:rPr>
        <w:t>، وقال: </w:t>
      </w:r>
      <w:r w:rsidRPr="000D6286">
        <w:rPr>
          <w:rFonts w:ascii="Traditional Arabic" w:hAnsi="Traditional Arabic" w:cs="Traditional Arabic"/>
          <w:color w:val="984806"/>
          <w:sz w:val="36"/>
          <w:szCs w:val="36"/>
          <w:rtl/>
        </w:rPr>
        <w:t>"أُعْلُ هُبَلْ!"</w:t>
      </w:r>
      <w:r w:rsidRPr="000D6286">
        <w:rPr>
          <w:rStyle w:val="ac"/>
          <w:rFonts w:ascii="Traditional Arabic" w:hAnsi="Traditional Arabic" w:cs="Traditional Arabic"/>
          <w:color w:val="984806"/>
          <w:sz w:val="36"/>
          <w:szCs w:val="36"/>
          <w:rtl/>
        </w:rPr>
        <w:footnoteReference w:id="8"/>
      </w:r>
      <w:r w:rsidRPr="000D6286">
        <w:rPr>
          <w:rFonts w:ascii="Traditional Arabic" w:hAnsi="Traditional Arabic" w:cs="Traditional Arabic"/>
          <w:color w:val="984806"/>
          <w:sz w:val="36"/>
          <w:szCs w:val="36"/>
          <w:rtl/>
        </w:rPr>
        <w:t xml:space="preserve"> </w:t>
      </w:r>
      <w:r w:rsidRPr="000D6286">
        <w:rPr>
          <w:rFonts w:ascii="Traditional Arabic" w:hAnsi="Traditional Arabic" w:cs="Traditional Arabic"/>
          <w:sz w:val="36"/>
          <w:szCs w:val="36"/>
          <w:rtl/>
        </w:rPr>
        <w:t xml:space="preserve">، </w:t>
      </w:r>
      <w:r w:rsidRPr="000D6286">
        <w:rPr>
          <w:rFonts w:ascii="Traditional Arabic" w:hAnsi="Traditional Arabic" w:cs="Traditional Arabic"/>
          <w:sz w:val="36"/>
          <w:szCs w:val="36"/>
          <w:rtl/>
          <w:lang w:bidi="ar-DZ"/>
        </w:rPr>
        <w:t>الآن راكب خلف البغلة وإما يُؤَمَّن أو تُضرَب عنقه! يعني هو طبعًا ما يعرف أيش مصيره! شُف كيف دارت الأيام وتغيرت الأحوال!  قال ﷺ:</w:t>
      </w:r>
      <w:r w:rsidRPr="000D6286">
        <w:rPr>
          <w:rFonts w:ascii="Traditional Arabic" w:hAnsi="Traditional Arabic" w:cs="Traditional Arabic"/>
          <w:sz w:val="36"/>
          <w:szCs w:val="36"/>
          <w:rtl/>
        </w:rPr>
        <w:t> </w:t>
      </w:r>
      <w:r w:rsidRPr="000D6286">
        <w:rPr>
          <w:rFonts w:ascii="Traditional Arabic" w:hAnsi="Traditional Arabic" w:cs="Traditional Arabic"/>
          <w:color w:val="984806"/>
          <w:sz w:val="36"/>
          <w:szCs w:val="36"/>
          <w:rtl/>
        </w:rPr>
        <w:t>"اذْهَبْ بِهِ إِلَى رَحْلِكَ، فَإِذَا أَصْبَحْتَ فَأْتِنَا بِهِ"</w:t>
      </w:r>
      <w:r w:rsidRPr="000D6286">
        <w:rPr>
          <w:rFonts w:ascii="Traditional Arabic" w:hAnsi="Traditional Arabic" w:cs="Traditional Arabic"/>
          <w:sz w:val="36"/>
          <w:szCs w:val="36"/>
          <w:rtl/>
        </w:rPr>
        <w:t>.</w:t>
      </w:r>
    </w:p>
    <w:p w14:paraId="50719523"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rPr>
        <w:t>قال: </w:t>
      </w:r>
      <w:r w:rsidRPr="000D6286">
        <w:rPr>
          <w:rFonts w:ascii="Traditional Arabic" w:hAnsi="Traditional Arabic" w:cs="Traditional Arabic"/>
          <w:color w:val="984806"/>
          <w:sz w:val="36"/>
          <w:szCs w:val="36"/>
          <w:rtl/>
        </w:rPr>
        <w:t>فَذَهَبْتُ بِهِ إِلَى الرَّحْلِ، فَلَمَّا أَصْبَحْتُ غَدَوْتُ بِهِ، فَلَمَّا رَآهُ رَسُولُ اللَّهِ ﷺ، قَالَ: "يَا أَبَا سُفْيَانَ وَيْحَكَ، أَلَمْ يَأْنِ لَكَ أَنْ تَعْلَمَ أَنْ لَا إِلَهَ إِلَّا اللَّهُ؟"،</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 xml:space="preserve">شوفوا هَمَّ النبي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xml:space="preserve"> وين! </w:t>
      </w:r>
      <w:r w:rsidRPr="000D6286">
        <w:rPr>
          <w:rFonts w:ascii="Traditional Arabic" w:hAnsi="Traditional Arabic" w:cs="Traditional Arabic"/>
          <w:color w:val="984806"/>
          <w:sz w:val="36"/>
          <w:szCs w:val="36"/>
          <w:rtl/>
        </w:rPr>
        <w:t>"أَلَمْ يَأْنِ لَكَ أَنْ تَعْلَمَ أَنْ لَا إِلَهَ إِلَّا اللَّهُ؟".</w:t>
      </w:r>
      <w:r w:rsidRPr="000D6286">
        <w:rPr>
          <w:rFonts w:ascii="Traditional Arabic" w:hAnsi="Traditional Arabic" w:cs="Traditional Arabic"/>
          <w:sz w:val="36"/>
          <w:szCs w:val="36"/>
          <w:rtl/>
        </w:rPr>
        <w:t xml:space="preserve"> فقال أبو سفيان: </w:t>
      </w:r>
      <w:r w:rsidRPr="000D6286">
        <w:rPr>
          <w:rFonts w:ascii="Traditional Arabic" w:hAnsi="Traditional Arabic" w:cs="Traditional Arabic"/>
          <w:color w:val="984806"/>
          <w:sz w:val="36"/>
          <w:szCs w:val="36"/>
          <w:rtl/>
        </w:rPr>
        <w:t>"بِأَبِي وَأُمِّي مَا أَحْلَمَكَ! وَمَا أَكْرَمَكَ وَأَوْصَلَكَ، وَأَعْظَمَ عَفْوَكَ! لَقَدْ كَادَ أَنْ يَقَعَ فِي نَفْسِي</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 xml:space="preserve">-هذا أبو سفيان يقول- </w:t>
      </w:r>
      <w:r w:rsidRPr="000D6286">
        <w:rPr>
          <w:rFonts w:ascii="Traditional Arabic" w:hAnsi="Traditional Arabic" w:cs="Traditional Arabic"/>
          <w:color w:val="984806"/>
          <w:sz w:val="36"/>
          <w:szCs w:val="36"/>
          <w:rtl/>
        </w:rPr>
        <w:t xml:space="preserve">أَنْ لَوْ كَانَ إِلَهٌ غَيْرَهُ لَقَدْ أَغْنَى شَيْئًا بَعْدُ!"، </w:t>
      </w:r>
      <w:r w:rsidRPr="000D6286">
        <w:rPr>
          <w:rFonts w:ascii="Traditional Arabic" w:hAnsi="Traditional Arabic" w:cs="Traditional Arabic"/>
          <w:sz w:val="36"/>
          <w:szCs w:val="36"/>
          <w:rtl/>
        </w:rPr>
        <w:t>يعني يقول: لو كان في إله غير الله لكان عمل لنا شيئًا، لكن بما أنه الحال بهذه الحال، فيعني -لا إله إلا الله- ما في... ما في إله ثاني! أيش سوّى؟! يعني لا هبل ولا عُزَّى... عبدوها عشرات السنين ثم...</w:t>
      </w:r>
      <w:r w:rsidRPr="000D6286">
        <w:rPr>
          <w:rFonts w:ascii="Traditional Arabic" w:hAnsi="Traditional Arabic" w:cs="Traditional Arabic"/>
          <w:color w:val="984806"/>
          <w:sz w:val="36"/>
          <w:szCs w:val="36"/>
          <w:rtl/>
        </w:rPr>
        <w:t>فَقَالَ النبي ﷺ: "وَيْحَكَ يَا أَبَا سُفْيَانَ! أَلَمْ يَأْنِ لَكَ أَنْ تَعْلَمَ أَنِّي رَسُولُ اللَّهِ؟"</w:t>
      </w:r>
      <w:r w:rsidRPr="000D6286">
        <w:rPr>
          <w:rFonts w:ascii="Traditional Arabic" w:hAnsi="Traditional Arabic" w:cs="Traditional Arabic"/>
          <w:color w:val="00B050"/>
          <w:sz w:val="36"/>
          <w:szCs w:val="36"/>
          <w:rtl/>
        </w:rPr>
        <w:t>.</w:t>
      </w:r>
      <w:r w:rsidRPr="000D6286">
        <w:rPr>
          <w:rFonts w:ascii="Traditional Arabic" w:hAnsi="Traditional Arabic" w:cs="Traditional Arabic"/>
          <w:sz w:val="36"/>
          <w:szCs w:val="36"/>
          <w:rtl/>
        </w:rPr>
        <w:t xml:space="preserve"> فقال أبو سفيان</w:t>
      </w:r>
      <w:r w:rsidRPr="000D6286">
        <w:rPr>
          <w:rFonts w:ascii="Traditional Arabic" w:hAnsi="Traditional Arabic" w:cs="Traditional Arabic"/>
          <w:color w:val="984806"/>
          <w:sz w:val="36"/>
          <w:szCs w:val="36"/>
          <w:rtl/>
        </w:rPr>
        <w:t xml:space="preserve">: "بِأَبِي وَأُمِّي، مَا أَحْلَمَكَ، وَأَكْرَمَكَ، وَأَوْصَلَكَ، وَأَعْظَمَ عَفْوَكَ! أَمَّا هَذِهِ فَإِنَّ فِي النَّفْسِ مِنْهَا حَتَّى الْآنَ شَيْءٌ!"، </w:t>
      </w:r>
      <w:r w:rsidRPr="000D6286">
        <w:rPr>
          <w:rFonts w:ascii="Traditional Arabic" w:hAnsi="Traditional Arabic" w:cs="Traditional Arabic"/>
          <w:sz w:val="36"/>
          <w:szCs w:val="36"/>
          <w:rtl/>
        </w:rPr>
        <w:t>صريح!</w:t>
      </w:r>
    </w:p>
    <w:p w14:paraId="30733C41"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984806"/>
          <w:sz w:val="36"/>
          <w:szCs w:val="36"/>
          <w:rtl/>
        </w:rPr>
      </w:pPr>
      <w:r w:rsidRPr="000D6286">
        <w:rPr>
          <w:rFonts w:ascii="Traditional Arabic" w:hAnsi="Traditional Arabic" w:cs="Traditional Arabic"/>
          <w:sz w:val="36"/>
          <w:szCs w:val="36"/>
          <w:rtl/>
        </w:rPr>
        <w:t>فقال العباس... الحين شوف الموقف!  العباس يقول: </w:t>
      </w:r>
      <w:r w:rsidRPr="000D6286">
        <w:rPr>
          <w:rFonts w:ascii="Traditional Arabic" w:hAnsi="Traditional Arabic" w:cs="Traditional Arabic"/>
          <w:color w:val="984806"/>
          <w:sz w:val="36"/>
          <w:szCs w:val="36"/>
          <w:rtl/>
        </w:rPr>
        <w:t>"وَيْلَكَ! أَسْلِمْ وَاشْهَدْ أَنْ لَا إِلَهَ إِلَّا اللَّهُ وَأَنَّ مُحَمَّدًا رَسُولُ اللَّهِ قَبْلَ أَنْ يُضْرَبَ عُنُقُكَ!"، فَشَهِدَ أَنْ لَا إِلَهَ إِلَّا اللَّهُ وَأَنَّ مُحَمَّدًا رَسُولُ اللَّهِ.</w:t>
      </w:r>
      <w:r w:rsidRPr="000D6286">
        <w:rPr>
          <w:rFonts w:ascii="Traditional Arabic" w:hAnsi="Traditional Arabic" w:cs="Traditional Arabic"/>
          <w:color w:val="984806"/>
          <w:sz w:val="36"/>
          <w:szCs w:val="36"/>
          <w:rtl/>
          <w:lang w:bidi="ar-DZ"/>
        </w:rPr>
        <w:t xml:space="preserve"> </w:t>
      </w:r>
      <w:r w:rsidRPr="000D6286">
        <w:rPr>
          <w:rFonts w:ascii="Traditional Arabic" w:hAnsi="Traditional Arabic" w:cs="Traditional Arabic"/>
          <w:color w:val="000000"/>
          <w:sz w:val="36"/>
          <w:szCs w:val="36"/>
          <w:rtl/>
          <w:lang w:bidi="ar-DZ"/>
        </w:rPr>
        <w:t>فقال</w:t>
      </w:r>
      <w:r w:rsidRPr="000D6286">
        <w:rPr>
          <w:rFonts w:ascii="Traditional Arabic" w:hAnsi="Traditional Arabic" w:cs="Traditional Arabic"/>
          <w:color w:val="984806"/>
          <w:sz w:val="36"/>
          <w:szCs w:val="36"/>
          <w:rtl/>
        </w:rPr>
        <w:t xml:space="preserve"> </w:t>
      </w:r>
      <w:r w:rsidRPr="000D6286">
        <w:rPr>
          <w:rFonts w:ascii="Traditional Arabic" w:hAnsi="Traditional Arabic" w:cs="Traditional Arabic"/>
          <w:sz w:val="36"/>
          <w:szCs w:val="36"/>
          <w:rtl/>
        </w:rPr>
        <w:t xml:space="preserve">العباس للنبي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w:t>
      </w:r>
      <w:r w:rsidRPr="000D6286">
        <w:rPr>
          <w:rFonts w:ascii="Traditional Arabic" w:hAnsi="Traditional Arabic" w:cs="Traditional Arabic"/>
          <w:color w:val="984806"/>
          <w:sz w:val="36"/>
          <w:szCs w:val="36"/>
          <w:rtl/>
        </w:rPr>
        <w:t xml:space="preserve">"يَا رَسُولَ اللَّهِ، إِنَّ أَبَا سُفْيَانَ رَجُلٌ يُحِبُّ الْفَخْرَ، فَاجْعَلْ لَهُ شَيْئًا". </w:t>
      </w:r>
      <w:r w:rsidRPr="000D6286">
        <w:rPr>
          <w:rFonts w:ascii="Traditional Arabic" w:hAnsi="Traditional Arabic" w:cs="Traditional Arabic"/>
          <w:sz w:val="36"/>
          <w:szCs w:val="36"/>
          <w:rtl/>
        </w:rPr>
        <w:t xml:space="preserve">فقال النبي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color w:val="00B050"/>
          <w:sz w:val="36"/>
          <w:szCs w:val="36"/>
          <w:rtl/>
        </w:rPr>
        <w:t>: "</w:t>
      </w:r>
      <w:r w:rsidRPr="000D6286">
        <w:rPr>
          <w:rFonts w:ascii="Traditional Arabic" w:hAnsi="Traditional Arabic" w:cs="Traditional Arabic"/>
          <w:color w:val="984806"/>
          <w:sz w:val="36"/>
          <w:szCs w:val="36"/>
          <w:rtl/>
        </w:rPr>
        <w:t>مَنْ دَخَلَ دَارَ أَبِي سُفْيَانَ فَهُوَ آمِنٌ، وَمَنْ أَغْلَقَ بَابَهُ فَهُوَ آمِنٌ"</w:t>
      </w:r>
      <w:r w:rsidRPr="000D6286">
        <w:rPr>
          <w:rFonts w:ascii="Traditional Arabic" w:hAnsi="Traditional Arabic" w:cs="Traditional Arabic"/>
          <w:color w:val="000000"/>
          <w:sz w:val="36"/>
          <w:szCs w:val="36"/>
          <w:rtl/>
        </w:rPr>
        <w:t>، حتى الآن ما صار الدخول إلى مكة، وربما هذا النص -الذي هو "مَنْ</w:t>
      </w:r>
      <w:r w:rsidRPr="000D6286">
        <w:rPr>
          <w:rFonts w:ascii="Traditional Arabic" w:hAnsi="Traditional Arabic" w:cs="Traditional Arabic"/>
          <w:color w:val="984806"/>
          <w:sz w:val="36"/>
          <w:szCs w:val="36"/>
          <w:rtl/>
        </w:rPr>
        <w:t xml:space="preserve"> دَخَلَ دَارَ أَبِي سُفْيَانَ"</w:t>
      </w:r>
      <w:r w:rsidRPr="000D6286">
        <w:rPr>
          <w:rFonts w:ascii="Traditional Arabic" w:hAnsi="Traditional Arabic" w:cs="Traditional Arabic"/>
          <w:sz w:val="36"/>
          <w:szCs w:val="36"/>
          <w:rtl/>
        </w:rPr>
        <w:t xml:space="preserve">- هو يأتي لاحقًا، لكن هنا كأنه سيق في الحديث سياقة واحدة، والله أعلم. </w:t>
      </w:r>
    </w:p>
    <w:p w14:paraId="4FDB499A"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rPr>
        <w:lastRenderedPageBreak/>
        <w:t xml:space="preserve">ثم انصرف أبو سفيان ليخبر أهل مكة ما رأى. فقال رسول </w:t>
      </w:r>
      <w:r w:rsidRPr="000D6286">
        <w:rPr>
          <w:rFonts w:ascii="Traditional Arabic" w:hAnsi="Traditional Arabic" w:cs="Traditional Arabic"/>
          <w:color w:val="000000"/>
          <w:sz w:val="36"/>
          <w:szCs w:val="36"/>
          <w:rtl/>
        </w:rPr>
        <w:t>ﷺ</w:t>
      </w:r>
      <w:r w:rsidRPr="000D6286">
        <w:rPr>
          <w:rFonts w:ascii="Traditional Arabic" w:hAnsi="Traditional Arabic" w:cs="Traditional Arabic"/>
          <w:sz w:val="36"/>
          <w:szCs w:val="36"/>
          <w:rtl/>
        </w:rPr>
        <w:t xml:space="preserve"> للعباس: </w:t>
      </w:r>
      <w:r w:rsidRPr="000D6286">
        <w:rPr>
          <w:rFonts w:ascii="Traditional Arabic" w:hAnsi="Traditional Arabic" w:cs="Traditional Arabic"/>
          <w:color w:val="984806"/>
          <w:sz w:val="36"/>
          <w:szCs w:val="36"/>
          <w:rtl/>
        </w:rPr>
        <w:t xml:space="preserve">"احْبِسْهُ بِمَضِيقٍ مِنَ الْوَادِي، عِنْدَ حَطْمِ الْخَيْلِ، حَتَّى تَمُرَّ بِهِ جُنُودُ اللَّهِ"، </w:t>
      </w:r>
      <w:r w:rsidRPr="000D6286">
        <w:rPr>
          <w:rFonts w:ascii="Traditional Arabic" w:hAnsi="Traditional Arabic" w:cs="Traditional Arabic"/>
          <w:color w:val="000000"/>
          <w:sz w:val="36"/>
          <w:szCs w:val="36"/>
          <w:rtl/>
          <w:lang w:bidi="ar-DZ"/>
        </w:rPr>
        <w:t>الآن -ودائمًا- النبي ﷺ يعتني بالجانب النفسي في الحرب! يعتني بالجانب النفسي في الحرب، ويعتني بالجانب النفسي سواء من جهة الحرب، التي هي أن يعمل أشياء ترعب أعداء الله، أو من جهة... لو تتذكرون في صلح الحديبية: أخرجوا له البُدْن</w:t>
      </w:r>
      <w:r w:rsidRPr="000D6286">
        <w:rPr>
          <w:rFonts w:ascii="Traditional Arabic" w:hAnsi="Traditional Arabic" w:cs="Traditional Arabic"/>
          <w:color w:val="984806"/>
          <w:sz w:val="36"/>
          <w:szCs w:val="36"/>
          <w:rtl/>
          <w:lang w:bidi="ar-DZ"/>
        </w:rPr>
        <w:t>،</w:t>
      </w:r>
      <w:r w:rsidRPr="000D6286">
        <w:rPr>
          <w:rFonts w:ascii="Traditional Arabic" w:hAnsi="Traditional Arabic" w:cs="Traditional Arabic"/>
          <w:sz w:val="36"/>
          <w:szCs w:val="36"/>
          <w:rtl/>
        </w:rPr>
        <w:t xml:space="preserve"> </w:t>
      </w:r>
      <w:r w:rsidRPr="000D6286">
        <w:rPr>
          <w:rFonts w:ascii="Traditional Arabic" w:hAnsi="Traditional Arabic" w:cs="Traditional Arabic"/>
          <w:color w:val="984806"/>
          <w:sz w:val="36"/>
          <w:szCs w:val="36"/>
          <w:rtl/>
        </w:rPr>
        <w:t>"وهو مِن قَوْمٍ يُعَظِّمُونَ البُدْنَ"</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 xml:space="preserve">، </w:t>
      </w:r>
      <w:r w:rsidRPr="000D6286">
        <w:rPr>
          <w:rFonts w:ascii="Traditional Arabic" w:hAnsi="Traditional Arabic" w:cs="Traditional Arabic"/>
          <w:sz w:val="36"/>
          <w:szCs w:val="36"/>
          <w:rtl/>
          <w:lang w:bidi="ar-DZ"/>
        </w:rPr>
        <w:t xml:space="preserve">هذا أمر مهم نفسيًا. وكذلك في عمرة القضاء، لما جعلهم يرملون ويطوفون سريعًا، هذا جانب نفسي؛ حتى يعلم أعداء الله أن النبي ﷺ وأصحابه كانوا أقوياء. </w:t>
      </w:r>
    </w:p>
    <w:p w14:paraId="2AA3776E"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هنا ماذا يريد؟ يريد النبي ﷺ أن يُدْخِل في قلب أبي سفيان -وأبو سفيان هو أبو سفيان! يريد أن يُدْخِل في قلبه الرهبة من جيش المسلمين. طبعًا واضح أنه لا يزال في الأمر ما يحتاج إلى أن يَدْخُل في نفس أبي سفيان ما يَدْخُل. قال ﷺ: </w:t>
      </w:r>
      <w:r w:rsidRPr="000D6286">
        <w:rPr>
          <w:rFonts w:ascii="Traditional Arabic" w:hAnsi="Traditional Arabic" w:cs="Traditional Arabic"/>
          <w:color w:val="00B050"/>
          <w:sz w:val="36"/>
          <w:szCs w:val="36"/>
          <w:rtl/>
        </w:rPr>
        <w:t>"</w:t>
      </w:r>
      <w:r w:rsidRPr="000D6286">
        <w:rPr>
          <w:rFonts w:ascii="Traditional Arabic" w:hAnsi="Traditional Arabic" w:cs="Traditional Arabic"/>
          <w:color w:val="984806"/>
          <w:sz w:val="36"/>
          <w:szCs w:val="36"/>
          <w:rtl/>
        </w:rPr>
        <w:t>احْبِسْهُ... حَتَّى تَمُرَّ بِهِ جُنُودُ اللَّهِ"، فَحَبَسَهُ الْعَبَّاسُ حَيْثُ أَمَرَهُ رَسُولُ اللَّهِ صَلَّى اللَّهُ عَلَيْهِ وَسَلَّمَ، فَمَرَّتِ الْقَبَائِلُ عَلَى رَايَاتِهَا .</w:t>
      </w:r>
      <w:r w:rsidRPr="000D6286">
        <w:rPr>
          <w:rFonts w:ascii="Traditional Arabic" w:hAnsi="Traditional Arabic" w:cs="Traditional Arabic"/>
          <w:sz w:val="36"/>
          <w:szCs w:val="36"/>
          <w:rtl/>
        </w:rPr>
        <w:t xml:space="preserve"> وهذا فيه فائدة أيضًا:</w:t>
      </w:r>
    </w:p>
    <w:p w14:paraId="5C2992AC"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imes New Roman" w:hAnsi="Times New Roman" w:cs="Times New Roman" w:hint="cs"/>
          <w:sz w:val="36"/>
          <w:szCs w:val="36"/>
          <w:rtl/>
          <w:lang w:bidi="ar-DZ"/>
        </w:rPr>
        <w:t>●</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أن</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النبي</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ﷺ</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ما</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دمج</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الجيش</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كاملً،</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ما</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دمج</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الجيش</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كاملًا،</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يعني</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ما</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دمجه</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أقصد</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هو</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دمجه</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في</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مكان</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واحد،</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لكن</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ما</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دمجه</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من</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حيث</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التشكيل</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الداخلي،</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أبقى</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القبائل</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متكتلة</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داخل</w:t>
      </w:r>
      <w:r w:rsidRPr="000D6286">
        <w:rPr>
          <w:rFonts w:ascii="Traditional Arabic" w:hAnsi="Traditional Arabic" w:cs="Traditional Arabic"/>
          <w:sz w:val="36"/>
          <w:szCs w:val="36"/>
          <w:rtl/>
          <w:lang w:bidi="ar-DZ"/>
        </w:rPr>
        <w:t xml:space="preserve"> </w:t>
      </w:r>
      <w:r w:rsidRPr="000D6286">
        <w:rPr>
          <w:rFonts w:ascii="Traditional Arabic" w:hAnsi="Traditional Arabic" w:cs="Traditional Arabic" w:hint="cs"/>
          <w:sz w:val="36"/>
          <w:szCs w:val="36"/>
          <w:rtl/>
          <w:lang w:bidi="ar-DZ"/>
        </w:rPr>
        <w:t>ا</w:t>
      </w:r>
      <w:r w:rsidRPr="000D6286">
        <w:rPr>
          <w:rFonts w:ascii="Traditional Arabic" w:hAnsi="Traditional Arabic" w:cs="Traditional Arabic"/>
          <w:sz w:val="36"/>
          <w:szCs w:val="36"/>
          <w:rtl/>
          <w:lang w:bidi="ar-DZ"/>
        </w:rPr>
        <w:t>لجيش. وهذا فيه من الفوائد أمران. هناك أمران: </w:t>
      </w:r>
    </w:p>
    <w:p w14:paraId="41ECB6E9"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الأمر الأول: قضية التنافس بين القبائل، وهذا معروف عند العرب، فهذه وسيلة أصلًا تشجيعية؛ أنه إذا تقدمت قبيلة، تستحي القبيلة المتأخرة، فتنافس وهكذا. هذا واحد. </w:t>
      </w:r>
    </w:p>
    <w:p w14:paraId="3131EE19"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lang w:bidi="ar-DZ"/>
        </w:rPr>
      </w:pPr>
      <w:r w:rsidRPr="000D6286">
        <w:rPr>
          <w:rFonts w:ascii="Traditional Arabic" w:hAnsi="Traditional Arabic" w:cs="Traditional Arabic"/>
          <w:sz w:val="36"/>
          <w:szCs w:val="36"/>
          <w:rtl/>
          <w:lang w:bidi="ar-DZ"/>
        </w:rPr>
        <w:t>اثنان: أيش فيه من الفوائد أيضًا؟</w:t>
      </w:r>
    </w:p>
    <w:p w14:paraId="63880CAC"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lang w:bidi="ar-DZ"/>
        </w:rPr>
      </w:pPr>
      <w:r w:rsidRPr="000D6286">
        <w:rPr>
          <w:rFonts w:ascii="Traditional Arabic" w:hAnsi="Traditional Arabic" w:cs="Traditional Arabic"/>
          <w:sz w:val="36"/>
          <w:szCs w:val="36"/>
          <w:rtl/>
          <w:lang w:bidi="ar-DZ"/>
        </w:rPr>
        <w:t xml:space="preserve"> - إجابة  </w:t>
      </w:r>
    </w:p>
    <w:p w14:paraId="755B0948"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lastRenderedPageBreak/>
        <w:t>- قضية الحمية؛ أنه نحن قبيلة واحدة، فإذا أسرع فينا القتل، تنهض نهوضًا -يعني- داخليًا يحركك في الاستماتة.</w:t>
      </w:r>
    </w:p>
    <w:p w14:paraId="40801773"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p>
    <w:p w14:paraId="0D108034"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00B050"/>
          <w:sz w:val="36"/>
          <w:szCs w:val="36"/>
          <w:rtl/>
        </w:rPr>
      </w:pPr>
      <w:r w:rsidRPr="000D6286">
        <w:rPr>
          <w:rFonts w:ascii="Traditional Arabic" w:hAnsi="Traditional Arabic" w:cs="Traditional Arabic"/>
          <w:sz w:val="36"/>
          <w:szCs w:val="36"/>
          <w:rtl/>
          <w:lang w:bidi="ar-DZ"/>
        </w:rPr>
        <w:t>قال:</w:t>
      </w:r>
      <w:r w:rsidRPr="000D6286">
        <w:rPr>
          <w:rFonts w:ascii="Traditional Arabic" w:hAnsi="Traditional Arabic" w:cs="Traditional Arabic"/>
          <w:sz w:val="36"/>
          <w:szCs w:val="36"/>
          <w:rtl/>
        </w:rPr>
        <w:t> </w:t>
      </w:r>
      <w:r w:rsidRPr="000D6286">
        <w:rPr>
          <w:rFonts w:ascii="Traditional Arabic" w:hAnsi="Traditional Arabic" w:cs="Traditional Arabic"/>
          <w:color w:val="984806"/>
          <w:sz w:val="36"/>
          <w:szCs w:val="36"/>
          <w:rtl/>
        </w:rPr>
        <w:t>فَمَرَّتِ الْقَبَائِلُ عَلَى رَايَاتِهَا، فَكُلَّمَا مَرَّتْ قَبِيلَةٌ، قَالَ أبو سفيان: "مَنْ هَذِهِ؟".</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فَأَقُولُ: </w:t>
      </w:r>
      <w:r w:rsidRPr="000D6286">
        <w:rPr>
          <w:rFonts w:ascii="Traditional Arabic" w:hAnsi="Traditional Arabic" w:cs="Traditional Arabic"/>
          <w:color w:val="984806"/>
          <w:sz w:val="36"/>
          <w:szCs w:val="36"/>
          <w:rtl/>
        </w:rPr>
        <w:t>"بَنُو سُلَيْمٍ".</w:t>
      </w:r>
      <w:r w:rsidRPr="000D6286">
        <w:rPr>
          <w:rFonts w:ascii="Traditional Arabic" w:hAnsi="Traditional Arabic" w:cs="Traditional Arabic"/>
          <w:sz w:val="36"/>
          <w:szCs w:val="36"/>
          <w:rtl/>
        </w:rPr>
        <w:t xml:space="preserve"> فَيَقُولُ:</w:t>
      </w:r>
      <w:r w:rsidRPr="000D6286">
        <w:rPr>
          <w:rFonts w:ascii="Traditional Arabic" w:hAnsi="Traditional Arabic" w:cs="Traditional Arabic"/>
          <w:color w:val="00B050"/>
          <w:sz w:val="36"/>
          <w:szCs w:val="36"/>
          <w:rtl/>
        </w:rPr>
        <w:t> </w:t>
      </w:r>
      <w:r w:rsidRPr="000D6286">
        <w:rPr>
          <w:rFonts w:ascii="Traditional Arabic" w:hAnsi="Traditional Arabic" w:cs="Traditional Arabic"/>
          <w:color w:val="984806"/>
          <w:sz w:val="36"/>
          <w:szCs w:val="36"/>
          <w:rtl/>
        </w:rPr>
        <w:t>"مَا لِي وَلِبَنِي سُلَيْمٍ!"، ثُمَّ تَمُرُّ أُخْرَى</w:t>
      </w:r>
      <w:r w:rsidRPr="000D6286">
        <w:rPr>
          <w:rFonts w:ascii="Traditional Arabic" w:hAnsi="Traditional Arabic" w:cs="Traditional Arabic"/>
          <w:sz w:val="36"/>
          <w:szCs w:val="36"/>
          <w:rtl/>
        </w:rPr>
        <w:t>، فَيَقُولُ: </w:t>
      </w:r>
      <w:r w:rsidRPr="000D6286">
        <w:rPr>
          <w:rFonts w:ascii="Traditional Arabic" w:hAnsi="Traditional Arabic" w:cs="Traditional Arabic"/>
          <w:color w:val="984806"/>
          <w:sz w:val="36"/>
          <w:szCs w:val="36"/>
          <w:rtl/>
        </w:rPr>
        <w:t xml:space="preserve">"مَنْ هَؤُلَاءِ؟". </w:t>
      </w:r>
      <w:r w:rsidRPr="000D6286">
        <w:rPr>
          <w:rFonts w:ascii="Traditional Arabic" w:hAnsi="Traditional Arabic" w:cs="Traditional Arabic"/>
          <w:sz w:val="36"/>
          <w:szCs w:val="36"/>
          <w:rtl/>
        </w:rPr>
        <w:t>فَأَقُولُ: </w:t>
      </w:r>
      <w:r w:rsidRPr="000D6286">
        <w:rPr>
          <w:rFonts w:ascii="Traditional Arabic" w:hAnsi="Traditional Arabic" w:cs="Traditional Arabic"/>
          <w:color w:val="984806"/>
          <w:sz w:val="36"/>
          <w:szCs w:val="36"/>
          <w:rtl/>
        </w:rPr>
        <w:t xml:space="preserve">"مُزَيْنَةُ"، </w:t>
      </w:r>
      <w:r w:rsidRPr="000D6286">
        <w:rPr>
          <w:rFonts w:ascii="Traditional Arabic" w:hAnsi="Traditional Arabic" w:cs="Traditional Arabic"/>
          <w:sz w:val="36"/>
          <w:szCs w:val="36"/>
          <w:rtl/>
        </w:rPr>
        <w:t>فَيَقُولُ:</w:t>
      </w:r>
      <w:r w:rsidRPr="000D6286">
        <w:rPr>
          <w:rFonts w:ascii="Traditional Arabic" w:hAnsi="Traditional Arabic" w:cs="Traditional Arabic"/>
          <w:color w:val="00B050"/>
          <w:sz w:val="36"/>
          <w:szCs w:val="36"/>
          <w:rtl/>
        </w:rPr>
        <w:t> </w:t>
      </w:r>
      <w:r w:rsidRPr="000D6286">
        <w:rPr>
          <w:rFonts w:ascii="Traditional Arabic" w:hAnsi="Traditional Arabic" w:cs="Traditional Arabic"/>
          <w:color w:val="984806"/>
          <w:sz w:val="36"/>
          <w:szCs w:val="36"/>
          <w:rtl/>
        </w:rPr>
        <w:t xml:space="preserve">"مَا لِي وَلِمُزَيْنَةَ!"، فَلَمْ يَزَلْ يَقُولُ ذَلِكَ حَتَّى مَرَّتْ كَتِيبَةُ رَسُولِ اللَّهِ صَلَّى اللَّهُ عَلَيْهِ وَسَلَّمَ الْخَضْرَاءُ، فِيهَا الْمُهَاجِرُونَ وَالْأَنْصَارُ، لَا يُرَى مِنْهُمْ إِلَّا الْحَدَقُ، </w:t>
      </w:r>
      <w:r w:rsidRPr="000D6286">
        <w:rPr>
          <w:rFonts w:ascii="Traditional Arabic" w:hAnsi="Traditional Arabic" w:cs="Traditional Arabic"/>
          <w:sz w:val="36"/>
          <w:szCs w:val="36"/>
          <w:rtl/>
        </w:rPr>
        <w:t>العيون، بالحديد والدروع! الدنيا تطورت! قبل فترة كانت ذات الرقاع، ما معهم شيء يربطون به، الآن الجيش تطور! قال: </w:t>
      </w:r>
      <w:r w:rsidRPr="000D6286">
        <w:rPr>
          <w:rFonts w:ascii="Traditional Arabic" w:hAnsi="Traditional Arabic" w:cs="Traditional Arabic"/>
          <w:color w:val="984806"/>
          <w:sz w:val="36"/>
          <w:szCs w:val="36"/>
          <w:rtl/>
        </w:rPr>
        <w:t>لَا يُرَى مِنْهُمْ إِلَّا الْحَدَقُ،</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فَقَالَ:</w:t>
      </w:r>
      <w:r w:rsidRPr="000D6286">
        <w:rPr>
          <w:rFonts w:ascii="Traditional Arabic" w:hAnsi="Traditional Arabic" w:cs="Traditional Arabic"/>
          <w:color w:val="984806"/>
          <w:sz w:val="36"/>
          <w:szCs w:val="36"/>
          <w:rtl/>
        </w:rPr>
        <w:t> مَنْ هَذَا</w:t>
      </w:r>
      <w:r w:rsidRPr="000D6286">
        <w:rPr>
          <w:rFonts w:ascii="Traditional Arabic" w:hAnsi="Traditional Arabic" w:cs="Traditional Arabic"/>
          <w:sz w:val="36"/>
          <w:szCs w:val="36"/>
          <w:rtl/>
        </w:rPr>
        <w:t>؟ فَقُلْتُ: "</w:t>
      </w:r>
      <w:r w:rsidRPr="000D6286">
        <w:rPr>
          <w:rFonts w:ascii="Traditional Arabic" w:hAnsi="Traditional Arabic" w:cs="Traditional Arabic"/>
          <w:color w:val="984806"/>
          <w:sz w:val="36"/>
          <w:szCs w:val="36"/>
          <w:rtl/>
        </w:rPr>
        <w:t>هَذَا رَسُولُ اللَّهِ فِي الْمُهَاجِرِينَ وَالْأَنْصَارِ</w:t>
      </w:r>
      <w:r w:rsidRPr="000D6286">
        <w:rPr>
          <w:rFonts w:ascii="Traditional Arabic" w:hAnsi="Traditional Arabic" w:cs="Traditional Arabic"/>
          <w:sz w:val="36"/>
          <w:szCs w:val="36"/>
          <w:rtl/>
        </w:rPr>
        <w:t>"، فَقَالَ أبو سفيان: </w:t>
      </w:r>
      <w:r w:rsidRPr="000D6286">
        <w:rPr>
          <w:rFonts w:ascii="Traditional Arabic" w:hAnsi="Traditional Arabic" w:cs="Traditional Arabic"/>
          <w:color w:val="984806"/>
          <w:sz w:val="36"/>
          <w:szCs w:val="36"/>
          <w:rtl/>
        </w:rPr>
        <w:t>"مَا لِأَحَدٍ بِهَؤُلَاءِ قِبَلٌ!</w:t>
      </w:r>
      <w:r w:rsidRPr="000D6286">
        <w:rPr>
          <w:rFonts w:ascii="Traditional Arabic" w:hAnsi="Traditional Arabic" w:cs="Traditional Arabic"/>
          <w:sz w:val="36"/>
          <w:szCs w:val="36"/>
          <w:rtl/>
        </w:rPr>
        <w:t>،</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 xml:space="preserve">ما لأحد بهؤلاء قبل! </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ثم يقول للعباس: </w:t>
      </w:r>
      <w:r w:rsidRPr="000D6286">
        <w:rPr>
          <w:rFonts w:ascii="Traditional Arabic" w:hAnsi="Traditional Arabic" w:cs="Traditional Arabic"/>
          <w:color w:val="984806"/>
          <w:sz w:val="36"/>
          <w:szCs w:val="36"/>
          <w:rtl/>
        </w:rPr>
        <w:t>"وَاللَّهِ لَقَدْ أَصْبَحَ مُلْكُ ابْنِ أَخِيكَ الْيَوْمَ لَعَظِيمٌ!".</w:t>
      </w:r>
    </w:p>
    <w:p w14:paraId="4D13142C"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rPr>
        <w:t>فقال العباس له</w:t>
      </w:r>
      <w:r w:rsidRPr="000D6286">
        <w:rPr>
          <w:rFonts w:ascii="Traditional Arabic" w:hAnsi="Traditional Arabic" w:cs="Traditional Arabic"/>
          <w:color w:val="00B050"/>
          <w:sz w:val="36"/>
          <w:szCs w:val="36"/>
          <w:rtl/>
        </w:rPr>
        <w:t>: </w:t>
      </w:r>
      <w:r w:rsidRPr="000D6286">
        <w:rPr>
          <w:rFonts w:ascii="Traditional Arabic" w:hAnsi="Traditional Arabic" w:cs="Traditional Arabic"/>
          <w:color w:val="984806"/>
          <w:sz w:val="36"/>
          <w:szCs w:val="36"/>
          <w:rtl/>
        </w:rPr>
        <w:t xml:space="preserve">"وَيْحَكَ يَا أَبَا سُفْيَانَ! إِنَّهَا النُّبُوَّةُ!"، </w:t>
      </w:r>
      <w:r w:rsidRPr="000D6286">
        <w:rPr>
          <w:rFonts w:ascii="Traditional Arabic" w:hAnsi="Traditional Arabic" w:cs="Traditional Arabic"/>
          <w:sz w:val="36"/>
          <w:szCs w:val="36"/>
          <w:rtl/>
        </w:rPr>
        <w:t>أبو سفيان لا يزال يتحدث من المعيار السابق، أنه يقول: "والله لقد أصبح ملك ابن أخيك عظيمًا، العباس يقول: "ويحك إنها النبوة!"،</w:t>
      </w:r>
      <w:r w:rsidRPr="000D6286">
        <w:rPr>
          <w:rFonts w:ascii="Traditional Arabic" w:hAnsi="Traditional Arabic" w:cs="Traditional Arabic"/>
          <w:b/>
          <w:bCs/>
          <w:sz w:val="36"/>
          <w:szCs w:val="36"/>
          <w:rtl/>
        </w:rPr>
        <w:t xml:space="preserve"> النبوة!</w:t>
      </w:r>
      <w:r w:rsidRPr="000D6286">
        <w:rPr>
          <w:rFonts w:ascii="Traditional Arabic" w:hAnsi="Traditional Arabic" w:cs="Traditional Arabic"/>
          <w:sz w:val="36"/>
          <w:szCs w:val="36"/>
          <w:rtl/>
        </w:rPr>
        <w:t xml:space="preserve"> قال أبو سفيان: </w:t>
      </w:r>
      <w:r w:rsidRPr="000D6286">
        <w:rPr>
          <w:rFonts w:ascii="Traditional Arabic" w:hAnsi="Traditional Arabic" w:cs="Traditional Arabic"/>
          <w:color w:val="984806"/>
          <w:sz w:val="36"/>
          <w:szCs w:val="36"/>
          <w:rtl/>
        </w:rPr>
        <w:t xml:space="preserve">"فَنِعْمَ إِذًا". </w:t>
      </w:r>
      <w:r w:rsidRPr="000D6286">
        <w:rPr>
          <w:rFonts w:ascii="Traditional Arabic" w:hAnsi="Traditional Arabic" w:cs="Traditional Arabic"/>
          <w:sz w:val="36"/>
          <w:szCs w:val="36"/>
          <w:rtl/>
        </w:rPr>
        <w:t xml:space="preserve"> وفي صحيح البخاري رواية لنفس الحديث، نفس القصة، لكن فيها زيادة، قال عروة: </w:t>
      </w:r>
      <w:r w:rsidRPr="000D6286">
        <w:rPr>
          <w:rFonts w:ascii="Traditional Arabic" w:hAnsi="Traditional Arabic" w:cs="Traditional Arabic"/>
          <w:color w:val="984806"/>
          <w:sz w:val="36"/>
          <w:szCs w:val="36"/>
          <w:rtl/>
        </w:rPr>
        <w:t xml:space="preserve">حَتَّى أَقْبَلَتْ كَتِيبَةٌ لَمْ يَرَ مِثْلَهَا، قَالَ: "مَنْ هَذِهِ؟" </w:t>
      </w:r>
      <w:r w:rsidRPr="000D6286">
        <w:rPr>
          <w:rFonts w:ascii="Traditional Arabic" w:hAnsi="Traditional Arabic" w:cs="Traditional Arabic"/>
          <w:sz w:val="36"/>
          <w:szCs w:val="36"/>
          <w:rtl/>
        </w:rPr>
        <w:t>قَالَ العباس: </w:t>
      </w:r>
      <w:r w:rsidRPr="000D6286">
        <w:rPr>
          <w:rFonts w:ascii="Traditional Arabic" w:hAnsi="Traditional Arabic" w:cs="Traditional Arabic"/>
          <w:color w:val="984806"/>
          <w:sz w:val="36"/>
          <w:szCs w:val="36"/>
          <w:rtl/>
        </w:rPr>
        <w:t>"هَؤُلا</w:t>
      </w:r>
      <w:r w:rsidRPr="000D6286">
        <w:rPr>
          <w:rFonts w:ascii="Traditional Arabic" w:hAnsi="Traditional Arabic" w:cs="Traditional Arabic"/>
          <w:color w:val="984806"/>
          <w:sz w:val="36"/>
          <w:szCs w:val="36"/>
          <w:rtl/>
          <w:lang w:bidi="ar-DZ"/>
        </w:rPr>
        <w:t xml:space="preserve">ء </w:t>
      </w:r>
      <w:r w:rsidRPr="000D6286">
        <w:rPr>
          <w:rFonts w:ascii="Traditional Arabic" w:hAnsi="Traditional Arabic" w:cs="Traditional Arabic"/>
          <w:color w:val="984806"/>
          <w:sz w:val="36"/>
          <w:szCs w:val="36"/>
          <w:rtl/>
        </w:rPr>
        <w:t>الأ</w:t>
      </w:r>
      <w:r w:rsidRPr="000D6286">
        <w:rPr>
          <w:rFonts w:ascii="Traditional Arabic" w:hAnsi="Traditional Arabic" w:cs="Traditional Arabic"/>
          <w:color w:val="984806"/>
          <w:sz w:val="36"/>
          <w:szCs w:val="36"/>
          <w:rtl/>
          <w:lang w:bidi="ar-DZ"/>
        </w:rPr>
        <w:t>نصار،</w:t>
      </w:r>
      <w:r w:rsidRPr="000D6286">
        <w:rPr>
          <w:rFonts w:ascii="Traditional Arabic" w:hAnsi="Traditional Arabic" w:cs="Traditional Arabic"/>
          <w:color w:val="984806"/>
          <w:sz w:val="36"/>
          <w:szCs w:val="36"/>
          <w:rtl/>
        </w:rPr>
        <w:t xml:space="preserve"> عَلَيْهِمْ سَعْدُ بن عُبَادَةَ مَعَهُ الرَّايَةُ"،</w:t>
      </w:r>
      <w:r w:rsidRPr="000D6286">
        <w:rPr>
          <w:rFonts w:ascii="Traditional Arabic" w:hAnsi="Traditional Arabic" w:cs="Traditional Arabic"/>
          <w:color w:val="00B050"/>
          <w:sz w:val="36"/>
          <w:szCs w:val="36"/>
          <w:rtl/>
        </w:rPr>
        <w:t xml:space="preserve"> </w:t>
      </w:r>
      <w:r w:rsidRPr="000D6286">
        <w:rPr>
          <w:rFonts w:ascii="Traditional Arabic" w:hAnsi="Traditional Arabic" w:cs="Traditional Arabic"/>
          <w:sz w:val="36"/>
          <w:szCs w:val="36"/>
          <w:rtl/>
        </w:rPr>
        <w:t>إلى آخر -عمومًا- القصة.</w:t>
      </w:r>
    </w:p>
    <w:p w14:paraId="6FF9A82F"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b/>
          <w:bCs/>
          <w:sz w:val="36"/>
          <w:szCs w:val="36"/>
          <w:rtl/>
          <w:lang w:bidi="ar-DZ"/>
        </w:rPr>
        <w:t>الشاهد</w:t>
      </w:r>
      <w:r w:rsidRPr="000D6286">
        <w:rPr>
          <w:rFonts w:ascii="Traditional Arabic" w:hAnsi="Traditional Arabic" w:cs="Traditional Arabic"/>
          <w:sz w:val="36"/>
          <w:szCs w:val="36"/>
          <w:rtl/>
          <w:lang w:bidi="ar-DZ"/>
        </w:rPr>
        <w:t xml:space="preserve">: النبي ﷺ، قسّم الجيش. لا يزال الآن النبي ﷺ يريد أن يَدْخُل بالقوة -قتال- وقسّم النبي ﷺ الجيش، استعدادًا لدخول مكة، وأعطى قادة جيشه رايات معينة، يدخلون مكة من عدة محاور، وكل واحد -كل قائد- أمره النبي ﷺ أن يَرْكُزَ الراية التي أعطاه إياها في مكان من مكة، كأنهم يأتون من محاور متعددة، وهذه المحاور تشتتُ الكتلةَ المدافعة، بحيث أنه ما يكون هناك مكان واحد، ويركز كل منهم رايتهم. فممن أعطي الراية قائدًا لجانب من </w:t>
      </w:r>
      <w:r w:rsidRPr="000D6286">
        <w:rPr>
          <w:rFonts w:ascii="Traditional Arabic" w:hAnsi="Traditional Arabic" w:cs="Traditional Arabic"/>
          <w:sz w:val="36"/>
          <w:szCs w:val="36"/>
          <w:rtl/>
          <w:lang w:bidi="ar-DZ"/>
        </w:rPr>
        <w:lastRenderedPageBreak/>
        <w:t xml:space="preserve">الجيش: الزبير بن العوام، وممن أعطي الراية: خالد بن الوليد، الذي كان قبل مدة يسيرة في مكة، هو الذي كان قائد الكتيبة التي دافعت عن مكة وقت الحديبية! </w:t>
      </w:r>
    </w:p>
    <w:p w14:paraId="57B608DC"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تعرفون قبل الصلح، لما النبي ﷺ ذهب إلى الحديبية، مِن الكتائب التي كانت موجودة تدافع عن مكة؟ خالد بن الوليد! تذكرون لما عاد النبي ﷺ بالجيش، فلم يرعهم، إلا قترة الجيش، كان خالد بن الوليد هو القائد! كم بين هذا، وبين أن يكون خالد بن الوليد قائدًا ضد قبيلته؟ سنتان، في ذي القعدة سنة ست كانت الحديبية، وفي رمضان سنة ثمان -أقل من سنتين- كان فتح مكة. </w:t>
      </w:r>
      <w:r w:rsidRPr="000D6286">
        <w:rPr>
          <w:rFonts w:ascii="Traditional Arabic" w:hAnsi="Traditional Arabic" w:cs="Traditional Arabic"/>
          <w:b/>
          <w:bCs/>
          <w:sz w:val="36"/>
          <w:szCs w:val="36"/>
          <w:rtl/>
          <w:lang w:bidi="ar-DZ"/>
        </w:rPr>
        <w:t>وهذا هو الإسلام، حين يغير الناس، ويغير النفوس، ويعيد تصحيح الأمور الداخلية عند الناس</w:t>
      </w:r>
      <w:r w:rsidRPr="000D6286">
        <w:rPr>
          <w:rFonts w:ascii="Traditional Arabic" w:hAnsi="Traditional Arabic" w:cs="Traditional Arabic"/>
          <w:sz w:val="36"/>
          <w:szCs w:val="36"/>
          <w:rtl/>
          <w:lang w:bidi="ar-DZ"/>
        </w:rPr>
        <w:t xml:space="preserve">. طبعًا أيضًا من الناس الذين بعثهم النبي ﷺ: أبو عبيدة بن الجراح، فكان من القادة: الزبير، وخالد، وأبو عبيدة. </w:t>
      </w:r>
    </w:p>
    <w:p w14:paraId="7D7ECE70"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وأوصى النبي ﷺ بأناس بأعيانهم أن يقتلوا، أناس بأعيانهم أن يقتلوا، وحتى قال:</w:t>
      </w:r>
      <w:r w:rsidRPr="000D6286">
        <w:rPr>
          <w:rFonts w:ascii="Traditional Arabic" w:hAnsi="Traditional Arabic" w:cs="Traditional Arabic"/>
          <w:sz w:val="36"/>
          <w:szCs w:val="36"/>
          <w:rtl/>
        </w:rPr>
        <w:t> </w:t>
      </w:r>
      <w:r w:rsidRPr="000D6286">
        <w:rPr>
          <w:rFonts w:ascii="Traditional Arabic" w:hAnsi="Traditional Arabic" w:cs="Traditional Arabic"/>
          <w:color w:val="984806"/>
          <w:sz w:val="36"/>
          <w:szCs w:val="36"/>
          <w:rtl/>
        </w:rPr>
        <w:t>"اقتُلوهم، وإن وجَدتُموهم متَعلِّقينَ بأَستارِ الكَعبةِ"</w:t>
      </w:r>
      <w:r w:rsidRPr="000D6286">
        <w:rPr>
          <w:rStyle w:val="ac"/>
          <w:rFonts w:ascii="Traditional Arabic" w:hAnsi="Traditional Arabic" w:cs="Traditional Arabic"/>
          <w:color w:val="984806"/>
          <w:sz w:val="36"/>
          <w:szCs w:val="36"/>
          <w:rtl/>
        </w:rPr>
        <w:footnoteReference w:id="9"/>
      </w:r>
      <w:r w:rsidRPr="000D6286">
        <w:rPr>
          <w:rFonts w:ascii="Traditional Arabic" w:hAnsi="Traditional Arabic" w:cs="Traditional Arabic"/>
          <w:sz w:val="36"/>
          <w:szCs w:val="36"/>
          <w:rtl/>
        </w:rPr>
        <w:t xml:space="preserve">، وفي الحديث الصحيح، في فتح مكة قيل: يا رسول الله، </w:t>
      </w:r>
      <w:r w:rsidRPr="000D6286">
        <w:rPr>
          <w:rFonts w:ascii="Traditional Arabic" w:hAnsi="Traditional Arabic" w:cs="Traditional Arabic"/>
          <w:color w:val="00B050"/>
          <w:sz w:val="36"/>
          <w:szCs w:val="36"/>
          <w:rtl/>
        </w:rPr>
        <w:t>"</w:t>
      </w:r>
      <w:r w:rsidRPr="000D6286">
        <w:rPr>
          <w:rFonts w:ascii="Traditional Arabic" w:hAnsi="Traditional Arabic" w:cs="Traditional Arabic"/>
          <w:color w:val="984806"/>
          <w:sz w:val="36"/>
          <w:szCs w:val="36"/>
          <w:rtl/>
        </w:rPr>
        <w:t>إنَّ ابْنَ خَطَلٍ مُتَعَلِّقٌ بأَسْتَارِ الكَعْبَةِ، فَقالَ: اقْتُلُوهُ</w:t>
      </w:r>
      <w:r w:rsidRPr="000D6286">
        <w:rPr>
          <w:rStyle w:val="ac"/>
          <w:rFonts w:ascii="Traditional Arabic" w:hAnsi="Traditional Arabic" w:cs="Traditional Arabic"/>
          <w:color w:val="984806"/>
          <w:sz w:val="36"/>
          <w:szCs w:val="36"/>
          <w:rtl/>
        </w:rPr>
        <w:footnoteReference w:id="10"/>
      </w:r>
      <w:r w:rsidRPr="000D6286">
        <w:rPr>
          <w:rFonts w:ascii="Traditional Arabic" w:hAnsi="Traditional Arabic" w:cs="Traditional Arabic"/>
          <w:color w:val="984806"/>
          <w:sz w:val="36"/>
          <w:szCs w:val="36"/>
          <w:rtl/>
        </w:rPr>
        <w:t>"</w:t>
      </w:r>
      <w:r w:rsidRPr="000D6286">
        <w:rPr>
          <w:rFonts w:ascii="Traditional Arabic" w:hAnsi="Traditional Arabic" w:cs="Traditional Arabic"/>
          <w:color w:val="000000"/>
          <w:sz w:val="36"/>
          <w:szCs w:val="36"/>
          <w:rtl/>
          <w:lang w:bidi="ar-DZ"/>
        </w:rPr>
        <w:t xml:space="preserve"> هناك عدد من الأشخاص كان لهم دور زائد في أذى المسلمين، وفي أذى النبي ﷺ، يعني هؤلاء -تحديدًا- كان لهم دور زائد في أذى النبي ﷺ. وبالمناسبة، الأذى القولي: السب والشتم، والهجاء، كان يتعامل معه النبي ﷺ بأشد مما يتعامل مع الأذى الفعلي! </w:t>
      </w:r>
    </w:p>
    <w:p w14:paraId="04C29BD2"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تتذكرون الأعرابي الذي اخترطَ السيف على رأس النبي ﷺ وأراد أن يقتله؟ عفا عنه! اليهودية التي سَمَّت الشاة وأكل منها النبي ﷺ، عفا عنها! لكنه لم يعفُ عن كعب بن الأشرف، ولم يعفُ عن امرأتين كانتا تهجوان ﷺ، ولا عن ابن خَطَل، فهؤلاء أوصى النبي ﷺ بأن يقتلوا.</w:t>
      </w:r>
    </w:p>
    <w:p w14:paraId="38E087F4" w14:textId="77777777" w:rsidR="004314AD" w:rsidRPr="000D6286" w:rsidRDefault="004314AD" w:rsidP="004314AD">
      <w:pPr>
        <w:autoSpaceDE w:val="0"/>
        <w:autoSpaceDN w:val="0"/>
        <w:adjustRightInd w:val="0"/>
        <w:ind w:firstLine="720"/>
        <w:jc w:val="both"/>
        <w:rPr>
          <w:rFonts w:ascii="Traditional Arabic" w:hAnsi="Traditional Arabic" w:cs="Traditional Arabic"/>
          <w:color w:val="984806"/>
          <w:sz w:val="36"/>
          <w:szCs w:val="36"/>
          <w:rtl/>
        </w:rPr>
      </w:pPr>
      <w:r w:rsidRPr="000D6286">
        <w:rPr>
          <w:rFonts w:ascii="Traditional Arabic" w:hAnsi="Traditional Arabic" w:cs="Traditional Arabic"/>
          <w:sz w:val="36"/>
          <w:szCs w:val="36"/>
          <w:rtl/>
          <w:lang w:bidi="ar-DZ"/>
        </w:rPr>
        <w:lastRenderedPageBreak/>
        <w:t>دخل المسلمون، كان هناك واحد من الوصايا أيضًا في صحيح الإمام مسلم، أقرأ عليكم الحديث عن أبي هريرة رضي الله تعالى عنه قال: </w:t>
      </w:r>
      <w:r w:rsidRPr="000D6286">
        <w:rPr>
          <w:rFonts w:ascii="Traditional Arabic" w:hAnsi="Traditional Arabic" w:cs="Traditional Arabic"/>
          <w:color w:val="984806"/>
          <w:sz w:val="36"/>
          <w:szCs w:val="36"/>
          <w:rtl/>
        </w:rPr>
        <w:t>"وَبَّشَتْ قرَيْشٌ أَوْبَاشَهَا"</w:t>
      </w:r>
      <w:r w:rsidRPr="000D6286">
        <w:rPr>
          <w:rFonts w:ascii="Traditional Arabic" w:hAnsi="Traditional Arabic" w:cs="Traditional Arabic"/>
          <w:sz w:val="36"/>
          <w:szCs w:val="36"/>
          <w:rtl/>
          <w:lang w:bidi="ar-DZ"/>
        </w:rPr>
        <w:t>، أوباش هم ناس يجمعونهم، مجاميع، يعني أشبه ما يكون بالمجاميع.  فَقَالُوا:</w:t>
      </w:r>
      <w:r w:rsidRPr="000D6286">
        <w:rPr>
          <w:rFonts w:ascii="Traditional Arabic" w:hAnsi="Traditional Arabic" w:cs="Traditional Arabic"/>
          <w:color w:val="984806"/>
          <w:sz w:val="36"/>
          <w:szCs w:val="36"/>
          <w:rtl/>
        </w:rPr>
        <w:t> "نُقَدِّمُ هَؤُلَاءِ، فَإِنْ كَانَ لَهُمْ شَيْءٌ كُنَّا مَعَهُمْ، وَإِنْ أُصِيبُوا أَعْطَيْنَا الَّذِي سُئِلْنَا"</w:t>
      </w:r>
      <w:r w:rsidRPr="000D6286">
        <w:rPr>
          <w:rFonts w:ascii="Traditional Arabic" w:hAnsi="Traditional Arabic" w:cs="Traditional Arabic"/>
          <w:sz w:val="36"/>
          <w:szCs w:val="36"/>
          <w:rtl/>
          <w:lang w:bidi="ar-DZ"/>
        </w:rPr>
        <w:t>، قَالَ:</w:t>
      </w:r>
      <w:r w:rsidRPr="000D6286">
        <w:rPr>
          <w:rFonts w:ascii="Traditional Arabic" w:hAnsi="Traditional Arabic" w:cs="Traditional Arabic"/>
          <w:color w:val="984806"/>
          <w:sz w:val="36"/>
          <w:szCs w:val="36"/>
          <w:rtl/>
        </w:rPr>
        <w:t> فَنَظَرَ رسول ﷺ فَرَآنِي</w:t>
      </w:r>
      <w:r w:rsidRPr="000D6286">
        <w:rPr>
          <w:rFonts w:ascii="Traditional Arabic" w:hAnsi="Traditional Arabic" w:cs="Traditional Arabic"/>
          <w:sz w:val="36"/>
          <w:szCs w:val="36"/>
          <w:rtl/>
          <w:lang w:bidi="ar-DZ"/>
        </w:rPr>
        <w:t>، قَالَ: </w:t>
      </w:r>
      <w:r w:rsidRPr="000D6286">
        <w:rPr>
          <w:rFonts w:ascii="Traditional Arabic" w:hAnsi="Traditional Arabic" w:cs="Traditional Arabic"/>
          <w:color w:val="984806"/>
          <w:sz w:val="36"/>
          <w:szCs w:val="36"/>
          <w:rtl/>
        </w:rPr>
        <w:t>"يَا أَبَا هُرَيْرَةَ"،</w:t>
      </w:r>
      <w:r w:rsidRPr="000D6286">
        <w:rPr>
          <w:rFonts w:ascii="Traditional Arabic" w:hAnsi="Traditional Arabic" w:cs="Traditional Arabic"/>
          <w:sz w:val="36"/>
          <w:szCs w:val="36"/>
          <w:rtl/>
          <w:lang w:bidi="ar-DZ"/>
        </w:rPr>
        <w:t xml:space="preserve"> فَقُلْتُ: </w:t>
      </w:r>
      <w:r w:rsidRPr="000D6286">
        <w:rPr>
          <w:rFonts w:ascii="Traditional Arabic" w:hAnsi="Traditional Arabic" w:cs="Traditional Arabic"/>
          <w:color w:val="984806"/>
          <w:sz w:val="36"/>
          <w:szCs w:val="36"/>
          <w:rtl/>
        </w:rPr>
        <w:t>"لَبَّيْكَ رَسُولَ اللَّهِ!"، قَالَ: "اهْتِفْ لِي بِالْأَنْصَارِ، وَلَا يَأْتِينِي إِلَّا أَنْصَارِيٌّ"، فَهَتَفْتُ بِهِمْ فَجَاءُوا فَأَطَافُوا بِرَسُولِ اللَّهِ صَلَّى اللَّهُ عَلَيْهِ وَسَلَّمَ،</w:t>
      </w:r>
      <w:r w:rsidRPr="000D6286">
        <w:rPr>
          <w:rFonts w:ascii="Traditional Arabic" w:hAnsi="Traditional Arabic" w:cs="Traditional Arabic"/>
          <w:color w:val="000000"/>
          <w:sz w:val="36"/>
          <w:szCs w:val="36"/>
          <w:rtl/>
        </w:rPr>
        <w:t xml:space="preserve"> فَقَالَ رسول الله ﷺ</w:t>
      </w:r>
      <w:r w:rsidRPr="000D6286">
        <w:rPr>
          <w:rFonts w:ascii="Traditional Arabic" w:hAnsi="Traditional Arabic" w:cs="Traditional Arabic"/>
          <w:color w:val="984806"/>
          <w:sz w:val="36"/>
          <w:szCs w:val="36"/>
          <w:rtl/>
        </w:rPr>
        <w:t> "تَرَوْنَ إِلَى أَوْبَاشِ قُرَيْشٍ وَأَتْبَاعِهِمْ؟"، ثُمَّ قَالَ بِيَدَيْهِ إِحْدَاهُمَا عَلَى الْأُخْرَى حَصْدًا..." ا</w:t>
      </w:r>
      <w:r w:rsidRPr="000D6286">
        <w:rPr>
          <w:rFonts w:ascii="Traditional Arabic" w:hAnsi="Traditional Arabic" w:cs="Traditional Arabic"/>
          <w:color w:val="000000"/>
          <w:sz w:val="36"/>
          <w:szCs w:val="36"/>
          <w:rtl/>
        </w:rPr>
        <w:t>حصدوهم حصدًا</w:t>
      </w:r>
      <w:r w:rsidRPr="000D6286">
        <w:rPr>
          <w:rFonts w:ascii="Traditional Arabic" w:hAnsi="Traditional Arabic" w:cs="Traditional Arabic"/>
          <w:color w:val="984806"/>
          <w:sz w:val="36"/>
          <w:szCs w:val="36"/>
          <w:rtl/>
        </w:rPr>
        <w:t>، هذا في صحيح مسلم. قال: "تَرَوْنَ إِلَى أَوْبَاشِ‏قُرَيْشٍ‏وَأَتْبَاعِهِمْ؟"، ثُمَّ قَالَ بِيَدَيْهِ إِحْدَاهُمَا عَلَى الْأُخْرَى -احْصُدُوهُمْ حَصْدًا- حَتَّى تُوَافُونِي ‏ ‏بِالصَّفَا".</w:t>
      </w:r>
      <w:r w:rsidRPr="000D6286">
        <w:rPr>
          <w:rFonts w:ascii="Traditional Arabic" w:hAnsi="Traditional Arabic" w:cs="Traditional Arabic"/>
          <w:color w:val="984806"/>
          <w:sz w:val="36"/>
          <w:szCs w:val="36"/>
          <w:rtl/>
          <w:lang w:bidi="ar-DZ"/>
        </w:rPr>
        <w:t xml:space="preserve"> قال</w:t>
      </w:r>
      <w:r w:rsidRPr="000D6286">
        <w:rPr>
          <w:rFonts w:ascii="Traditional Arabic" w:hAnsi="Traditional Arabic" w:cs="Traditional Arabic"/>
          <w:color w:val="984806"/>
          <w:sz w:val="36"/>
          <w:szCs w:val="36"/>
          <w:rtl/>
        </w:rPr>
        <w:t xml:space="preserve"> </w:t>
      </w:r>
      <w:r w:rsidRPr="000D6286">
        <w:rPr>
          <w:rFonts w:ascii="Traditional Arabic" w:hAnsi="Traditional Arabic" w:cs="Traditional Arabic"/>
          <w:color w:val="984806"/>
          <w:sz w:val="36"/>
          <w:szCs w:val="36"/>
          <w:rtl/>
          <w:lang w:bidi="ar-DZ"/>
        </w:rPr>
        <w:t>أبو</w:t>
      </w:r>
      <w:r w:rsidRPr="000D6286">
        <w:rPr>
          <w:rFonts w:ascii="Traditional Arabic" w:hAnsi="Traditional Arabic" w:cs="Traditional Arabic"/>
          <w:color w:val="984806"/>
          <w:sz w:val="36"/>
          <w:szCs w:val="36"/>
          <w:rtl/>
        </w:rPr>
        <w:t xml:space="preserve"> هُرَيْرَةَ: "فَانْطَلَقْنَا، فَمَا يَشَاءُ أَحَدٌ مِنَّا أَنْ يَقْتُلَ مِنْهُمْ مَا شَاءَ، وَمَا أَحَدٌ يُوَجِّهُ إِلَيْنَا مِنْهُمْ شَيْئًا"،</w:t>
      </w:r>
      <w:r w:rsidRPr="000D6286">
        <w:rPr>
          <w:rFonts w:ascii="Traditional Arabic" w:hAnsi="Traditional Arabic" w:cs="Traditional Arabic"/>
          <w:color w:val="000000"/>
          <w:sz w:val="36"/>
          <w:szCs w:val="36"/>
          <w:rtl/>
        </w:rPr>
        <w:t xml:space="preserve"> فَقَالَ ‏ ‏أَبُو سُفْيَان</w:t>
      </w:r>
      <w:r w:rsidRPr="000D6286">
        <w:rPr>
          <w:rFonts w:ascii="Traditional Arabic" w:hAnsi="Traditional Arabic" w:cs="Traditional Arabic"/>
          <w:color w:val="984806"/>
          <w:sz w:val="36"/>
          <w:szCs w:val="36"/>
          <w:rtl/>
        </w:rPr>
        <w:t>َ: "‏يَا رَسُولَ اللَّهِ،‏أُبِيحَتْ ‏ ‏خَضْرَاءُ ‏ ‏قُرَيْشٍ، ‏ ‏لَا ‏ ‏قُرَيْشَ ‏ ‏بَعْدَ الْيَوْمِ!"،</w:t>
      </w:r>
      <w:r w:rsidRPr="000D6286">
        <w:rPr>
          <w:rFonts w:ascii="Traditional Arabic" w:hAnsi="Traditional Arabic" w:cs="Traditional Arabic"/>
          <w:color w:val="000000"/>
          <w:sz w:val="36"/>
          <w:szCs w:val="36"/>
          <w:rtl/>
        </w:rPr>
        <w:t xml:space="preserve"> فَقَالَ رَسُولُ اللَّهِ ﷺ ‏ </w:t>
      </w:r>
      <w:r w:rsidRPr="000D6286">
        <w:rPr>
          <w:rFonts w:ascii="Traditional Arabic" w:hAnsi="Traditional Arabic" w:cs="Traditional Arabic"/>
          <w:color w:val="984806"/>
          <w:sz w:val="36"/>
          <w:szCs w:val="36"/>
          <w:rtl/>
        </w:rPr>
        <w:t xml:space="preserve">‏"مَنْ أَغْلَقَ بَابَهُ فَهُوَ آمِنٌ، وَمَنْ دَخَلَ دَارَ ‏ ‏أَبِي سُفْيَانَ ‏ ‏فَهُوَ آمِنٌ"، فَغَلَّقَ النَّاسُ أَبْوَابَهُمْ. </w:t>
      </w:r>
    </w:p>
    <w:p w14:paraId="18CC6C1E"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فعليًا، أو واقعًا، لم يحصل ذاك القتال، ما كان هناك كتائب مقاومة، ما كان هناك تلك الكتل الكبيرة، كان هناك بعض المقاومة اليسيرة. دخلت كتائب الإسلام إلى مكة. بعد أن دخلت كتائب الإسلام إلى مكة مع النبي صلى الله عليه وسلم، الآن مصير قريش -هذه الآلاف المؤلفة التي في مكة- صار تحت كلمة يقولها النبي ﷺ، وقد أحلَّ اللهُ له مكة في ذلك اليوم، أحلَّ الله له إياها ساعة من نهار، فلو قال لهم النبي ﷺ ... الآن هذه </w:t>
      </w:r>
      <w:r w:rsidRPr="000D6286">
        <w:rPr>
          <w:rFonts w:ascii="Traditional Arabic" w:hAnsi="Traditional Arabic" w:cs="Traditional Arabic"/>
          <w:color w:val="984806"/>
          <w:sz w:val="36"/>
          <w:szCs w:val="36"/>
          <w:rtl/>
        </w:rPr>
        <w:t>"احْصُدُوهُمْ حَصْدًا"</w:t>
      </w:r>
      <w:r w:rsidRPr="000D6286">
        <w:rPr>
          <w:rFonts w:ascii="Traditional Arabic" w:hAnsi="Traditional Arabic" w:cs="Traditional Arabic"/>
          <w:sz w:val="36"/>
          <w:szCs w:val="36"/>
          <w:rtl/>
          <w:lang w:bidi="ar-DZ"/>
        </w:rPr>
        <w:t xml:space="preserve"> هي التي حق الدخول؛ أنه إذا هناك مقاومة على الأطراف، وفي أحد سيقاتل، سيمنعكم من دخول مكة، لا تترددوا في قتاله! دخلوا، ما صار ذاك القتال، دخلوا. </w:t>
      </w:r>
      <w:r w:rsidRPr="000D6286">
        <w:rPr>
          <w:rFonts w:ascii="Traditional Arabic" w:hAnsi="Traditional Arabic" w:cs="Traditional Arabic"/>
          <w:sz w:val="36"/>
          <w:szCs w:val="36"/>
          <w:rtl/>
        </w:rPr>
        <w:t xml:space="preserve"> </w:t>
      </w:r>
    </w:p>
    <w:p w14:paraId="755C7185" w14:textId="77777777" w:rsidR="004314AD" w:rsidRPr="000D6286" w:rsidRDefault="004314AD" w:rsidP="004314AD">
      <w:pPr>
        <w:pStyle w:val="a7"/>
        <w:numPr>
          <w:ilvl w:val="0"/>
          <w:numId w:val="10"/>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حكم النبي</w:t>
      </w:r>
      <w:r w:rsidRPr="000D6286">
        <w:rPr>
          <w:rFonts w:ascii="Traditional Arabic" w:hAnsi="Traditional Arabic" w:cs="Traditional Arabic"/>
          <w:b/>
          <w:bCs/>
          <w:sz w:val="36"/>
          <w:szCs w:val="36"/>
          <w:rtl/>
          <w:lang w:bidi="ar-DZ"/>
        </w:rPr>
        <w:t xml:space="preserve"> ﷺ</w:t>
      </w:r>
    </w:p>
    <w:p w14:paraId="767BE51D"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lastRenderedPageBreak/>
        <w:t>الآن بعدما دخلوا، صارت قريش مغلقة أبوابها على أنفسها، والناس هنا متوزعون هنا وهناك، ينتظرون الحكم من النبي ﷺ. النبي ﷺ الآن أين؟ عند الكعبة، داخل المسجد الحرام. تعرفون -يا جماعة الخير- لما يكون هناك مكان أنت عشت فيه كثيرًا، وتنقلت بين أرجائه، نفترض الآن عندكم -مثلًا- مزرعة قديمة، أرض زراعية كذا أو استراحة، وكنتم دائمًا تروحون إليها سنوات، وتأتي العائلة، فتتذكر تقول: "هناك لما جلسنا مع الوالد الله يرحمه، وهناك لما جلسنا ما أدري أين... وهناك لما تكلمنا عن كذا"، أو لما ترجع لقرية قديمة، أو لما ترجع تتذكر الأحداث وين كانت..</w:t>
      </w:r>
      <w:r w:rsidRPr="000D6286">
        <w:rPr>
          <w:rFonts w:ascii="Traditional Arabic" w:hAnsi="Traditional Arabic" w:cs="Traditional Arabic"/>
          <w:sz w:val="36"/>
          <w:szCs w:val="36"/>
          <w:rtl/>
        </w:rPr>
        <w:t>.</w:t>
      </w:r>
    </w:p>
    <w:p w14:paraId="0A1175A9" w14:textId="77777777" w:rsidR="004314AD" w:rsidRPr="000D6286" w:rsidRDefault="004314AD" w:rsidP="004314AD">
      <w:pPr>
        <w:pStyle w:val="a7"/>
        <w:numPr>
          <w:ilvl w:val="0"/>
          <w:numId w:val="11"/>
        </w:numPr>
        <w:autoSpaceDE w:val="0"/>
        <w:autoSpaceDN w:val="0"/>
        <w:adjustRightInd w:val="0"/>
        <w:jc w:val="both"/>
        <w:rPr>
          <w:rFonts w:ascii="Traditional Arabic" w:hAnsi="Traditional Arabic" w:cs="Traditional Arabic"/>
          <w:sz w:val="36"/>
          <w:szCs w:val="36"/>
          <w:rtl/>
        </w:rPr>
      </w:pPr>
      <w:r w:rsidRPr="000D6286">
        <w:rPr>
          <w:rFonts w:ascii="Traditional Arabic" w:hAnsi="Traditional Arabic" w:cs="Traditional Arabic"/>
          <w:b/>
          <w:bCs/>
          <w:sz w:val="36"/>
          <w:szCs w:val="36"/>
          <w:rtl/>
        </w:rPr>
        <w:t>ذكريات المرحلة المكية</w:t>
      </w:r>
      <w:r w:rsidRPr="000D6286">
        <w:rPr>
          <w:rFonts w:ascii="Traditional Arabic" w:hAnsi="Traditional Arabic" w:cs="Traditional Arabic"/>
          <w:b/>
          <w:bCs/>
          <w:sz w:val="36"/>
          <w:szCs w:val="36"/>
          <w:rtl/>
          <w:lang w:bidi="ar-DZ"/>
        </w:rPr>
        <w:t>:</w:t>
      </w:r>
    </w:p>
    <w:p w14:paraId="5ADB8C11" w14:textId="77777777" w:rsidR="004314AD" w:rsidRPr="000D6286" w:rsidRDefault="004314AD" w:rsidP="004314AD">
      <w:pPr>
        <w:pStyle w:val="a7"/>
        <w:autoSpaceDE w:val="0"/>
        <w:autoSpaceDN w:val="0"/>
        <w:adjustRightInd w:val="0"/>
        <w:ind w:left="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طيب هنا، إيش الذكريات في المرحلة المكية؟</w:t>
      </w:r>
    </w:p>
    <w:p w14:paraId="33994071" w14:textId="77777777" w:rsidR="004314AD" w:rsidRPr="000D6286" w:rsidRDefault="004314AD" w:rsidP="004314AD">
      <w:pPr>
        <w:pStyle w:val="a7"/>
        <w:autoSpaceDE w:val="0"/>
        <w:autoSpaceDN w:val="0"/>
        <w:adjustRightInd w:val="0"/>
        <w:ind w:left="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العذاب</w:t>
      </w:r>
    </w:p>
    <w:p w14:paraId="194A07D8" w14:textId="77777777" w:rsidR="004314AD" w:rsidRPr="000D6286" w:rsidRDefault="004314AD" w:rsidP="004314AD">
      <w:pPr>
        <w:pStyle w:val="a7"/>
        <w:autoSpaceDE w:val="0"/>
        <w:autoSpaceDN w:val="0"/>
        <w:adjustRightInd w:val="0"/>
        <w:ind w:left="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هنا عذب بلال، وهنا ألقي سلى الجزور على النبي صلى الله عليه وسلم: </w:t>
      </w:r>
      <w:r w:rsidRPr="000D6286">
        <w:rPr>
          <w:rFonts w:ascii="Traditional Arabic" w:hAnsi="Traditional Arabic" w:cs="Traditional Arabic"/>
          <w:color w:val="984806"/>
          <w:sz w:val="36"/>
          <w:szCs w:val="36"/>
          <w:rtl/>
        </w:rPr>
        <w:t>﴿أَرَأَيْتَ الَّذِي يَنْهَىٰ * عَبْدًا إِذَا صَلَّىٰ﴾</w:t>
      </w:r>
      <w:r w:rsidRPr="000D6286">
        <w:rPr>
          <w:rFonts w:ascii="Traditional Arabic" w:hAnsi="Traditional Arabic" w:cs="Traditional Arabic"/>
          <w:sz w:val="36"/>
          <w:szCs w:val="36"/>
          <w:rtl/>
          <w:lang w:bidi="ar-DZ"/>
        </w:rPr>
        <w:t xml:space="preserve"> ، وهنا كان أبو جهل يصرخ قائلًا: "هلْ</w:t>
      </w:r>
      <w:r w:rsidRPr="000D6286">
        <w:rPr>
          <w:rFonts w:ascii="Traditional Arabic" w:hAnsi="Traditional Arabic" w:cs="Traditional Arabic"/>
          <w:color w:val="984806"/>
          <w:sz w:val="36"/>
          <w:szCs w:val="36"/>
          <w:rtl/>
        </w:rPr>
        <w:t xml:space="preserve"> يُعَفِّرُ مُحَمَّدٌ وَجْهَهُ بيْنَ أَظْهُرِكُمْ؟ وَاللَّاتِ وَالْعُزَّى، لَئِنْ رَأَيْتُهُ يَفْعَلُ ذلكَ لَأَطَأنَّ علَى رَقَبَتِهِ" </w:t>
      </w:r>
      <w:r w:rsidRPr="000D6286">
        <w:rPr>
          <w:rFonts w:ascii="Traditional Arabic" w:hAnsi="Traditional Arabic" w:cs="Traditional Arabic"/>
          <w:sz w:val="36"/>
          <w:szCs w:val="36"/>
          <w:rtl/>
          <w:lang w:bidi="ar-DZ"/>
        </w:rPr>
        <w:t>، وهنا كان عقبة بن أبي معيط يؤذي النبي ﷺ، وهنا كان يُضرب أبو ذر، وهنا كان يقول أبو بكر مدافعًا عن النبي ﷺ:</w:t>
      </w:r>
      <w:r w:rsidRPr="000D6286">
        <w:rPr>
          <w:rFonts w:ascii="Traditional Arabic" w:hAnsi="Traditional Arabic" w:cs="Traditional Arabic"/>
          <w:color w:val="984806"/>
          <w:sz w:val="36"/>
          <w:szCs w:val="36"/>
          <w:rtl/>
        </w:rPr>
        <w:t xml:space="preserve"> "﴿أَتَقْتُلُونَ رَجُلًا أَنْ يَقُولَ رَبِّيَ اللَّهُ﴾" </w:t>
      </w:r>
      <w:r w:rsidRPr="000D6286">
        <w:rPr>
          <w:rFonts w:ascii="Traditional Arabic" w:hAnsi="Traditional Arabic" w:cs="Traditional Arabic"/>
          <w:sz w:val="36"/>
          <w:szCs w:val="36"/>
          <w:rtl/>
          <w:lang w:bidi="ar-DZ"/>
        </w:rPr>
        <w:t xml:space="preserve">"، وهنا قتلت سمية وقتل ياسر والد عمار، وهنا عُذِبَ عمار، وهنا...، يعني المشهد هنا كله ذكريات استضعاف، ذكريات المستضعفين! </w:t>
      </w:r>
    </w:p>
    <w:p w14:paraId="481BA64F" w14:textId="77777777" w:rsidR="004314AD" w:rsidRPr="000D6286" w:rsidRDefault="004314AD" w:rsidP="004314AD">
      <w:pPr>
        <w:pStyle w:val="a7"/>
        <w:autoSpaceDE w:val="0"/>
        <w:autoSpaceDN w:val="0"/>
        <w:adjustRightInd w:val="0"/>
        <w:ind w:left="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وهنا كان يقوم يدعوهم إلى الإسلام عليه صلاة الله وسلامه، فيقولون: كذّاب، ساحر، مجنون، ويردون عليه قوله، ويستهزئون به ليل نهار، وتأتي زوجة أبي لهب فتضع الشوك في طريقه، وأبو لهب يقول: </w:t>
      </w:r>
      <w:r w:rsidRPr="000D6286">
        <w:rPr>
          <w:rFonts w:ascii="Traditional Arabic" w:hAnsi="Traditional Arabic" w:cs="Traditional Arabic"/>
          <w:color w:val="984806"/>
          <w:sz w:val="36"/>
          <w:szCs w:val="36"/>
          <w:rtl/>
        </w:rPr>
        <w:t>"تَبًّا لَكَ، ما جَمَعْتَنَا إلَّا لِهذا؟" ،</w:t>
      </w:r>
      <w:r w:rsidRPr="000D6286">
        <w:rPr>
          <w:rFonts w:ascii="Traditional Arabic" w:hAnsi="Traditional Arabic" w:cs="Traditional Arabic"/>
          <w:sz w:val="36"/>
          <w:szCs w:val="36"/>
          <w:rtl/>
          <w:lang w:bidi="ar-DZ"/>
        </w:rPr>
        <w:t xml:space="preserve"> هذه الذكريات -الآن- الموجودة. هنا قال النبي ﷺ لقريش، للناس الموجودين هنا، قال:</w:t>
      </w:r>
      <w:r w:rsidRPr="000D6286">
        <w:rPr>
          <w:rFonts w:ascii="Traditional Arabic" w:hAnsi="Traditional Arabic" w:cs="Traditional Arabic"/>
          <w:color w:val="984806"/>
          <w:sz w:val="36"/>
          <w:szCs w:val="36"/>
          <w:rtl/>
        </w:rPr>
        <w:t> "يا مَعشَرَ قُرَيْشٍ، ما تقَولونَ؟"،</w:t>
      </w:r>
      <w:r w:rsidRPr="000D6286">
        <w:rPr>
          <w:rFonts w:ascii="Traditional Arabic" w:hAnsi="Traditional Arabic" w:cs="Traditional Arabic"/>
          <w:sz w:val="36"/>
          <w:szCs w:val="36"/>
          <w:rtl/>
          <w:lang w:bidi="ar-DZ"/>
        </w:rPr>
        <w:t xml:space="preserve"> ما تقولون يا قريش، ما تقولون يا قريش؟ الآن الكلمة هذه تحمل معها... يعني وكأنها أثقل </w:t>
      </w:r>
      <w:r w:rsidRPr="000D6286">
        <w:rPr>
          <w:rFonts w:ascii="Traditional Arabic" w:hAnsi="Traditional Arabic" w:cs="Traditional Arabic"/>
          <w:sz w:val="36"/>
          <w:szCs w:val="36"/>
          <w:rtl/>
          <w:lang w:bidi="ar-DZ"/>
        </w:rPr>
        <w:lastRenderedPageBreak/>
        <w:t>من السياط، ومن الضرب! ما تقولون يا قريش؟ يعني تحمل في بطنها: وقد رأيتموني، وقد نصرني الله، وأعزني ورفع كلمتي، وقد كنت أقول لكم:</w:t>
      </w:r>
      <w:r w:rsidRPr="000D6286">
        <w:rPr>
          <w:rFonts w:ascii="Traditional Arabic" w:hAnsi="Traditional Arabic" w:cs="Traditional Arabic"/>
          <w:color w:val="984806"/>
          <w:sz w:val="36"/>
          <w:szCs w:val="36"/>
          <w:rtl/>
        </w:rPr>
        <w:t> ﴿أَمْ يَقُولُونَ شَاعِرٌ نَّتَرَبَّصُ بِهِ رَيْبَ الْمَنُونِ * قُلْ تَرَبَّصُوا فَإِنِّي مَعَكُم مِّنَ الْمُتَرَبِّصِينَ﴾</w:t>
      </w:r>
      <w:r w:rsidRPr="000D6286">
        <w:rPr>
          <w:rFonts w:ascii="Traditional Arabic" w:hAnsi="Traditional Arabic" w:cs="Traditional Arabic"/>
          <w:sz w:val="36"/>
          <w:szCs w:val="36"/>
          <w:rtl/>
          <w:lang w:bidi="ar-DZ"/>
        </w:rPr>
        <w:t xml:space="preserve"> ، تربصتم وتربصنا، وجاء اليوم الذي علت فيه كلمة الإسلام، ما تقولون يا قريش؟ كنتم وكنتم تقولون وكنتم والآن دارت الأيام.</w:t>
      </w:r>
    </w:p>
    <w:p w14:paraId="67C8116B" w14:textId="77777777" w:rsidR="004314AD" w:rsidRPr="000D6286" w:rsidRDefault="004314AD" w:rsidP="004314AD">
      <w:pPr>
        <w:pStyle w:val="a7"/>
        <w:autoSpaceDE w:val="0"/>
        <w:autoSpaceDN w:val="0"/>
        <w:adjustRightInd w:val="0"/>
        <w:ind w:left="360"/>
        <w:jc w:val="both"/>
        <w:rPr>
          <w:rFonts w:ascii="Traditional Arabic" w:hAnsi="Traditional Arabic" w:cs="Traditional Arabic"/>
          <w:sz w:val="36"/>
          <w:szCs w:val="36"/>
          <w:rtl/>
        </w:rPr>
      </w:pPr>
      <w:r w:rsidRPr="000D6286">
        <w:rPr>
          <w:rFonts w:ascii="Traditional Arabic" w:hAnsi="Traditional Arabic" w:cs="Traditional Arabic"/>
          <w:color w:val="984806"/>
          <w:sz w:val="36"/>
          <w:szCs w:val="36"/>
          <w:rtl/>
        </w:rPr>
        <w:t>"يا مَعشَرَ قُرَيْشٍ، ما تقَولونَ؟"،</w:t>
      </w:r>
      <w:r w:rsidRPr="000D6286">
        <w:rPr>
          <w:rFonts w:ascii="Traditional Arabic" w:hAnsi="Traditional Arabic" w:cs="Traditional Arabic"/>
          <w:sz w:val="36"/>
          <w:szCs w:val="36"/>
          <w:rtl/>
          <w:lang w:bidi="ar-DZ"/>
        </w:rPr>
        <w:t xml:space="preserve"> - فقالوا: </w:t>
      </w:r>
      <w:r w:rsidRPr="000D6286">
        <w:rPr>
          <w:rFonts w:ascii="Traditional Arabic" w:hAnsi="Traditional Arabic" w:cs="Traditional Arabic"/>
          <w:color w:val="984806"/>
          <w:sz w:val="36"/>
          <w:szCs w:val="36"/>
          <w:rtl/>
        </w:rPr>
        <w:t>"أخٌ كريمٌ وابنُ أخٍ كريمٍ"</w:t>
      </w:r>
      <w:r w:rsidRPr="000D6286">
        <w:rPr>
          <w:rFonts w:ascii="Traditional Arabic" w:hAnsi="Traditional Arabic" w:cs="Traditional Arabic"/>
          <w:sz w:val="36"/>
          <w:szCs w:val="36"/>
          <w:rtl/>
          <w:lang w:bidi="ar-DZ"/>
        </w:rPr>
        <w:t>- ، فقال النبي ﷺ:</w:t>
      </w:r>
      <w:r w:rsidRPr="000D6286">
        <w:rPr>
          <w:rFonts w:ascii="Traditional Arabic" w:hAnsi="Traditional Arabic" w:cs="Traditional Arabic"/>
          <w:color w:val="984806"/>
          <w:sz w:val="36"/>
          <w:szCs w:val="36"/>
          <w:rtl/>
        </w:rPr>
        <w:t> "فإنِّي أَقولُ كما قالَ أخي يوسُفُ: ﴿لا تَثْرِيبَ عَلَيْكُمُ الْيَوْمَ يَغْفِرُ اللَّهُ لَكُمْ وَهُوَ أَرْحَمُ الرَّاحِمِينَ﴾ "</w:t>
      </w:r>
      <w:r w:rsidRPr="000D6286">
        <w:rPr>
          <w:rFonts w:ascii="Traditional Arabic" w:hAnsi="Traditional Arabic" w:cs="Traditional Arabic"/>
          <w:sz w:val="36"/>
          <w:szCs w:val="36"/>
          <w:rtl/>
          <w:lang w:bidi="ar-DZ"/>
        </w:rPr>
        <w:t xml:space="preserve"> ، ولذلك سُمُّوا بالطلقاء، سُمُّوا بالطلقاء. </w:t>
      </w:r>
    </w:p>
    <w:p w14:paraId="01512538" w14:textId="77777777" w:rsidR="004314AD" w:rsidRPr="00BC0FF3" w:rsidRDefault="004314AD" w:rsidP="004314AD">
      <w:pPr>
        <w:pStyle w:val="title2"/>
        <w:rPr>
          <w:rtl/>
        </w:rPr>
      </w:pPr>
      <w:bookmarkStart w:id="3" w:name="_Toc140666180"/>
      <w:r w:rsidRPr="000D6286">
        <w:rPr>
          <w:rtl/>
        </w:rPr>
        <w:t>عمل النبي ﷺ يوم الفتح:</w:t>
      </w:r>
      <w:bookmarkEnd w:id="3"/>
    </w:p>
    <w:p w14:paraId="210D85AD" w14:textId="77777777" w:rsidR="004314AD" w:rsidRPr="000D6286" w:rsidRDefault="004314AD" w:rsidP="004314AD">
      <w:pPr>
        <w:autoSpaceDE w:val="0"/>
        <w:autoSpaceDN w:val="0"/>
        <w:adjustRightInd w:val="0"/>
        <w:ind w:firstLine="360"/>
        <w:jc w:val="both"/>
        <w:rPr>
          <w:rFonts w:ascii="Traditional Arabic" w:hAnsi="Traditional Arabic" w:cs="Traditional Arabic"/>
          <w:sz w:val="36"/>
          <w:szCs w:val="36"/>
          <w:rtl/>
          <w:lang w:bidi="ar-DZ"/>
        </w:rPr>
      </w:pPr>
      <w:r w:rsidRPr="000D6286">
        <w:rPr>
          <w:rFonts w:ascii="Traditional Arabic" w:hAnsi="Traditional Arabic" w:cs="Traditional Arabic"/>
          <w:sz w:val="36"/>
          <w:szCs w:val="36"/>
          <w:rtl/>
          <w:lang w:bidi="ar-DZ"/>
        </w:rPr>
        <w:t>وهنا لا وقت لرسم قضية الذكريات والحديث الطويل العريض، وقت العمل، ما هو العمل؟ هناك 360 صنمًا عند الكعبة، فكان النبي ﷺ، يطعن في هذه الأصنام ويكسرها، ويكسرها أصحابه، وهو يقول: "</w:t>
      </w:r>
      <w:r w:rsidRPr="000D6286">
        <w:rPr>
          <w:rFonts w:ascii="Traditional Arabic" w:hAnsi="Traditional Arabic" w:cs="Traditional Arabic"/>
          <w:color w:val="984806"/>
          <w:sz w:val="36"/>
          <w:szCs w:val="36"/>
          <w:rtl/>
        </w:rPr>
        <w:t>﴿جَاءَ الْحَقُّ وَزَهَقَ الْبَاطِلُ إِنَّ الْبَاطِلَ كَانَ زَهوقًا﴾  "</w:t>
      </w:r>
      <w:r w:rsidRPr="000D6286">
        <w:rPr>
          <w:rFonts w:ascii="Traditional Arabic" w:hAnsi="Traditional Arabic" w:cs="Traditional Arabic"/>
          <w:sz w:val="36"/>
          <w:szCs w:val="36"/>
          <w:rtl/>
          <w:lang w:bidi="ar-DZ"/>
        </w:rPr>
        <w:t>، متى نزلت هذه الآية؟ نزلت في مكة، في سورة الإسراء، وفيها -في نفس الصفحة-: </w:t>
      </w:r>
      <w:r w:rsidRPr="000D6286">
        <w:rPr>
          <w:rFonts w:ascii="Traditional Arabic" w:hAnsi="Traditional Arabic" w:cs="Traditional Arabic"/>
          <w:color w:val="984806"/>
          <w:sz w:val="36"/>
          <w:szCs w:val="36"/>
          <w:rtl/>
        </w:rPr>
        <w:t xml:space="preserve">﴿وَقُل رَّبِّ أَدْخِلْنِي مُدْخَلَ صِدْقٍ وَأَخْرِجْنِي مُخْرَجَ صِدْقٍ﴾ </w:t>
      </w:r>
      <w:r w:rsidRPr="000D6286">
        <w:rPr>
          <w:rFonts w:ascii="Traditional Arabic" w:hAnsi="Traditional Arabic" w:cs="Traditional Arabic"/>
          <w:sz w:val="36"/>
          <w:szCs w:val="36"/>
          <w:rtl/>
          <w:lang w:bidi="ar-DZ"/>
        </w:rPr>
        <w:t xml:space="preserve">، هذه متى نزلت </w:t>
      </w:r>
      <w:r w:rsidRPr="000D6286">
        <w:rPr>
          <w:rFonts w:ascii="Traditional Arabic" w:hAnsi="Traditional Arabic" w:cs="Traditional Arabic"/>
          <w:color w:val="984806"/>
          <w:sz w:val="36"/>
          <w:szCs w:val="36"/>
          <w:rtl/>
        </w:rPr>
        <w:t>﴿وَقُل رَّبِّ أَدْخِلْنِي مُدْخَلَ صِدْقٍ وَأَخْرِجْنِي مُخْرَجَ صِدْقٍ﴾</w:t>
      </w:r>
      <w:r w:rsidRPr="000D6286">
        <w:rPr>
          <w:rFonts w:ascii="Traditional Arabic" w:hAnsi="Traditional Arabic" w:cs="Traditional Arabic"/>
          <w:sz w:val="36"/>
          <w:szCs w:val="36"/>
          <w:rtl/>
          <w:lang w:bidi="ar-DZ"/>
        </w:rPr>
        <w:t>؟</w:t>
      </w:r>
    </w:p>
    <w:p w14:paraId="1ECDF765" w14:textId="77777777" w:rsidR="004314AD" w:rsidRPr="000D6286" w:rsidRDefault="004314AD" w:rsidP="004314AD">
      <w:pPr>
        <w:autoSpaceDE w:val="0"/>
        <w:autoSpaceDN w:val="0"/>
        <w:adjustRightInd w:val="0"/>
        <w:ind w:firstLine="360"/>
        <w:jc w:val="both"/>
        <w:rPr>
          <w:rFonts w:ascii="Traditional Arabic" w:hAnsi="Traditional Arabic" w:cs="Traditional Arabic"/>
          <w:sz w:val="36"/>
          <w:szCs w:val="36"/>
          <w:rtl/>
          <w:lang w:bidi="ar-DZ"/>
        </w:rPr>
      </w:pPr>
      <w:r w:rsidRPr="000D6286">
        <w:rPr>
          <w:rFonts w:ascii="Traditional Arabic" w:hAnsi="Traditional Arabic" w:cs="Traditional Arabic"/>
          <w:sz w:val="36"/>
          <w:szCs w:val="36"/>
          <w:rtl/>
          <w:lang w:bidi="ar-DZ"/>
        </w:rPr>
        <w:t>- هذه نزلت قبيل الهجرة</w:t>
      </w:r>
    </w:p>
    <w:p w14:paraId="5E98AFD9" w14:textId="77777777" w:rsidR="004314AD" w:rsidRPr="000D6286" w:rsidRDefault="004314AD" w:rsidP="004314AD">
      <w:pPr>
        <w:autoSpaceDE w:val="0"/>
        <w:autoSpaceDN w:val="0"/>
        <w:adjustRightInd w:val="0"/>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 xml:space="preserve"> وذكر العلماء أن الله سبحانه وتعالى، لما قال له ذلك، كأنه يهيئه للهجرة، يدعو بهذا الدعاء: أن يخرجه من مكة مخرج صدق، ويدخله إلى مهاجَره مدخل صدق. ويتلو النبي صلى الله عليه وسلم هذه الآية قائلًا: </w:t>
      </w:r>
      <w:r w:rsidRPr="000D6286">
        <w:rPr>
          <w:rFonts w:ascii="Traditional Arabic" w:hAnsi="Traditional Arabic" w:cs="Traditional Arabic"/>
          <w:color w:val="984806"/>
          <w:sz w:val="36"/>
          <w:szCs w:val="36"/>
          <w:rtl/>
        </w:rPr>
        <w:t>﴿وَقُلْ جَاءَ الْحَقُّ وَزَهَقَ الْبَاطِلُ ۚ إِنَّ الْبَاطِلَ كَانَ زَهُوقًا﴾.</w:t>
      </w:r>
      <w:r w:rsidRPr="000D6286">
        <w:rPr>
          <w:rFonts w:ascii="Traditional Arabic" w:hAnsi="Traditional Arabic" w:cs="Traditional Arabic"/>
          <w:sz w:val="36"/>
          <w:szCs w:val="36"/>
          <w:rtl/>
          <w:lang w:bidi="ar-DZ"/>
        </w:rPr>
        <w:t xml:space="preserve"> </w:t>
      </w:r>
    </w:p>
    <w:p w14:paraId="229F0B56" w14:textId="77777777" w:rsidR="004314AD" w:rsidRPr="000D6286" w:rsidRDefault="004314AD" w:rsidP="004314AD">
      <w:pPr>
        <w:pStyle w:val="a7"/>
        <w:numPr>
          <w:ilvl w:val="0"/>
          <w:numId w:val="11"/>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تواضع النبي ﷺ لله سبحانه:</w:t>
      </w:r>
    </w:p>
    <w:p w14:paraId="4A82A8D3" w14:textId="77777777" w:rsidR="004314AD" w:rsidRPr="000D6286" w:rsidRDefault="004314AD" w:rsidP="004314AD">
      <w:pPr>
        <w:autoSpaceDE w:val="0"/>
        <w:autoSpaceDN w:val="0"/>
        <w:adjustRightInd w:val="0"/>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lastRenderedPageBreak/>
        <w:t xml:space="preserve">من المشاهد العظيمة التي حصلت، أن النبي ﷺ قبل أن يقول ذلك، وهو داخل إلى مكة، يذكر أهل السِيَر أن النبي ﷺ دخل مكة مطأطئًا رأسه، متواضعًا لله سبحانه وتعالى، وليس داخلًا دخول... </w:t>
      </w:r>
      <w:r w:rsidRPr="000D6286">
        <w:rPr>
          <w:rFonts w:ascii="Traditional Arabic" w:hAnsi="Traditional Arabic" w:cs="Traditional Arabic"/>
          <w:color w:val="984806"/>
          <w:sz w:val="36"/>
          <w:szCs w:val="36"/>
          <w:rtl/>
        </w:rPr>
        <w:t xml:space="preserve">﴿وَلَا تَكُونُوا كَالَّذِينَ خَرَجُوا مِن دِيَارِهِم بَطَرًا وَرِئَاءَ النَّاسِ﴾ </w:t>
      </w:r>
      <w:r w:rsidRPr="000D6286">
        <w:rPr>
          <w:rFonts w:ascii="Traditional Arabic" w:hAnsi="Traditional Arabic" w:cs="Traditional Arabic"/>
          <w:sz w:val="36"/>
          <w:szCs w:val="36"/>
          <w:rtl/>
          <w:lang w:bidi="ar-DZ"/>
        </w:rPr>
        <w:t>، داخل في تلك اللحظة؛ لحظة تحقيق عبودية التواضع لله، والاعتراف له بأنه هو الذي نصر، وهو الذي أعلى الكلمة، فدخل النبي ﷺ مطأطئًا رأسه متواضعًا لله سبحانه وتعالى على ما أولاه، وعلى ما أعطاه!</w:t>
      </w:r>
    </w:p>
    <w:p w14:paraId="1193848A" w14:textId="77777777" w:rsidR="004314AD" w:rsidRPr="000D6286" w:rsidRDefault="004314AD" w:rsidP="004314AD">
      <w:pPr>
        <w:pStyle w:val="a7"/>
        <w:numPr>
          <w:ilvl w:val="0"/>
          <w:numId w:val="11"/>
        </w:numPr>
        <w:autoSpaceDE w:val="0"/>
        <w:autoSpaceDN w:val="0"/>
        <w:adjustRightInd w:val="0"/>
        <w:jc w:val="both"/>
        <w:rPr>
          <w:rFonts w:ascii="Traditional Arabic" w:hAnsi="Traditional Arabic" w:cs="Traditional Arabic"/>
          <w:b/>
          <w:bCs/>
          <w:sz w:val="36"/>
          <w:szCs w:val="36"/>
          <w:rtl/>
        </w:rPr>
      </w:pPr>
      <w:r w:rsidRPr="000D6286">
        <w:rPr>
          <w:rFonts w:ascii="Traditional Arabic" w:hAnsi="Traditional Arabic" w:cs="Traditional Arabic"/>
          <w:b/>
          <w:bCs/>
          <w:sz w:val="36"/>
          <w:szCs w:val="36"/>
          <w:rtl/>
        </w:rPr>
        <w:t>التطهير من الأصنام:</w:t>
      </w:r>
    </w:p>
    <w:p w14:paraId="63506C76" w14:textId="77777777" w:rsidR="004314AD" w:rsidRPr="000D6286" w:rsidRDefault="004314AD" w:rsidP="004314AD">
      <w:pPr>
        <w:autoSpaceDE w:val="0"/>
        <w:autoSpaceDN w:val="0"/>
        <w:adjustRightInd w:val="0"/>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طهّر النبي ﷺ البيت من الأصنام، وأراد أن يطهر ما حول مكة من الأصنام، لأن الأصنام المذكورة حتى في القرآن ليست كلها عند البيت، الأصنام الكبيرة: </w:t>
      </w:r>
      <w:r w:rsidRPr="000D6286">
        <w:rPr>
          <w:rFonts w:ascii="Traditional Arabic" w:hAnsi="Traditional Arabic" w:cs="Traditional Arabic"/>
          <w:color w:val="984806"/>
          <w:sz w:val="36"/>
          <w:szCs w:val="36"/>
          <w:rtl/>
        </w:rPr>
        <w:t>﴿أَفَرَأَيْتُمُ اللَّاتَ وَالْعُزَّىٰ * وَمَنَاةَ ...﴾</w:t>
      </w:r>
      <w:r w:rsidRPr="000D6286">
        <w:rPr>
          <w:rFonts w:ascii="Traditional Arabic" w:hAnsi="Traditional Arabic" w:cs="Traditional Arabic"/>
          <w:sz w:val="36"/>
          <w:szCs w:val="36"/>
          <w:rtl/>
          <w:lang w:bidi="ar-DZ"/>
        </w:rPr>
        <w:t xml:space="preserve"> ، هذه كلها ليست في مكة أو داخل مكة، فاللات في الطائف، والعُزَّى في طريق الطائف في وادي نخلة، ومَنَاة جهة قُدَيْد منطقة اسمها المُشَلّل. فأرسل النبي ﷺ القادة والمسلمين يكسرون تلك الأصنام خارج مكة، فأرسل خالد بن الوليد إلى العزى فقطعها رضي الله تعالى عنه، وأرسل غيره إلى تلك الأصنام. </w:t>
      </w:r>
    </w:p>
    <w:p w14:paraId="1F5DCBE7" w14:textId="77777777" w:rsidR="004314AD" w:rsidRPr="000D6286" w:rsidRDefault="004314AD" w:rsidP="004314AD">
      <w:pPr>
        <w:autoSpaceDE w:val="0"/>
        <w:autoSpaceDN w:val="0"/>
        <w:adjustRightInd w:val="0"/>
        <w:ind w:firstLine="360"/>
        <w:jc w:val="both"/>
        <w:rPr>
          <w:rFonts w:ascii="Traditional Arabic" w:hAnsi="Traditional Arabic" w:cs="Traditional Arabic"/>
          <w:sz w:val="36"/>
          <w:szCs w:val="36"/>
          <w:rtl/>
        </w:rPr>
      </w:pPr>
      <w:r w:rsidRPr="000D6286">
        <w:rPr>
          <w:rFonts w:ascii="Traditional Arabic" w:hAnsi="Traditional Arabic" w:cs="Traditional Arabic"/>
          <w:sz w:val="36"/>
          <w:szCs w:val="36"/>
          <w:rtl/>
          <w:lang w:bidi="ar-DZ"/>
        </w:rPr>
        <w:t>ودخل النبي ﷺ الكعبة، وصلى داخل البيت ركعتين، والناس محدقون بالكعبة ومحدقون برسول الله ﷺ، ورُفع الأذان، وصلى النبي ﷺ بالناس، وطهَّر النبي ﷺ داخل البيت كذلك كما طهَّر خارجه، لأنه لما دخل البيت وجد قريشًا قد رسموا صورة لإبراهيم عليه السلام، ولإسماعيل عليه السلام، وبأيديهما الأزلام، كانوا يستقسمون بالأزلام، فأخرج النبي ﷺ هذه الصورة، وقال: </w:t>
      </w:r>
      <w:r w:rsidRPr="000D6286">
        <w:rPr>
          <w:rFonts w:ascii="Traditional Arabic" w:hAnsi="Traditional Arabic" w:cs="Traditional Arabic"/>
          <w:color w:val="984806"/>
          <w:sz w:val="36"/>
          <w:szCs w:val="36"/>
          <w:rtl/>
        </w:rPr>
        <w:t>"واللَّهِ إنِ اسْتَقْسَما بالأزْلَامِ قَطُّ!"</w:t>
      </w:r>
      <w:r w:rsidRPr="000D6286">
        <w:rPr>
          <w:rFonts w:ascii="Traditional Arabic" w:hAnsi="Traditional Arabic" w:cs="Traditional Arabic"/>
          <w:sz w:val="36"/>
          <w:szCs w:val="36"/>
          <w:rtl/>
          <w:lang w:bidi="ar-DZ"/>
        </w:rPr>
        <w:t xml:space="preserve">  ، أي أن إبراهيم وإسماعيل والله ما سبق أن استقسما بالأزلام! </w:t>
      </w:r>
    </w:p>
    <w:p w14:paraId="6C641902" w14:textId="77777777" w:rsidR="004314AD" w:rsidRPr="000D6286" w:rsidRDefault="004314AD" w:rsidP="004314AD">
      <w:pPr>
        <w:bidi w:val="0"/>
        <w:rPr>
          <w:rFonts w:ascii="Traditional Arabic" w:hAnsi="Traditional Arabic" w:cs="Traditional Arabic"/>
          <w:sz w:val="36"/>
          <w:szCs w:val="36"/>
          <w:rtl/>
        </w:rPr>
      </w:pPr>
    </w:p>
    <w:p w14:paraId="5720557D" w14:textId="77777777" w:rsidR="004314AD" w:rsidRPr="00BC0FF3" w:rsidRDefault="004314AD" w:rsidP="004314AD">
      <w:pPr>
        <w:pStyle w:val="title2"/>
        <w:rPr>
          <w:rtl/>
        </w:rPr>
      </w:pPr>
      <w:bookmarkStart w:id="4" w:name="_Toc140666181"/>
      <w:r w:rsidRPr="000D6286">
        <w:rPr>
          <w:rtl/>
        </w:rPr>
        <w:lastRenderedPageBreak/>
        <w:t>خطبة يوم الفتح:</w:t>
      </w:r>
      <w:bookmarkEnd w:id="4"/>
    </w:p>
    <w:p w14:paraId="0E7C8EAE"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rPr>
        <w:t xml:space="preserve">ثم خطب النبي </w:t>
      </w:r>
      <w:r w:rsidRPr="000D6286">
        <w:rPr>
          <w:rFonts w:ascii="Traditional Arabic" w:hAnsi="Traditional Arabic" w:cs="Traditional Arabic"/>
          <w:b/>
          <w:bCs/>
          <w:sz w:val="36"/>
          <w:szCs w:val="36"/>
          <w:rtl/>
        </w:rPr>
        <w:t>ﷺ</w:t>
      </w:r>
      <w:r w:rsidRPr="000D6286">
        <w:rPr>
          <w:rFonts w:ascii="Traditional Arabic" w:hAnsi="Traditional Arabic" w:cs="Traditional Arabic"/>
          <w:sz w:val="36"/>
          <w:szCs w:val="36"/>
          <w:rtl/>
        </w:rPr>
        <w:t xml:space="preserve"> في الناس خطبة عظيمة مشهودة، أخرجها الإمام البخاري رحمه الله تعالى، قال فيها: </w:t>
      </w:r>
      <w:r w:rsidRPr="000D6286">
        <w:rPr>
          <w:rFonts w:ascii="Traditional Arabic" w:hAnsi="Traditional Arabic" w:cs="Traditional Arabic"/>
          <w:color w:val="984806"/>
          <w:sz w:val="36"/>
          <w:szCs w:val="36"/>
          <w:rtl/>
        </w:rPr>
        <w:t>"إنَّ مَكَّةَ حَرَّمَهَا اللَّهُ، ولَمْ يُحَرِّمْهَا النَّاسُ، فلا يَحِلُّ لِامْرِئٍ يُؤْمِنُ باللَّهِ واليَومِ الآخِرِ أنْ يَسْفِكَ بهَا دَمًا، ولَا يَعْضِدَ بهَا شَجَرَةً، فإنْ أحَدٌ تَرَخَّصَ لِقِتَالِ رَسولِ اللَّهِ صَلَّى اللهُ عليه وسلَّمَ فِيهَا، فَقُولوا: إنَّ اللَّهَ قدْ أذِنَ لِرَسولِهِ ولَمْ يَأْذَنْ لَكُمْ، وإنَّما أذِنَ لي فِيهَا سَاعَةً مِن نَهَارٍ، ثُمَّ عَادَتْ حُرْمَتُهَا اليومَ كَحُرْمَتِهَا بالأمْسِ، ولْيُبَلِّغِ الشَّاهِدُ الغَائِبَ"</w:t>
      </w:r>
      <w:r w:rsidRPr="000D6286">
        <w:rPr>
          <w:rStyle w:val="ac"/>
          <w:rFonts w:ascii="Traditional Arabic" w:hAnsi="Traditional Arabic" w:cs="Traditional Arabic"/>
          <w:sz w:val="36"/>
          <w:szCs w:val="36"/>
          <w:rtl/>
        </w:rPr>
        <w:footnoteReference w:id="11"/>
      </w:r>
      <w:r w:rsidRPr="000D6286">
        <w:rPr>
          <w:rFonts w:ascii="Traditional Arabic" w:hAnsi="Traditional Arabic" w:cs="Traditional Arabic"/>
          <w:sz w:val="36"/>
          <w:szCs w:val="36"/>
          <w:rtl/>
        </w:rPr>
        <w:t>. وقال كذلك -كما في البخاري- عليه صلاة الله وسلامه "</w:t>
      </w:r>
      <w:r w:rsidRPr="000D6286">
        <w:rPr>
          <w:rFonts w:ascii="Traditional Arabic" w:hAnsi="Traditional Arabic" w:cs="Traditional Arabic"/>
          <w:color w:val="984806"/>
          <w:sz w:val="36"/>
          <w:szCs w:val="36"/>
          <w:rtl/>
        </w:rPr>
        <w:t>لا هِجْرَةَ، ولَكِنْ جِهَادٌ ونِيَّةٌ، وإذَا اسْتُنْفِرْتُمْ فَانْفِرُوا"</w:t>
      </w:r>
      <w:r w:rsidRPr="000D6286">
        <w:rPr>
          <w:rStyle w:val="ac"/>
          <w:rFonts w:ascii="Traditional Arabic" w:hAnsi="Traditional Arabic" w:cs="Traditional Arabic"/>
          <w:sz w:val="36"/>
          <w:szCs w:val="36"/>
          <w:rtl/>
        </w:rPr>
        <w:footnoteReference w:id="12"/>
      </w:r>
      <w:r w:rsidRPr="000D6286">
        <w:rPr>
          <w:rFonts w:ascii="Traditional Arabic" w:hAnsi="Traditional Arabic" w:cs="Traditional Arabic"/>
          <w:sz w:val="36"/>
          <w:szCs w:val="36"/>
          <w:rtl/>
        </w:rPr>
        <w:t xml:space="preserve"> ، ثم ذكر قضية تحريم الكعبة. </w:t>
      </w:r>
    </w:p>
    <w:p w14:paraId="5B7A5CC3"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rPr>
        <w:t>قال الله سبحانه وتعالى: </w:t>
      </w:r>
      <w:r w:rsidRPr="000D6286">
        <w:rPr>
          <w:rFonts w:ascii="Traditional Arabic" w:hAnsi="Traditional Arabic" w:cs="Traditional Arabic"/>
          <w:color w:val="984806"/>
          <w:sz w:val="36"/>
          <w:szCs w:val="36"/>
          <w:rtl/>
        </w:rPr>
        <w:t xml:space="preserve">﴿لَا يَسْتَوِي مِنكُم مَّنْ أَنفَقَ مِن قَبْلِ الْفَتْحِ وَقَاتَلَ ۚ أُولَٰئِكَ أَعْظَمُ دَرَجَةً مِّنَ الَّذِينَ أَنفَقُوا مِن بَعْدُ وَقَاتَلُوا﴾ </w:t>
      </w:r>
      <w:r w:rsidRPr="000D6286">
        <w:rPr>
          <w:rStyle w:val="ac"/>
          <w:rFonts w:ascii="Traditional Arabic" w:hAnsi="Traditional Arabic" w:cs="Traditional Arabic"/>
          <w:sz w:val="36"/>
          <w:szCs w:val="36"/>
          <w:rtl/>
        </w:rPr>
        <w:footnoteReference w:id="13"/>
      </w:r>
      <w:r w:rsidRPr="000D6286">
        <w:rPr>
          <w:rFonts w:ascii="Traditional Arabic" w:hAnsi="Traditional Arabic" w:cs="Traditional Arabic"/>
          <w:sz w:val="36"/>
          <w:szCs w:val="36"/>
          <w:rtl/>
        </w:rPr>
        <w:t>، قال ابن كثير: </w:t>
      </w:r>
      <w:r w:rsidRPr="000D6286">
        <w:rPr>
          <w:rFonts w:ascii="Traditional Arabic" w:hAnsi="Traditional Arabic" w:cs="Traditional Arabic"/>
          <w:color w:val="4F6228"/>
          <w:sz w:val="36"/>
          <w:szCs w:val="36"/>
          <w:rtl/>
        </w:rPr>
        <w:t xml:space="preserve">"جمهور المفسرين على أن الفتح المقصود هنا هو فتح مكة". </w:t>
      </w:r>
      <w:r w:rsidRPr="000D6286">
        <w:rPr>
          <w:rFonts w:ascii="Traditional Arabic" w:hAnsi="Traditional Arabic" w:cs="Traditional Arabic"/>
          <w:sz w:val="36"/>
          <w:szCs w:val="36"/>
          <w:rtl/>
        </w:rPr>
        <w:t>وبالإجماع في تفسير قوله سبحانه وتعالى: </w:t>
      </w:r>
      <w:r w:rsidRPr="000D6286">
        <w:rPr>
          <w:rFonts w:ascii="Traditional Arabic" w:hAnsi="Traditional Arabic" w:cs="Traditional Arabic"/>
          <w:color w:val="984806"/>
          <w:sz w:val="36"/>
          <w:szCs w:val="36"/>
          <w:rtl/>
        </w:rPr>
        <w:t>﴿إِذَا جَاءَ نَصْرُ اللَّهِ وَالْفَتْحُ﴾</w:t>
      </w:r>
      <w:r w:rsidRPr="000D6286">
        <w:rPr>
          <w:rFonts w:ascii="Traditional Arabic" w:hAnsi="Traditional Arabic" w:cs="Traditional Arabic"/>
          <w:sz w:val="36"/>
          <w:szCs w:val="36"/>
          <w:rtl/>
        </w:rPr>
        <w:t xml:space="preserve">  أنه فتح مكة، هكذا (الفتح) ما يحتاج أن يقال (فتح مكة)، ففتح مكة هو الفتح، هذا أعظم فتح في سيرة النبي </w:t>
      </w:r>
      <w:r w:rsidRPr="000D6286">
        <w:rPr>
          <w:rFonts w:ascii="Traditional Arabic" w:hAnsi="Traditional Arabic" w:cs="Traditional Arabic"/>
          <w:b/>
          <w:bCs/>
          <w:sz w:val="36"/>
          <w:szCs w:val="36"/>
          <w:rtl/>
        </w:rPr>
        <w:t>ﷺ</w:t>
      </w:r>
      <w:r w:rsidRPr="000D6286">
        <w:rPr>
          <w:rFonts w:ascii="Traditional Arabic" w:hAnsi="Traditional Arabic" w:cs="Traditional Arabic"/>
          <w:sz w:val="36"/>
          <w:szCs w:val="36"/>
          <w:rtl/>
        </w:rPr>
        <w:t xml:space="preserve">، بمعناه المباشر الذي فيه التغلب على الأعداء. </w:t>
      </w:r>
      <w:r w:rsidRPr="000D6286">
        <w:rPr>
          <w:rFonts w:ascii="Traditional Arabic" w:hAnsi="Traditional Arabic" w:cs="Traditional Arabic"/>
          <w:color w:val="984806"/>
          <w:sz w:val="36"/>
          <w:szCs w:val="36"/>
          <w:rtl/>
        </w:rPr>
        <w:t xml:space="preserve">﴿إِذَا جَاءَ نَصْرُ اللَّهِ وَالْفَتْحُ * وَرَأَيْتَ النَّاسَ يَدْخُلُونَ فِي دِينِ اللَّهِ أَفْوَاجًا * فَسَبِّحْ بِحَمْدِ رَبِّكَ وَاسْتَغْفِرْهُ ۚ إِنَّهُ كَانَ تَوَّابًا﴾ </w:t>
      </w:r>
      <w:r w:rsidRPr="000D6286">
        <w:rPr>
          <w:rStyle w:val="ac"/>
          <w:rFonts w:ascii="Traditional Arabic" w:hAnsi="Traditional Arabic" w:cs="Traditional Arabic"/>
          <w:sz w:val="36"/>
          <w:szCs w:val="36"/>
          <w:rtl/>
        </w:rPr>
        <w:footnoteReference w:id="14"/>
      </w:r>
      <w:r w:rsidRPr="000D6286">
        <w:rPr>
          <w:rFonts w:ascii="Traditional Arabic" w:hAnsi="Traditional Arabic" w:cs="Traditional Arabic"/>
          <w:sz w:val="36"/>
          <w:szCs w:val="36"/>
          <w:rtl/>
        </w:rPr>
        <w:t xml:space="preserve">. </w:t>
      </w:r>
    </w:p>
    <w:p w14:paraId="00457D7C" w14:textId="77777777" w:rsidR="004314AD" w:rsidRPr="000D6286" w:rsidRDefault="004314AD" w:rsidP="004314AD">
      <w:pPr>
        <w:autoSpaceDE w:val="0"/>
        <w:autoSpaceDN w:val="0"/>
        <w:adjustRightInd w:val="0"/>
        <w:ind w:firstLine="720"/>
        <w:jc w:val="both"/>
        <w:rPr>
          <w:rFonts w:ascii="Traditional Arabic" w:hAnsi="Traditional Arabic" w:cs="Traditional Arabic"/>
          <w:sz w:val="36"/>
          <w:szCs w:val="36"/>
          <w:rtl/>
        </w:rPr>
      </w:pPr>
      <w:r w:rsidRPr="000D6286">
        <w:rPr>
          <w:rFonts w:ascii="Traditional Arabic" w:hAnsi="Traditional Arabic" w:cs="Traditional Arabic"/>
          <w:sz w:val="36"/>
          <w:szCs w:val="36"/>
          <w:rtl/>
        </w:rPr>
        <w:t>إن شاء الله في اللقاء القادم نكمل ما بقي، لعل الله سبحانه وتعالى يسهّل الإتمام، ونسأل الله سبحانه وتعالى أن يصلي ويسلم على نبيه ورسوله محمد، وأن يؤتيه الوسيلة، وأن يبعثه المقام المحمود الذي وعده، و</w:t>
      </w:r>
      <w:r w:rsidRPr="000D6286">
        <w:rPr>
          <w:rFonts w:ascii="Traditional Arabic" w:hAnsi="Traditional Arabic" w:cs="Traditional Arabic"/>
          <w:sz w:val="36"/>
          <w:szCs w:val="36"/>
          <w:rtl/>
          <w:lang w:bidi="ar-DZ"/>
        </w:rPr>
        <w:t xml:space="preserve">نسأله </w:t>
      </w:r>
      <w:r w:rsidRPr="000D6286">
        <w:rPr>
          <w:rFonts w:ascii="Traditional Arabic" w:hAnsi="Traditional Arabic" w:cs="Traditional Arabic"/>
          <w:sz w:val="36"/>
          <w:szCs w:val="36"/>
          <w:rtl/>
        </w:rPr>
        <w:t xml:space="preserve">أن يرضى عن أصحابه، وأن يجعلنا يوم القيامة من </w:t>
      </w:r>
      <w:r w:rsidRPr="000D6286">
        <w:rPr>
          <w:rFonts w:ascii="Traditional Arabic" w:hAnsi="Traditional Arabic" w:cs="Traditional Arabic"/>
          <w:sz w:val="36"/>
          <w:szCs w:val="36"/>
          <w:rtl/>
        </w:rPr>
        <w:lastRenderedPageBreak/>
        <w:t xml:space="preserve">الواردين على حوضه، وأن يرزقنا رفقته في الجنة، ونسأل الله العفو والعافية، والهدى والتقى والعفاف والغنى. </w:t>
      </w:r>
    </w:p>
    <w:p w14:paraId="04EBACF5" w14:textId="77777777" w:rsidR="004314AD" w:rsidRPr="000D6286" w:rsidRDefault="004314AD" w:rsidP="004314AD">
      <w:pPr>
        <w:autoSpaceDE w:val="0"/>
        <w:autoSpaceDN w:val="0"/>
        <w:adjustRightInd w:val="0"/>
        <w:jc w:val="center"/>
        <w:rPr>
          <w:rFonts w:ascii="Traditional Arabic" w:hAnsi="Traditional Arabic" w:cs="Traditional Arabic"/>
          <w:sz w:val="36"/>
          <w:szCs w:val="36"/>
          <w:rtl/>
        </w:rPr>
      </w:pPr>
      <w:r w:rsidRPr="000D6286">
        <w:rPr>
          <w:rFonts w:ascii="Traditional Arabic" w:hAnsi="Traditional Arabic" w:cs="Traditional Arabic"/>
          <w:sz w:val="36"/>
          <w:szCs w:val="36"/>
          <w:rtl/>
        </w:rPr>
        <w:t>وصلِّ اللهم على نبينا محمد، وعلى آله وصحبه أجمعين</w:t>
      </w:r>
      <w:r>
        <w:rPr>
          <w:rFonts w:ascii="Traditional Arabic" w:hAnsi="Traditional Arabic" w:cs="Traditional Arabic" w:hint="cs"/>
          <w:sz w:val="36"/>
          <w:szCs w:val="36"/>
          <w:rtl/>
        </w:rPr>
        <w:t>.</w:t>
      </w:r>
    </w:p>
    <w:p w14:paraId="6056DB3D" w14:textId="77777777" w:rsidR="004314AD" w:rsidRPr="000D6286" w:rsidRDefault="004314AD" w:rsidP="004314AD">
      <w:pPr>
        <w:bidi w:val="0"/>
        <w:rPr>
          <w:rFonts w:ascii="Traditional Arabic" w:eastAsia="MS Gothic" w:hAnsi="Traditional Arabic" w:cs="Traditional Arabic"/>
          <w:b/>
          <w:bCs/>
          <w:color w:val="FFFFFF"/>
          <w:kern w:val="2"/>
          <w:sz w:val="40"/>
          <w:szCs w:val="40"/>
          <w:lang w:eastAsia="en-GB"/>
          <w14:ligatures w14:val="standardContextual"/>
        </w:rPr>
      </w:pPr>
    </w:p>
    <w:p w14:paraId="3EC7CB58" w14:textId="0276F6FB" w:rsidR="00AC23E7" w:rsidRPr="004314AD" w:rsidRDefault="00AC23E7" w:rsidP="004314AD">
      <w:pPr>
        <w:rPr>
          <w:rtl/>
        </w:rPr>
      </w:pPr>
    </w:p>
    <w:sectPr w:rsidR="00AC23E7" w:rsidRPr="004314AD"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D8347" w14:textId="77777777" w:rsidR="00897E33" w:rsidRDefault="00897E33" w:rsidP="006770C3">
      <w:pPr>
        <w:spacing w:after="0" w:line="240" w:lineRule="auto"/>
      </w:pPr>
      <w:r>
        <w:separator/>
      </w:r>
    </w:p>
  </w:endnote>
  <w:endnote w:type="continuationSeparator" w:id="0">
    <w:p w14:paraId="6B4EDF59" w14:textId="77777777" w:rsidR="00897E33" w:rsidRDefault="00897E33"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99E7" w14:textId="77777777" w:rsidR="00897E33" w:rsidRDefault="00897E33" w:rsidP="006770C3">
      <w:pPr>
        <w:spacing w:after="0" w:line="240" w:lineRule="auto"/>
      </w:pPr>
      <w:r>
        <w:separator/>
      </w:r>
    </w:p>
  </w:footnote>
  <w:footnote w:type="continuationSeparator" w:id="0">
    <w:p w14:paraId="197A4553" w14:textId="77777777" w:rsidR="00897E33" w:rsidRDefault="00897E33" w:rsidP="006770C3">
      <w:pPr>
        <w:spacing w:after="0" w:line="240" w:lineRule="auto"/>
      </w:pPr>
      <w:r>
        <w:continuationSeparator/>
      </w:r>
    </w:p>
  </w:footnote>
  <w:footnote w:id="1">
    <w:p w14:paraId="7F25B01F" w14:textId="77777777" w:rsidR="004314AD" w:rsidRDefault="004314AD" w:rsidP="004314AD">
      <w:pPr>
        <w:pStyle w:val="ab"/>
        <w:rPr>
          <w:sz w:val="24"/>
          <w:szCs w:val="24"/>
          <w:lang w:bidi="ar-LB"/>
        </w:rPr>
      </w:pPr>
      <w:r>
        <w:rPr>
          <w:rStyle w:val="ac"/>
        </w:rPr>
        <w:footnoteRef/>
      </w:r>
      <w:r>
        <w:rPr>
          <w:rtl/>
        </w:rPr>
        <w:t xml:space="preserve"> </w:t>
      </w:r>
      <w:r>
        <w:rPr>
          <w:rFonts w:ascii="Traditional Arabic" w:hAnsi="Traditional Arabic" w:cs="Traditional Arabic"/>
          <w:sz w:val="24"/>
          <w:szCs w:val="24"/>
          <w:rtl/>
        </w:rPr>
        <w:t xml:space="preserve">[فقه السيرة للألباني (224) </w:t>
      </w:r>
      <w:r>
        <w:rPr>
          <w:rFonts w:ascii="Traditional Arabic" w:hAnsi="Traditional Arabic" w:cs="Traditional Arabic"/>
          <w:b/>
          <w:bCs/>
          <w:sz w:val="24"/>
          <w:szCs w:val="24"/>
          <w:rtl/>
        </w:rPr>
        <w:t>| إسناده ضعيف</w:t>
      </w:r>
      <w:r>
        <w:rPr>
          <w:rFonts w:ascii="Traditional Arabic" w:hAnsi="Traditional Arabic" w:cs="Traditional Arabic"/>
          <w:sz w:val="24"/>
          <w:szCs w:val="24"/>
          <w:rtl/>
        </w:rPr>
        <w:t>]</w:t>
      </w:r>
    </w:p>
  </w:footnote>
  <w:footnote w:id="2">
    <w:p w14:paraId="63E2A413" w14:textId="77777777" w:rsidR="004314AD" w:rsidRDefault="004314AD" w:rsidP="004314AD">
      <w:pPr>
        <w:pStyle w:val="ab"/>
        <w:rPr>
          <w:sz w:val="24"/>
          <w:szCs w:val="24"/>
          <w:lang w:bidi="ar-LB"/>
        </w:rPr>
      </w:pPr>
      <w:r>
        <w:rPr>
          <w:rStyle w:val="ac"/>
          <w:sz w:val="24"/>
          <w:szCs w:val="24"/>
        </w:rPr>
        <w:footnoteRef/>
      </w:r>
      <w:r>
        <w:rPr>
          <w:sz w:val="24"/>
          <w:szCs w:val="24"/>
          <w:rtl/>
        </w:rPr>
        <w:t xml:space="preserve"> </w:t>
      </w:r>
      <w:r>
        <w:rPr>
          <w:rFonts w:ascii="Traditional Arabic" w:hAnsi="Traditional Arabic" w:cs="Traditional Arabic"/>
          <w:sz w:val="24"/>
          <w:szCs w:val="24"/>
          <w:rtl/>
        </w:rPr>
        <w:t>[البخاري: 4313]</w:t>
      </w:r>
    </w:p>
  </w:footnote>
  <w:footnote w:id="3">
    <w:p w14:paraId="08BD4ED6" w14:textId="77777777" w:rsidR="004314AD" w:rsidRDefault="004314AD" w:rsidP="004314AD">
      <w:pPr>
        <w:pStyle w:val="ab"/>
        <w:rPr>
          <w:lang w:bidi="ar-LB"/>
        </w:rPr>
      </w:pPr>
      <w:r>
        <w:rPr>
          <w:rStyle w:val="ac"/>
        </w:rPr>
        <w:footnoteRef/>
      </w:r>
      <w:r>
        <w:rPr>
          <w:rtl/>
        </w:rPr>
        <w:t xml:space="preserve"> </w:t>
      </w:r>
      <w:r>
        <w:rPr>
          <w:rFonts w:ascii="Traditional Arabic" w:hAnsi="Traditional Arabic" w:cs="Traditional Arabic"/>
          <w:sz w:val="24"/>
          <w:szCs w:val="24"/>
          <w:rtl/>
        </w:rPr>
        <w:t>[البخاري: 4274].</w:t>
      </w:r>
    </w:p>
  </w:footnote>
  <w:footnote w:id="4">
    <w:p w14:paraId="61862ABA" w14:textId="77777777" w:rsidR="004314AD" w:rsidRDefault="004314AD" w:rsidP="004314AD">
      <w:pPr>
        <w:pStyle w:val="ab"/>
        <w:rPr>
          <w:sz w:val="24"/>
          <w:szCs w:val="24"/>
          <w:lang w:bidi="ar-LB"/>
        </w:rPr>
      </w:pPr>
      <w:r>
        <w:rPr>
          <w:rStyle w:val="ac"/>
          <w:sz w:val="24"/>
          <w:szCs w:val="24"/>
        </w:rPr>
        <w:footnoteRef/>
      </w:r>
      <w:r>
        <w:rPr>
          <w:sz w:val="24"/>
          <w:szCs w:val="24"/>
          <w:rtl/>
        </w:rPr>
        <w:t xml:space="preserve"> </w:t>
      </w:r>
      <w:r>
        <w:rPr>
          <w:rFonts w:ascii="Traditional Arabic" w:hAnsi="Traditional Arabic" w:cs="Traditional Arabic"/>
          <w:sz w:val="24"/>
          <w:szCs w:val="24"/>
          <w:rtl/>
        </w:rPr>
        <w:t>[الممتحنة: 1-3]</w:t>
      </w:r>
    </w:p>
  </w:footnote>
  <w:footnote w:id="5">
    <w:p w14:paraId="73220A3E" w14:textId="77777777" w:rsidR="004314AD" w:rsidRDefault="004314AD" w:rsidP="004314AD">
      <w:pPr>
        <w:pStyle w:val="ab"/>
        <w:rPr>
          <w:lang w:bidi="ar-LB"/>
        </w:rPr>
      </w:pPr>
      <w:r>
        <w:rPr>
          <w:rStyle w:val="ac"/>
        </w:rPr>
        <w:footnoteRef/>
      </w:r>
      <w:r>
        <w:rPr>
          <w:rtl/>
        </w:rPr>
        <w:t xml:space="preserve"> </w:t>
      </w:r>
      <w:r>
        <w:rPr>
          <w:rFonts w:ascii="Traditional Arabic" w:hAnsi="Traditional Arabic" w:cs="Traditional Arabic"/>
          <w:sz w:val="24"/>
          <w:szCs w:val="24"/>
          <w:rtl/>
        </w:rPr>
        <w:t>[عبدالله بن عباس | الحاكم | المستدرك على الصحيحين | 4413 | صحيح على شرط مسلم]</w:t>
      </w:r>
    </w:p>
  </w:footnote>
  <w:footnote w:id="6">
    <w:p w14:paraId="7BEFE335" w14:textId="77777777" w:rsidR="004314AD" w:rsidRDefault="004314AD" w:rsidP="004314AD">
      <w:pPr>
        <w:pStyle w:val="ab"/>
        <w:rPr>
          <w:sz w:val="24"/>
          <w:szCs w:val="24"/>
          <w:lang w:bidi="ar-LB"/>
        </w:rPr>
      </w:pPr>
      <w:r>
        <w:rPr>
          <w:rStyle w:val="ac"/>
        </w:rPr>
        <w:footnoteRef/>
      </w:r>
      <w:r>
        <w:rPr>
          <w:rtl/>
        </w:rPr>
        <w:t xml:space="preserve"> </w:t>
      </w:r>
      <w:r>
        <w:rPr>
          <w:rFonts w:ascii="Traditional Arabic" w:hAnsi="Traditional Arabic" w:cs="Traditional Arabic"/>
          <w:sz w:val="24"/>
          <w:szCs w:val="24"/>
          <w:rtl/>
        </w:rPr>
        <w:t>[البخاري: 2905]</w:t>
      </w:r>
    </w:p>
  </w:footnote>
  <w:footnote w:id="7">
    <w:p w14:paraId="3CEC5DAB" w14:textId="77777777" w:rsidR="004314AD" w:rsidRDefault="004314AD" w:rsidP="004314AD">
      <w:pPr>
        <w:pStyle w:val="ab"/>
        <w:rPr>
          <w:lang w:bidi="ar-LB"/>
        </w:rPr>
      </w:pPr>
      <w:r>
        <w:rPr>
          <w:rStyle w:val="ac"/>
        </w:rPr>
        <w:footnoteRef/>
      </w:r>
      <w:r>
        <w:rPr>
          <w:rtl/>
        </w:rPr>
        <w:t xml:space="preserve"> </w:t>
      </w:r>
      <w:r>
        <w:rPr>
          <w:rFonts w:ascii="Traditional Arabic" w:hAnsi="Traditional Arabic" w:cs="Traditional Arabic"/>
          <w:sz w:val="24"/>
          <w:szCs w:val="24"/>
          <w:rtl/>
        </w:rPr>
        <w:t>[أخرجه مسلم (1763) باختلاف يسير]</w:t>
      </w:r>
    </w:p>
  </w:footnote>
  <w:footnote w:id="8">
    <w:p w14:paraId="52D234DF" w14:textId="77777777" w:rsidR="004314AD" w:rsidRDefault="004314AD" w:rsidP="004314AD">
      <w:pPr>
        <w:pStyle w:val="ab"/>
        <w:rPr>
          <w:lang w:bidi="ar-LB"/>
        </w:rPr>
      </w:pPr>
      <w:r>
        <w:rPr>
          <w:rStyle w:val="ac"/>
        </w:rPr>
        <w:footnoteRef/>
      </w:r>
      <w:r>
        <w:rPr>
          <w:sz w:val="16"/>
          <w:szCs w:val="16"/>
          <w:rtl/>
        </w:rPr>
        <w:t xml:space="preserve"> </w:t>
      </w:r>
      <w:r>
        <w:rPr>
          <w:rFonts w:ascii="Traditional Arabic" w:hAnsi="Traditional Arabic" w:cs="Traditional Arabic"/>
          <w:sz w:val="28"/>
          <w:szCs w:val="28"/>
          <w:rtl/>
        </w:rPr>
        <w:t>[البخاري: 3039</w:t>
      </w:r>
      <w:r>
        <w:rPr>
          <w:rFonts w:ascii="Traditional Arabic" w:hAnsi="Traditional Arabic" w:cs="Traditional Arabic"/>
          <w:sz w:val="36"/>
          <w:szCs w:val="36"/>
          <w:rtl/>
        </w:rPr>
        <w:t>]</w:t>
      </w:r>
    </w:p>
  </w:footnote>
  <w:footnote w:id="9">
    <w:p w14:paraId="6543415A" w14:textId="77777777" w:rsidR="004314AD" w:rsidRDefault="004314AD" w:rsidP="004314AD">
      <w:pPr>
        <w:pStyle w:val="ab"/>
        <w:rPr>
          <w:lang w:bidi="ar-LB"/>
        </w:rPr>
      </w:pPr>
      <w:r>
        <w:rPr>
          <w:rStyle w:val="ac"/>
        </w:rPr>
        <w:footnoteRef/>
      </w:r>
      <w:r>
        <w:rPr>
          <w:rtl/>
        </w:rPr>
        <w:t xml:space="preserve"> </w:t>
      </w:r>
      <w:r>
        <w:rPr>
          <w:rFonts w:ascii="Traditional Arabic" w:hAnsi="Traditional Arabic" w:cs="Traditional Arabic"/>
          <w:sz w:val="24"/>
          <w:szCs w:val="24"/>
          <w:rtl/>
        </w:rPr>
        <w:t>[صحيح النسائي للألباني (4078) | صحيح]</w:t>
      </w:r>
    </w:p>
  </w:footnote>
  <w:footnote w:id="10">
    <w:p w14:paraId="602EFA93" w14:textId="77777777" w:rsidR="004314AD" w:rsidRDefault="004314AD" w:rsidP="004314AD">
      <w:pPr>
        <w:pStyle w:val="ab"/>
        <w:rPr>
          <w:lang w:bidi="ar-LB"/>
        </w:rPr>
      </w:pPr>
      <w:r>
        <w:rPr>
          <w:rStyle w:val="ac"/>
        </w:rPr>
        <w:footnoteRef/>
      </w:r>
      <w:r>
        <w:rPr>
          <w:rtl/>
        </w:rPr>
        <w:t xml:space="preserve"> </w:t>
      </w:r>
      <w:r>
        <w:rPr>
          <w:rFonts w:ascii="Traditional Arabic" w:hAnsi="Traditional Arabic" w:cs="Traditional Arabic"/>
          <w:sz w:val="24"/>
          <w:szCs w:val="24"/>
          <w:rtl/>
        </w:rPr>
        <w:t>[البخاري: 1846]</w:t>
      </w:r>
    </w:p>
  </w:footnote>
  <w:footnote w:id="11">
    <w:p w14:paraId="054FD44A" w14:textId="77777777" w:rsidR="004314AD" w:rsidRDefault="004314AD" w:rsidP="004314AD">
      <w:pPr>
        <w:pStyle w:val="ab"/>
        <w:rPr>
          <w:lang w:bidi="ar-LB"/>
        </w:rPr>
      </w:pPr>
      <w:r>
        <w:rPr>
          <w:rStyle w:val="ac"/>
        </w:rPr>
        <w:footnoteRef/>
      </w:r>
      <w:r>
        <w:rPr>
          <w:rtl/>
        </w:rPr>
        <w:t xml:space="preserve"> </w:t>
      </w:r>
      <w:r>
        <w:rPr>
          <w:rFonts w:ascii="Traditional Arabic" w:hAnsi="Traditional Arabic" w:cs="Traditional Arabic"/>
          <w:sz w:val="24"/>
          <w:szCs w:val="24"/>
          <w:rtl/>
        </w:rPr>
        <w:t>[البخاري: 104]</w:t>
      </w:r>
    </w:p>
  </w:footnote>
  <w:footnote w:id="12">
    <w:p w14:paraId="628FCA29" w14:textId="77777777" w:rsidR="004314AD" w:rsidRDefault="004314AD" w:rsidP="004314AD">
      <w:pPr>
        <w:pStyle w:val="ab"/>
        <w:rPr>
          <w:lang w:bidi="ar-LB"/>
        </w:rPr>
      </w:pPr>
      <w:r>
        <w:rPr>
          <w:rStyle w:val="ac"/>
        </w:rPr>
        <w:footnoteRef/>
      </w:r>
      <w:r>
        <w:rPr>
          <w:rtl/>
        </w:rPr>
        <w:t xml:space="preserve"> </w:t>
      </w:r>
      <w:r>
        <w:rPr>
          <w:rFonts w:ascii="Traditional Arabic" w:hAnsi="Traditional Arabic" w:cs="Traditional Arabic"/>
          <w:sz w:val="24"/>
          <w:szCs w:val="24"/>
          <w:rtl/>
        </w:rPr>
        <w:t>[البخاري: 1834]</w:t>
      </w:r>
    </w:p>
  </w:footnote>
  <w:footnote w:id="13">
    <w:p w14:paraId="414B7856" w14:textId="77777777" w:rsidR="004314AD" w:rsidRDefault="004314AD" w:rsidP="004314AD">
      <w:pPr>
        <w:pStyle w:val="ab"/>
        <w:rPr>
          <w:lang w:bidi="ar-LB"/>
        </w:rPr>
      </w:pPr>
      <w:r>
        <w:rPr>
          <w:rStyle w:val="ac"/>
        </w:rPr>
        <w:footnoteRef/>
      </w:r>
      <w:r>
        <w:rPr>
          <w:rtl/>
        </w:rPr>
        <w:t xml:space="preserve"> </w:t>
      </w:r>
      <w:r>
        <w:rPr>
          <w:rFonts w:ascii="Traditional Arabic" w:hAnsi="Traditional Arabic" w:cs="Traditional Arabic"/>
          <w:sz w:val="24"/>
          <w:szCs w:val="24"/>
          <w:rtl/>
        </w:rPr>
        <w:t>[</w:t>
      </w:r>
      <w:r>
        <w:rPr>
          <w:rFonts w:ascii="Traditional Arabic" w:hAnsi="Traditional Arabic" w:cs="Traditional Arabic" w:hint="cs"/>
          <w:sz w:val="24"/>
          <w:szCs w:val="24"/>
          <w:rtl/>
        </w:rPr>
        <w:t>الحديد</w:t>
      </w:r>
      <w:r>
        <w:rPr>
          <w:rFonts w:ascii="Traditional Arabic" w:hAnsi="Traditional Arabic" w:cs="Traditional Arabic"/>
          <w:sz w:val="24"/>
          <w:szCs w:val="24"/>
          <w:rtl/>
        </w:rPr>
        <w:t>:</w:t>
      </w:r>
      <w:r>
        <w:rPr>
          <w:rFonts w:ascii="Traditional Arabic" w:hAnsi="Traditional Arabic" w:cs="Traditional Arabic" w:hint="cs"/>
          <w:sz w:val="24"/>
          <w:szCs w:val="24"/>
          <w:rtl/>
        </w:rPr>
        <w:t> </w:t>
      </w:r>
      <w:r>
        <w:rPr>
          <w:rFonts w:ascii="Traditional Arabic" w:hAnsi="Traditional Arabic" w:cs="Traditional Arabic"/>
          <w:sz w:val="24"/>
          <w:szCs w:val="24"/>
          <w:rtl/>
        </w:rPr>
        <w:t>10]</w:t>
      </w:r>
    </w:p>
  </w:footnote>
  <w:footnote w:id="14">
    <w:p w14:paraId="0754553C" w14:textId="77777777" w:rsidR="004314AD" w:rsidRDefault="004314AD" w:rsidP="004314AD">
      <w:pPr>
        <w:pStyle w:val="ab"/>
        <w:rPr>
          <w:lang w:bidi="ar-LB"/>
        </w:rPr>
      </w:pPr>
      <w:r>
        <w:rPr>
          <w:rStyle w:val="ac"/>
        </w:rPr>
        <w:footnoteRef/>
      </w:r>
      <w:r>
        <w:rPr>
          <w:rtl/>
        </w:rPr>
        <w:t xml:space="preserve"> </w:t>
      </w:r>
      <w:r>
        <w:rPr>
          <w:rFonts w:ascii="Traditional Arabic" w:hAnsi="Traditional Arabic" w:cs="Traditional Arabic"/>
          <w:sz w:val="24"/>
          <w:szCs w:val="24"/>
          <w:rtl/>
        </w:rPr>
        <w:t>[</w:t>
      </w:r>
      <w:r>
        <w:rPr>
          <w:rFonts w:ascii="Traditional Arabic" w:hAnsi="Traditional Arabic" w:cs="Traditional Arabic" w:hint="cs"/>
          <w:sz w:val="24"/>
          <w:szCs w:val="24"/>
          <w:rtl/>
        </w:rPr>
        <w:t>النصر</w:t>
      </w:r>
      <w:r>
        <w:rPr>
          <w:rFonts w:ascii="Traditional Arabic" w:hAnsi="Traditional Arabic" w:cs="Traditional Arabic"/>
          <w:sz w:val="24"/>
          <w:szCs w:val="24"/>
          <w:rtl/>
        </w:rPr>
        <w:t>:</w:t>
      </w:r>
      <w:r>
        <w:rPr>
          <w:rFonts w:ascii="Traditional Arabic" w:hAnsi="Traditional Arabic" w:cs="Traditional Arabic" w:hint="cs"/>
          <w:sz w:val="24"/>
          <w:szCs w:val="24"/>
          <w:rtl/>
        </w:rPr>
        <w:t> </w:t>
      </w:r>
      <w:r>
        <w:rPr>
          <w:rFonts w:ascii="Traditional Arabic" w:hAnsi="Traditional Arabic" w:cs="Traditional Arabic"/>
          <w:sz w:val="24"/>
          <w:szCs w:val="24"/>
          <w:rtl/>
        </w:rPr>
        <w:t>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hybridMultilevel"/>
    <w:tmpl w:val="BF0A8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19"/>
    <w:multiLevelType w:val="hybridMultilevel"/>
    <w:tmpl w:val="BC0E11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21"/>
    <w:multiLevelType w:val="hybridMultilevel"/>
    <w:tmpl w:val="22486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24"/>
    <w:multiLevelType w:val="hybridMultilevel"/>
    <w:tmpl w:val="0CCC3B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49"/>
    <w:multiLevelType w:val="hybridMultilevel"/>
    <w:tmpl w:val="DEFC0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4E"/>
    <w:multiLevelType w:val="hybridMultilevel"/>
    <w:tmpl w:val="C31202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D843F2"/>
    <w:multiLevelType w:val="hybridMultilevel"/>
    <w:tmpl w:val="B1AA70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7B3898"/>
    <w:multiLevelType w:val="multilevel"/>
    <w:tmpl w:val="CEEE0382"/>
    <w:lvl w:ilvl="0">
      <w:start w:val="1"/>
      <w:numFmt w:val="decimal"/>
      <w:lvlText w:val="%1."/>
      <w:lvlJc w:val="left"/>
      <w:pPr>
        <w:ind w:left="1318" w:hanging="359"/>
      </w:pPr>
    </w:lvl>
    <w:lvl w:ilvl="1">
      <w:start w:val="1"/>
      <w:numFmt w:val="lowerLetter"/>
      <w:lvlText w:val="%2."/>
      <w:lvlJc w:val="left"/>
      <w:pPr>
        <w:ind w:left="2038" w:hanging="360"/>
      </w:pPr>
    </w:lvl>
    <w:lvl w:ilvl="2">
      <w:start w:val="1"/>
      <w:numFmt w:val="lowerRoman"/>
      <w:lvlText w:val="%3."/>
      <w:lvlJc w:val="right"/>
      <w:pPr>
        <w:ind w:left="2758" w:hanging="180"/>
      </w:pPr>
    </w:lvl>
    <w:lvl w:ilvl="3">
      <w:start w:val="1"/>
      <w:numFmt w:val="decimal"/>
      <w:lvlText w:val="%4."/>
      <w:lvlJc w:val="left"/>
      <w:pPr>
        <w:ind w:left="3478" w:hanging="360"/>
      </w:pPr>
    </w:lvl>
    <w:lvl w:ilvl="4">
      <w:start w:val="1"/>
      <w:numFmt w:val="lowerLetter"/>
      <w:lvlText w:val="%5."/>
      <w:lvlJc w:val="left"/>
      <w:pPr>
        <w:ind w:left="4198" w:hanging="360"/>
      </w:pPr>
    </w:lvl>
    <w:lvl w:ilvl="5">
      <w:start w:val="1"/>
      <w:numFmt w:val="lowerRoman"/>
      <w:lvlText w:val="%6."/>
      <w:lvlJc w:val="right"/>
      <w:pPr>
        <w:ind w:left="4918" w:hanging="180"/>
      </w:pPr>
    </w:lvl>
    <w:lvl w:ilvl="6">
      <w:start w:val="1"/>
      <w:numFmt w:val="decimal"/>
      <w:lvlText w:val="%7."/>
      <w:lvlJc w:val="left"/>
      <w:pPr>
        <w:ind w:left="5638" w:hanging="360"/>
      </w:pPr>
    </w:lvl>
    <w:lvl w:ilvl="7">
      <w:start w:val="1"/>
      <w:numFmt w:val="lowerLetter"/>
      <w:lvlText w:val="%8."/>
      <w:lvlJc w:val="left"/>
      <w:pPr>
        <w:ind w:left="6358" w:hanging="360"/>
      </w:pPr>
    </w:lvl>
    <w:lvl w:ilvl="8">
      <w:start w:val="1"/>
      <w:numFmt w:val="lowerRoman"/>
      <w:lvlText w:val="%9."/>
      <w:lvlJc w:val="right"/>
      <w:pPr>
        <w:ind w:left="7078" w:hanging="180"/>
      </w:pPr>
    </w:lvl>
  </w:abstractNum>
  <w:abstractNum w:abstractNumId="8"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297169">
    <w:abstractNumId w:val="8"/>
  </w:num>
  <w:num w:numId="2" w16cid:durableId="1685354084">
    <w:abstractNumId w:val="10"/>
  </w:num>
  <w:num w:numId="3" w16cid:durableId="1337926453">
    <w:abstractNumId w:val="9"/>
  </w:num>
  <w:num w:numId="4" w16cid:durableId="1859928864">
    <w:abstractNumId w:val="6"/>
  </w:num>
  <w:num w:numId="5" w16cid:durableId="318655305">
    <w:abstractNumId w:val="7"/>
  </w:num>
  <w:num w:numId="6" w16cid:durableId="1119566733">
    <w:abstractNumId w:val="3"/>
  </w:num>
  <w:num w:numId="7" w16cid:durableId="1733455962">
    <w:abstractNumId w:val="0"/>
  </w:num>
  <w:num w:numId="8" w16cid:durableId="2118602264">
    <w:abstractNumId w:val="4"/>
  </w:num>
  <w:num w:numId="9" w16cid:durableId="2047868948">
    <w:abstractNumId w:val="1"/>
  </w:num>
  <w:num w:numId="10" w16cid:durableId="1503009462">
    <w:abstractNumId w:val="2"/>
  </w:num>
  <w:num w:numId="11" w16cid:durableId="76935796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2C2AEC"/>
    <w:rsid w:val="002C533F"/>
    <w:rsid w:val="00330C95"/>
    <w:rsid w:val="00357928"/>
    <w:rsid w:val="003D162B"/>
    <w:rsid w:val="004314AD"/>
    <w:rsid w:val="0048642F"/>
    <w:rsid w:val="004A28B7"/>
    <w:rsid w:val="004C46D1"/>
    <w:rsid w:val="004F464C"/>
    <w:rsid w:val="00552DDF"/>
    <w:rsid w:val="005A1D72"/>
    <w:rsid w:val="006770C3"/>
    <w:rsid w:val="006D5224"/>
    <w:rsid w:val="00722860"/>
    <w:rsid w:val="007E0E96"/>
    <w:rsid w:val="008918CC"/>
    <w:rsid w:val="00897E33"/>
    <w:rsid w:val="008C0891"/>
    <w:rsid w:val="008F3DF4"/>
    <w:rsid w:val="009532CC"/>
    <w:rsid w:val="009A07FA"/>
    <w:rsid w:val="009D5B0F"/>
    <w:rsid w:val="009F07DD"/>
    <w:rsid w:val="00A0047A"/>
    <w:rsid w:val="00A6051B"/>
    <w:rsid w:val="00A63010"/>
    <w:rsid w:val="00AA3EA6"/>
    <w:rsid w:val="00AC23E7"/>
    <w:rsid w:val="00B17A18"/>
    <w:rsid w:val="00BC0152"/>
    <w:rsid w:val="00BE5CAC"/>
    <w:rsid w:val="00BF762B"/>
    <w:rsid w:val="00C50ABD"/>
    <w:rsid w:val="00CA3DFA"/>
    <w:rsid w:val="00CB1844"/>
    <w:rsid w:val="00E0708E"/>
    <w:rsid w:val="00E26D74"/>
    <w:rsid w:val="00E57F70"/>
    <w:rsid w:val="00E64B6E"/>
    <w:rsid w:val="00EF11CC"/>
    <w:rsid w:val="00F04CA0"/>
    <w:rsid w:val="00F07627"/>
    <w:rsid w:val="00F13901"/>
    <w:rsid w:val="00F31384"/>
    <w:rsid w:val="00FC175C"/>
    <w:rsid w:val="00FF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770C3"/>
    <w:pPr>
      <w:spacing w:after="200" w:line="276" w:lineRule="auto"/>
    </w:pPr>
    <w:rPr>
      <w14:ligatures w14:val="none"/>
    </w:rPr>
  </w:style>
  <w:style w:type="paragraph" w:styleId="1">
    <w:name w:val="heading 1"/>
    <w:basedOn w:val="a0"/>
    <w:next w:val="a0"/>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1402F9"/>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1402F9"/>
    <w:rPr>
      <w:rFonts w:eastAsiaTheme="majorEastAsia" w:cstheme="majorBidi"/>
      <w:i/>
      <w:iCs/>
      <w:color w:val="2F5496" w:themeColor="accent1" w:themeShade="BF"/>
    </w:rPr>
  </w:style>
  <w:style w:type="character" w:customStyle="1" w:styleId="5Char">
    <w:name w:val="عنوان 5 Char"/>
    <w:basedOn w:val="a1"/>
    <w:link w:val="5"/>
    <w:uiPriority w:val="9"/>
    <w:rsid w:val="001402F9"/>
    <w:rPr>
      <w:rFonts w:eastAsiaTheme="majorEastAsia" w:cstheme="majorBidi"/>
      <w:color w:val="2F5496" w:themeColor="accent1" w:themeShade="BF"/>
    </w:rPr>
  </w:style>
  <w:style w:type="character" w:customStyle="1" w:styleId="6Char">
    <w:name w:val="عنوان 6 Char"/>
    <w:basedOn w:val="a1"/>
    <w:link w:val="6"/>
    <w:uiPriority w:val="9"/>
    <w:rsid w:val="001402F9"/>
    <w:rPr>
      <w:rFonts w:eastAsiaTheme="majorEastAsia" w:cstheme="majorBidi"/>
      <w:i/>
      <w:iCs/>
      <w:color w:val="595959" w:themeColor="text1" w:themeTint="A6"/>
    </w:rPr>
  </w:style>
  <w:style w:type="character" w:customStyle="1" w:styleId="7Char">
    <w:name w:val="عنوان 7 Char"/>
    <w:basedOn w:val="a1"/>
    <w:link w:val="7"/>
    <w:uiPriority w:val="9"/>
    <w:semiHidden/>
    <w:rsid w:val="001402F9"/>
    <w:rPr>
      <w:rFonts w:eastAsiaTheme="majorEastAsia" w:cstheme="majorBidi"/>
      <w:color w:val="595959" w:themeColor="text1" w:themeTint="A6"/>
    </w:rPr>
  </w:style>
  <w:style w:type="character" w:customStyle="1" w:styleId="8Char">
    <w:name w:val="عنوان 8 Char"/>
    <w:basedOn w:val="a1"/>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1"/>
    <w:link w:val="9"/>
    <w:uiPriority w:val="9"/>
    <w:semiHidden/>
    <w:rsid w:val="001402F9"/>
    <w:rPr>
      <w:rFonts w:eastAsiaTheme="majorEastAsia" w:cstheme="majorBidi"/>
      <w:color w:val="272727" w:themeColor="text1" w:themeTint="D8"/>
    </w:rPr>
  </w:style>
  <w:style w:type="paragraph" w:styleId="a4">
    <w:name w:val="Title"/>
    <w:basedOn w:val="a0"/>
    <w:next w:val="a0"/>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1402F9"/>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1402F9"/>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1402F9"/>
    <w:pPr>
      <w:spacing w:before="160"/>
      <w:jc w:val="center"/>
    </w:pPr>
    <w:rPr>
      <w:i/>
      <w:iCs/>
      <w:color w:val="404040" w:themeColor="text1" w:themeTint="BF"/>
    </w:rPr>
  </w:style>
  <w:style w:type="character" w:customStyle="1" w:styleId="Char1">
    <w:name w:val="اقتباس Char"/>
    <w:basedOn w:val="a1"/>
    <w:link w:val="a6"/>
    <w:uiPriority w:val="29"/>
    <w:rsid w:val="001402F9"/>
    <w:rPr>
      <w:i/>
      <w:iCs/>
      <w:color w:val="404040" w:themeColor="text1" w:themeTint="BF"/>
    </w:rPr>
  </w:style>
  <w:style w:type="paragraph" w:styleId="a7">
    <w:name w:val="List Paragraph"/>
    <w:basedOn w:val="a0"/>
    <w:link w:val="Char2"/>
    <w:uiPriority w:val="34"/>
    <w:qFormat/>
    <w:rsid w:val="001402F9"/>
    <w:pPr>
      <w:ind w:left="720"/>
      <w:contextualSpacing/>
    </w:pPr>
  </w:style>
  <w:style w:type="character" w:styleId="a8">
    <w:name w:val="Intense Emphasis"/>
    <w:basedOn w:val="a1"/>
    <w:uiPriority w:val="21"/>
    <w:qFormat/>
    <w:rsid w:val="001402F9"/>
    <w:rPr>
      <w:i/>
      <w:iCs/>
      <w:color w:val="2F5496" w:themeColor="accent1" w:themeShade="BF"/>
    </w:rPr>
  </w:style>
  <w:style w:type="paragraph" w:styleId="a9">
    <w:name w:val="Intense Quote"/>
    <w:basedOn w:val="a0"/>
    <w:next w:val="a0"/>
    <w:link w:val="Char3"/>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1402F9"/>
    <w:rPr>
      <w:i/>
      <w:iCs/>
      <w:color w:val="2F5496" w:themeColor="accent1" w:themeShade="BF"/>
    </w:rPr>
  </w:style>
  <w:style w:type="character" w:styleId="aa">
    <w:name w:val="Intense Reference"/>
    <w:basedOn w:val="a1"/>
    <w:uiPriority w:val="32"/>
    <w:qFormat/>
    <w:rsid w:val="001402F9"/>
    <w:rPr>
      <w:b/>
      <w:bCs/>
      <w:smallCaps/>
      <w:color w:val="2F5496" w:themeColor="accent1" w:themeShade="BF"/>
      <w:spacing w:val="5"/>
    </w:rPr>
  </w:style>
  <w:style w:type="paragraph" w:styleId="ab">
    <w:name w:val="footnote text"/>
    <w:basedOn w:val="a0"/>
    <w:link w:val="Char4"/>
    <w:uiPriority w:val="99"/>
    <w:unhideWhenUsed/>
    <w:qFormat/>
    <w:rsid w:val="006770C3"/>
    <w:pPr>
      <w:spacing w:after="0" w:line="240" w:lineRule="auto"/>
    </w:pPr>
    <w:rPr>
      <w:sz w:val="20"/>
      <w:szCs w:val="20"/>
    </w:rPr>
  </w:style>
  <w:style w:type="character" w:customStyle="1" w:styleId="Char4">
    <w:name w:val="نص حاشية سفلية Char"/>
    <w:basedOn w:val="a1"/>
    <w:link w:val="ab"/>
    <w:uiPriority w:val="99"/>
    <w:rsid w:val="006770C3"/>
    <w:rPr>
      <w:sz w:val="20"/>
      <w:szCs w:val="20"/>
      <w14:ligatures w14:val="none"/>
    </w:rPr>
  </w:style>
  <w:style w:type="character" w:styleId="ac">
    <w:name w:val="footnote reference"/>
    <w:basedOn w:val="a1"/>
    <w:uiPriority w:val="99"/>
    <w:unhideWhenUsed/>
    <w:qFormat/>
    <w:rsid w:val="006770C3"/>
    <w:rPr>
      <w:vertAlign w:val="superscript"/>
    </w:rPr>
  </w:style>
  <w:style w:type="paragraph" w:styleId="ad">
    <w:name w:val="No Spacing"/>
    <w:aliases w:val="تنسيق النص"/>
    <w:link w:val="Char5"/>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5">
    <w:name w:val="بلا تباعد Char"/>
    <w:aliases w:val="تنسيق النص Char"/>
    <w:basedOn w:val="a1"/>
    <w:link w:val="ad"/>
    <w:uiPriority w:val="1"/>
    <w:qFormat/>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0"/>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1"/>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e">
    <w:name w:val="عون العام"/>
    <w:basedOn w:val="a0"/>
    <w:link w:val="Char6"/>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6">
    <w:name w:val="عون العام Char"/>
    <w:basedOn w:val="a1"/>
    <w:link w:val="ae"/>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aliases w:val="الفهرس"/>
    <w:basedOn w:val="a0"/>
    <w:next w:val="a0"/>
    <w:autoRedefine/>
    <w:uiPriority w:val="39"/>
    <w:unhideWhenUsed/>
    <w:qFormat/>
    <w:rsid w:val="006770C3"/>
    <w:pPr>
      <w:tabs>
        <w:tab w:val="right" w:leader="dot" w:pos="8296"/>
      </w:tabs>
      <w:spacing w:after="100"/>
    </w:pPr>
    <w:rPr>
      <w:rFonts w:ascii="Traditional Arabic" w:hAnsi="Traditional Arabic" w:cs="Traditional Arabic"/>
      <w:b/>
      <w:bCs/>
      <w:noProof/>
      <w:sz w:val="36"/>
      <w:szCs w:val="36"/>
    </w:rPr>
  </w:style>
  <w:style w:type="paragraph" w:styleId="31">
    <w:name w:val="toc 3"/>
    <w:basedOn w:val="a0"/>
    <w:next w:val="a0"/>
    <w:autoRedefine/>
    <w:uiPriority w:val="39"/>
    <w:unhideWhenUsed/>
    <w:rsid w:val="006770C3"/>
    <w:pPr>
      <w:spacing w:after="100"/>
      <w:ind w:left="440"/>
    </w:pPr>
  </w:style>
  <w:style w:type="character" w:styleId="Hyperlink">
    <w:name w:val="Hyperlink"/>
    <w:basedOn w:val="a1"/>
    <w:uiPriority w:val="99"/>
    <w:unhideWhenUsed/>
    <w:qFormat/>
    <w:rsid w:val="006770C3"/>
    <w:rPr>
      <w:color w:val="0563C1" w:themeColor="hyperlink"/>
      <w:u w:val="single"/>
    </w:rPr>
  </w:style>
  <w:style w:type="character" w:customStyle="1" w:styleId="ayah-tag">
    <w:name w:val="ayah-tag"/>
    <w:basedOn w:val="a1"/>
    <w:rsid w:val="00CA3DFA"/>
  </w:style>
  <w:style w:type="paragraph" w:styleId="af">
    <w:name w:val="header"/>
    <w:basedOn w:val="a0"/>
    <w:link w:val="Char7"/>
    <w:uiPriority w:val="99"/>
    <w:unhideWhenUsed/>
    <w:qFormat/>
    <w:rsid w:val="005A1D72"/>
    <w:pPr>
      <w:tabs>
        <w:tab w:val="center" w:pos="4153"/>
        <w:tab w:val="right" w:pos="8306"/>
      </w:tabs>
      <w:spacing w:after="0" w:line="240" w:lineRule="auto"/>
    </w:pPr>
  </w:style>
  <w:style w:type="character" w:customStyle="1" w:styleId="Char7">
    <w:name w:val="رأس الصفحة Char"/>
    <w:basedOn w:val="a1"/>
    <w:link w:val="af"/>
    <w:uiPriority w:val="99"/>
    <w:qFormat/>
    <w:rsid w:val="005A1D72"/>
    <w:rPr>
      <w14:ligatures w14:val="none"/>
    </w:rPr>
  </w:style>
  <w:style w:type="paragraph" w:styleId="af0">
    <w:name w:val="footer"/>
    <w:basedOn w:val="a0"/>
    <w:link w:val="Char8"/>
    <w:uiPriority w:val="99"/>
    <w:unhideWhenUsed/>
    <w:rsid w:val="005A1D72"/>
    <w:pPr>
      <w:tabs>
        <w:tab w:val="center" w:pos="4153"/>
        <w:tab w:val="right" w:pos="8306"/>
      </w:tabs>
      <w:spacing w:after="0" w:line="240" w:lineRule="auto"/>
    </w:pPr>
  </w:style>
  <w:style w:type="character" w:customStyle="1" w:styleId="Char8">
    <w:name w:val="تذييل الصفحة Char"/>
    <w:basedOn w:val="a1"/>
    <w:link w:val="af0"/>
    <w:uiPriority w:val="99"/>
    <w:rsid w:val="005A1D72"/>
    <w:rPr>
      <w14:ligatures w14:val="none"/>
    </w:rPr>
  </w:style>
  <w:style w:type="paragraph" w:styleId="af1">
    <w:name w:val="Balloon Text"/>
    <w:basedOn w:val="a0"/>
    <w:link w:val="Char10"/>
    <w:uiPriority w:val="99"/>
    <w:semiHidden/>
    <w:unhideWhenUsed/>
    <w:rsid w:val="005A1D72"/>
    <w:pPr>
      <w:spacing w:after="0" w:line="240" w:lineRule="auto"/>
    </w:pPr>
    <w:rPr>
      <w:rFonts w:ascii="Tahoma" w:hAnsi="Tahoma" w:cs="Tahoma"/>
      <w:sz w:val="16"/>
      <w:szCs w:val="16"/>
    </w:rPr>
  </w:style>
  <w:style w:type="character" w:customStyle="1" w:styleId="Char9">
    <w:name w:val="نص في بالون Char"/>
    <w:basedOn w:val="a1"/>
    <w:link w:val="11"/>
    <w:uiPriority w:val="99"/>
    <w:semiHidden/>
    <w:rsid w:val="005A1D72"/>
    <w:rPr>
      <w:rFonts w:ascii="Tahoma" w:hAnsi="Tahoma" w:cs="Tahoma"/>
      <w:sz w:val="18"/>
      <w:szCs w:val="18"/>
      <w14:ligatures w14:val="none"/>
    </w:rPr>
  </w:style>
  <w:style w:type="character" w:customStyle="1" w:styleId="Char10">
    <w:name w:val="نص في بالون Char1"/>
    <w:basedOn w:val="a1"/>
    <w:link w:val="af1"/>
    <w:uiPriority w:val="99"/>
    <w:semiHidden/>
    <w:rsid w:val="005A1D72"/>
    <w:rPr>
      <w:rFonts w:ascii="Tahoma" w:hAnsi="Tahoma" w:cs="Tahoma"/>
      <w:sz w:val="16"/>
      <w:szCs w:val="16"/>
      <w14:ligatures w14:val="none"/>
    </w:rPr>
  </w:style>
  <w:style w:type="character" w:styleId="af2">
    <w:name w:val="Unresolved Mention"/>
    <w:basedOn w:val="a1"/>
    <w:uiPriority w:val="99"/>
    <w:semiHidden/>
    <w:unhideWhenUsed/>
    <w:rsid w:val="005A1D72"/>
    <w:rPr>
      <w:color w:val="605E5C"/>
      <w:shd w:val="clear" w:color="auto" w:fill="E1DFDD"/>
    </w:rPr>
  </w:style>
  <w:style w:type="paragraph" w:customStyle="1" w:styleId="Style1">
    <w:name w:val="Style1"/>
    <w:basedOn w:val="a0"/>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1"/>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0"/>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1"/>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0"/>
    <w:next w:val="a0"/>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0"/>
    <w:next w:val="a0"/>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3"/>
    <w:uiPriority w:val="99"/>
    <w:semiHidden/>
    <w:unhideWhenUsed/>
    <w:rsid w:val="005A1D72"/>
  </w:style>
  <w:style w:type="character" w:customStyle="1" w:styleId="13">
    <w:name w:val="ارتباط تشعبي متبع1"/>
    <w:basedOn w:val="a1"/>
    <w:uiPriority w:val="99"/>
    <w:semiHidden/>
    <w:unhideWhenUsed/>
    <w:rsid w:val="005A1D72"/>
    <w:rPr>
      <w:color w:val="954F72"/>
      <w:u w:val="single"/>
    </w:rPr>
  </w:style>
  <w:style w:type="paragraph" w:customStyle="1" w:styleId="14">
    <w:name w:val="عنوان جدول المحتويات1"/>
    <w:basedOn w:val="1"/>
    <w:next w:val="a0"/>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0"/>
    <w:next w:val="a0"/>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0"/>
    <w:next w:val="a0"/>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0"/>
    <w:next w:val="af1"/>
    <w:link w:val="Char9"/>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1"/>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1"/>
    <w:uiPriority w:val="9"/>
    <w:semiHidden/>
    <w:rsid w:val="005A1D72"/>
    <w:rPr>
      <w:rFonts w:asciiTheme="majorHAnsi" w:eastAsiaTheme="majorEastAsia" w:hAnsiTheme="majorHAnsi" w:cstheme="majorBidi"/>
      <w:color w:val="1F3763" w:themeColor="accent1" w:themeShade="7F"/>
    </w:rPr>
  </w:style>
  <w:style w:type="character" w:styleId="af3">
    <w:name w:val="FollowedHyperlink"/>
    <w:basedOn w:val="a1"/>
    <w:uiPriority w:val="99"/>
    <w:semiHidden/>
    <w:unhideWhenUsed/>
    <w:rsid w:val="005A1D72"/>
    <w:rPr>
      <w:color w:val="954F72" w:themeColor="followedHyperlink"/>
      <w:u w:val="single"/>
    </w:rPr>
  </w:style>
  <w:style w:type="character" w:customStyle="1" w:styleId="TitleChar1">
    <w:name w:val="Title Char1"/>
    <w:basedOn w:val="a1"/>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1"/>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4">
    <w:name w:val="Placeholder Text"/>
    <w:basedOn w:val="a1"/>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1"/>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0"/>
    <w:link w:val="22Char"/>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5">
    <w:name w:val="عون رئيسي عام"/>
    <w:basedOn w:val="a0"/>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6">
    <w:name w:val="عون فرعي عام"/>
    <w:basedOn w:val="a0"/>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1"/>
    <w:link w:val="af5"/>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7">
    <w:name w:val="أحاديث وايات"/>
    <w:basedOn w:val="a0"/>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1"/>
    <w:link w:val="af6"/>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1"/>
    <w:link w:val="af7"/>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8">
    <w:name w:val="قول العلماء"/>
    <w:basedOn w:val="a0"/>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1"/>
    <w:link w:val="af8"/>
    <w:rsid w:val="005A1D72"/>
    <w:rPr>
      <w:rFonts w:ascii="Traditional Arabic" w:eastAsia="Times New Roman" w:hAnsi="Traditional Arabic" w:cs="Traditional Arabic"/>
      <w:color w:val="4F6228"/>
      <w:kern w:val="2"/>
      <w:sz w:val="36"/>
      <w:szCs w:val="36"/>
      <w14:ligatures w14:val="none"/>
    </w:rPr>
  </w:style>
  <w:style w:type="paragraph" w:customStyle="1" w:styleId="af9">
    <w:name w:val="أساسي"/>
    <w:basedOn w:val="a0"/>
    <w:link w:val="Chara"/>
    <w:qFormat/>
    <w:rsid w:val="005A1D72"/>
    <w:pPr>
      <w:spacing w:after="160" w:line="259" w:lineRule="auto"/>
      <w:ind w:firstLine="426"/>
    </w:pPr>
    <w:rPr>
      <w:rFonts w:ascii="Traditional Arabic" w:hAnsi="Traditional Arabic" w:cs="Traditional Arabic"/>
      <w:noProof/>
      <w:sz w:val="36"/>
      <w:szCs w:val="36"/>
    </w:rPr>
  </w:style>
  <w:style w:type="character" w:customStyle="1" w:styleId="Chara">
    <w:name w:val="أساسي Char"/>
    <w:basedOn w:val="a1"/>
    <w:link w:val="af9"/>
    <w:rsid w:val="005A1D72"/>
    <w:rPr>
      <w:rFonts w:ascii="Traditional Arabic" w:hAnsi="Traditional Arabic" w:cs="Traditional Arabic"/>
      <w:noProof/>
      <w:sz w:val="36"/>
      <w:szCs w:val="36"/>
      <w14:ligatures w14:val="none"/>
    </w:rPr>
  </w:style>
  <w:style w:type="paragraph" w:customStyle="1" w:styleId="afa">
    <w:name w:val="الحاشية"/>
    <w:basedOn w:val="ab"/>
    <w:link w:val="Charb"/>
    <w:qFormat/>
    <w:rsid w:val="005A1D72"/>
    <w:rPr>
      <w:rFonts w:ascii="Traditional Arabic" w:hAnsi="Traditional Arabic" w:cs="Traditional Arabic"/>
      <w:noProof/>
      <w:sz w:val="28"/>
      <w:szCs w:val="28"/>
    </w:rPr>
  </w:style>
  <w:style w:type="character" w:customStyle="1" w:styleId="Charb">
    <w:name w:val="الحاشية Char"/>
    <w:basedOn w:val="Char4"/>
    <w:link w:val="afa"/>
    <w:rsid w:val="005A1D72"/>
    <w:rPr>
      <w:rFonts w:ascii="Traditional Arabic" w:hAnsi="Traditional Arabic" w:cs="Traditional Arabic"/>
      <w:noProof/>
      <w:sz w:val="28"/>
      <w:szCs w:val="28"/>
      <w14:ligatures w14:val="none"/>
    </w:rPr>
  </w:style>
  <w:style w:type="paragraph" w:customStyle="1" w:styleId="afb">
    <w:name w:val="فرعي"/>
    <w:basedOn w:val="2"/>
    <w:link w:val="Charc"/>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c">
    <w:name w:val="فرعي Char"/>
    <w:basedOn w:val="2Char"/>
    <w:link w:val="afb"/>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c">
    <w:name w:val="رئيسي"/>
    <w:basedOn w:val="1"/>
    <w:link w:val="Chard"/>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d">
    <w:name w:val="رئيسي Char"/>
    <w:basedOn w:val="1Char"/>
    <w:link w:val="afc"/>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d">
    <w:name w:val="الآيات والأحاديث"/>
    <w:basedOn w:val="a0"/>
    <w:link w:val="Chare"/>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e">
    <w:name w:val="الآيات والأحاديث Char"/>
    <w:basedOn w:val="a1"/>
    <w:link w:val="afd"/>
    <w:rsid w:val="005A1D72"/>
    <w:rPr>
      <w:rFonts w:ascii="Traditional Arabic" w:eastAsia="Arial" w:hAnsi="Traditional Arabic" w:cs="Traditional Arabic"/>
      <w:color w:val="38761D"/>
      <w:sz w:val="36"/>
      <w:szCs w:val="36"/>
      <w:lang w:eastAsia="en-GB"/>
      <w14:ligatures w14:val="none"/>
    </w:rPr>
  </w:style>
  <w:style w:type="character" w:styleId="afe">
    <w:name w:val="Strong"/>
    <w:basedOn w:val="a1"/>
    <w:uiPriority w:val="22"/>
    <w:qFormat/>
    <w:rsid w:val="005A1D72"/>
    <w:rPr>
      <w:b/>
      <w:bCs/>
    </w:rPr>
  </w:style>
  <w:style w:type="character" w:customStyle="1" w:styleId="primary-text-color">
    <w:name w:val="primary-text-color"/>
    <w:basedOn w:val="a1"/>
    <w:rsid w:val="005A1D72"/>
  </w:style>
  <w:style w:type="paragraph" w:customStyle="1" w:styleId="msonormal0">
    <w:name w:val="msonormal"/>
    <w:basedOn w:val="a0"/>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0"/>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0"/>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0"/>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0"/>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0"/>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0"/>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0"/>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0"/>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0"/>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0"/>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1"/>
    <w:rsid w:val="005A1D72"/>
    <w:rPr>
      <w:rFonts w:ascii=".ArabicUIDisplay-Bold" w:hAnsi=".ArabicUIDisplay-Bold" w:hint="default"/>
      <w:b/>
      <w:bCs/>
      <w:i w:val="0"/>
      <w:iCs w:val="0"/>
      <w:sz w:val="42"/>
      <w:szCs w:val="42"/>
    </w:rPr>
  </w:style>
  <w:style w:type="character" w:customStyle="1" w:styleId="s2">
    <w:name w:val="s2"/>
    <w:basedOn w:val="a1"/>
    <w:rsid w:val="005A1D72"/>
    <w:rPr>
      <w:rFonts w:ascii=".SFUI-Bold" w:hAnsi=".SFUI-Bold" w:hint="default"/>
      <w:b/>
      <w:bCs/>
      <w:i w:val="0"/>
      <w:iCs w:val="0"/>
      <w:sz w:val="42"/>
      <w:szCs w:val="42"/>
    </w:rPr>
  </w:style>
  <w:style w:type="character" w:customStyle="1" w:styleId="s3">
    <w:name w:val="s3"/>
    <w:basedOn w:val="a1"/>
    <w:rsid w:val="005A1D72"/>
    <w:rPr>
      <w:rFonts w:ascii=".SFUI-Regular" w:hAnsi=".SFUI-Regular" w:hint="default"/>
      <w:b w:val="0"/>
      <w:bCs w:val="0"/>
      <w:i w:val="0"/>
      <w:iCs w:val="0"/>
      <w:sz w:val="26"/>
      <w:szCs w:val="26"/>
    </w:rPr>
  </w:style>
  <w:style w:type="character" w:customStyle="1" w:styleId="s4">
    <w:name w:val="s4"/>
    <w:basedOn w:val="a1"/>
    <w:rsid w:val="005A1D72"/>
    <w:rPr>
      <w:rFonts w:ascii=".ArabicUIText-Regular" w:hAnsi=".ArabicUIText-Regular" w:hint="default"/>
      <w:b w:val="0"/>
      <w:bCs w:val="0"/>
      <w:i w:val="0"/>
      <w:iCs w:val="0"/>
      <w:sz w:val="26"/>
      <w:szCs w:val="26"/>
    </w:rPr>
  </w:style>
  <w:style w:type="character" w:customStyle="1" w:styleId="s5">
    <w:name w:val="s5"/>
    <w:basedOn w:val="a1"/>
    <w:rsid w:val="005A1D72"/>
    <w:rPr>
      <w:rFonts w:ascii=".ArabicUIText-Regular" w:hAnsi=".ArabicUIText-Regular" w:hint="default"/>
      <w:b w:val="0"/>
      <w:bCs w:val="0"/>
      <w:i w:val="0"/>
      <w:iCs w:val="0"/>
      <w:sz w:val="26"/>
      <w:szCs w:val="26"/>
      <w:u w:val="single"/>
    </w:rPr>
  </w:style>
  <w:style w:type="character" w:customStyle="1" w:styleId="s6">
    <w:name w:val="s6"/>
    <w:basedOn w:val="a1"/>
    <w:rsid w:val="005A1D72"/>
    <w:rPr>
      <w:rFonts w:ascii=".AppleColorEmojiUI" w:hAnsi=".AppleColorEmojiUI" w:hint="default"/>
      <w:b w:val="0"/>
      <w:bCs w:val="0"/>
      <w:i w:val="0"/>
      <w:iCs w:val="0"/>
      <w:sz w:val="26"/>
      <w:szCs w:val="26"/>
    </w:rPr>
  </w:style>
  <w:style w:type="character" w:customStyle="1" w:styleId="s7">
    <w:name w:val="s7"/>
    <w:basedOn w:val="a1"/>
    <w:rsid w:val="005A1D72"/>
    <w:rPr>
      <w:rFonts w:ascii=".AppleColorEmojiUI" w:hAnsi=".AppleColorEmojiUI" w:hint="default"/>
      <w:b w:val="0"/>
      <w:bCs w:val="0"/>
      <w:i w:val="0"/>
      <w:iCs w:val="0"/>
      <w:sz w:val="33"/>
      <w:szCs w:val="33"/>
    </w:rPr>
  </w:style>
  <w:style w:type="character" w:customStyle="1" w:styleId="s8">
    <w:name w:val="s8"/>
    <w:basedOn w:val="a1"/>
    <w:rsid w:val="005A1D72"/>
    <w:rPr>
      <w:rFonts w:ascii=".ArabicUIDisplay-Bold" w:hAnsi=".ArabicUIDisplay-Bold" w:hint="default"/>
      <w:b/>
      <w:bCs/>
      <w:i w:val="0"/>
      <w:iCs w:val="0"/>
      <w:sz w:val="33"/>
      <w:szCs w:val="33"/>
    </w:rPr>
  </w:style>
  <w:style w:type="character" w:customStyle="1" w:styleId="s9">
    <w:name w:val="s9"/>
    <w:basedOn w:val="a1"/>
    <w:rsid w:val="005A1D72"/>
    <w:rPr>
      <w:rFonts w:ascii=".SFUI-Bold" w:hAnsi=".SFUI-Bold" w:hint="default"/>
      <w:b/>
      <w:bCs/>
      <w:i w:val="0"/>
      <w:iCs w:val="0"/>
      <w:sz w:val="33"/>
      <w:szCs w:val="33"/>
    </w:rPr>
  </w:style>
  <w:style w:type="character" w:customStyle="1" w:styleId="s10">
    <w:name w:val="s10"/>
    <w:basedOn w:val="a1"/>
    <w:rsid w:val="005A1D72"/>
    <w:rPr>
      <w:rFonts w:ascii=".SFUI-Bold" w:hAnsi=".SFUI-Bold" w:hint="default"/>
      <w:b/>
      <w:bCs/>
      <w:i w:val="0"/>
      <w:iCs w:val="0"/>
      <w:sz w:val="26"/>
      <w:szCs w:val="26"/>
    </w:rPr>
  </w:style>
  <w:style w:type="character" w:customStyle="1" w:styleId="s11">
    <w:name w:val="s11"/>
    <w:basedOn w:val="a1"/>
    <w:rsid w:val="005A1D72"/>
    <w:rPr>
      <w:rFonts w:ascii=".ArabicUIText-Bold" w:hAnsi=".ArabicUIText-Bold" w:hint="default"/>
      <w:b/>
      <w:bCs/>
      <w:i w:val="0"/>
      <w:iCs w:val="0"/>
      <w:sz w:val="26"/>
      <w:szCs w:val="26"/>
    </w:rPr>
  </w:style>
  <w:style w:type="character" w:customStyle="1" w:styleId="s12">
    <w:name w:val="s12"/>
    <w:basedOn w:val="a1"/>
    <w:rsid w:val="005A1D72"/>
    <w:rPr>
      <w:rFonts w:ascii=".ArabicUIText-Semibold" w:hAnsi=".ArabicUIText-Semibold" w:hint="default"/>
      <w:b/>
      <w:bCs/>
      <w:i w:val="0"/>
      <w:iCs w:val="0"/>
      <w:sz w:val="26"/>
      <w:szCs w:val="26"/>
    </w:rPr>
  </w:style>
  <w:style w:type="character" w:customStyle="1" w:styleId="s13">
    <w:name w:val="s13"/>
    <w:basedOn w:val="a1"/>
    <w:rsid w:val="005A1D72"/>
    <w:rPr>
      <w:rFonts w:ascii=".SFUI-Semibold" w:hAnsi=".SFUI-Semibold" w:hint="default"/>
      <w:b/>
      <w:bCs/>
      <w:i w:val="0"/>
      <w:iCs w:val="0"/>
      <w:sz w:val="26"/>
      <w:szCs w:val="26"/>
    </w:rPr>
  </w:style>
  <w:style w:type="character" w:customStyle="1" w:styleId="s14">
    <w:name w:val="s14"/>
    <w:basedOn w:val="a1"/>
    <w:rsid w:val="005A1D72"/>
    <w:rPr>
      <w:rFonts w:ascii=".SFUI-Regular" w:hAnsi=".SFUI-Regular" w:hint="default"/>
      <w:b w:val="0"/>
      <w:bCs w:val="0"/>
      <w:i w:val="0"/>
      <w:iCs w:val="0"/>
      <w:sz w:val="26"/>
      <w:szCs w:val="26"/>
      <w:u w:val="single"/>
    </w:rPr>
  </w:style>
  <w:style w:type="character" w:customStyle="1" w:styleId="s15">
    <w:name w:val="s15"/>
    <w:basedOn w:val="a1"/>
    <w:rsid w:val="005A1D72"/>
    <w:rPr>
      <w:rFonts w:ascii=".ArabicUIText-Semibold" w:hAnsi=".ArabicUIText-Semibold" w:hint="default"/>
      <w:b/>
      <w:bCs/>
      <w:i w:val="0"/>
      <w:iCs w:val="0"/>
      <w:sz w:val="26"/>
      <w:szCs w:val="26"/>
      <w:u w:val="single"/>
    </w:rPr>
  </w:style>
  <w:style w:type="character" w:customStyle="1" w:styleId="s16">
    <w:name w:val="s16"/>
    <w:basedOn w:val="a1"/>
    <w:rsid w:val="005A1D72"/>
    <w:rPr>
      <w:rFonts w:ascii=".SFUI-Semibold" w:hAnsi=".SFUI-Semibold" w:hint="default"/>
      <w:b/>
      <w:bCs/>
      <w:i w:val="0"/>
      <w:iCs w:val="0"/>
      <w:sz w:val="26"/>
      <w:szCs w:val="26"/>
      <w:u w:val="single"/>
    </w:rPr>
  </w:style>
  <w:style w:type="paragraph" w:customStyle="1" w:styleId="li3">
    <w:name w:val="li3"/>
    <w:basedOn w:val="a0"/>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1"/>
    <w:rsid w:val="005A1D72"/>
  </w:style>
  <w:style w:type="paragraph" w:styleId="aff">
    <w:name w:val="Bibliography"/>
    <w:basedOn w:val="a0"/>
    <w:next w:val="a0"/>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3"/>
    <w:uiPriority w:val="99"/>
    <w:semiHidden/>
    <w:unhideWhenUsed/>
    <w:rsid w:val="005A1D72"/>
  </w:style>
  <w:style w:type="paragraph" w:customStyle="1" w:styleId="aff0">
    <w:name w:val="آيات"/>
    <w:basedOn w:val="a7"/>
    <w:link w:val="Charf"/>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f">
    <w:name w:val="آيات Char"/>
    <w:basedOn w:val="a1"/>
    <w:link w:val="aff0"/>
    <w:rsid w:val="005A1D72"/>
    <w:rPr>
      <w:rFonts w:ascii="Traditional Arabic" w:eastAsia="Arial" w:hAnsi="Traditional Arabic" w:cs="Traditional Arabic"/>
      <w:color w:val="38761D"/>
      <w:sz w:val="32"/>
      <w:szCs w:val="32"/>
      <w14:ligatures w14:val="none"/>
    </w:rPr>
  </w:style>
  <w:style w:type="character" w:styleId="aff1">
    <w:name w:val="Emphasis"/>
    <w:basedOn w:val="a1"/>
    <w:uiPriority w:val="20"/>
    <w:qFormat/>
    <w:rsid w:val="005A1D72"/>
    <w:rPr>
      <w:i/>
      <w:iCs/>
    </w:rPr>
  </w:style>
  <w:style w:type="paragraph" w:styleId="aff2">
    <w:name w:val="Body Text"/>
    <w:basedOn w:val="a0"/>
    <w:link w:val="Charf0"/>
    <w:uiPriority w:val="99"/>
    <w:unhideWhenUsed/>
    <w:rsid w:val="005A1D72"/>
    <w:pPr>
      <w:spacing w:after="0" w:line="240" w:lineRule="auto"/>
    </w:pPr>
    <w:rPr>
      <w:rFonts w:ascii="Traditional Arabic" w:hAnsi="Traditional Arabic" w:cs="Traditional Arabic"/>
      <w:sz w:val="36"/>
      <w:szCs w:val="36"/>
    </w:rPr>
  </w:style>
  <w:style w:type="character" w:customStyle="1" w:styleId="Charf0">
    <w:name w:val="نص أساسي Char"/>
    <w:basedOn w:val="a1"/>
    <w:link w:val="aff2"/>
    <w:uiPriority w:val="99"/>
    <w:rsid w:val="005A1D72"/>
    <w:rPr>
      <w:rFonts w:ascii="Traditional Arabic" w:hAnsi="Traditional Arabic" w:cs="Traditional Arabic"/>
      <w:sz w:val="36"/>
      <w:szCs w:val="36"/>
      <w14:ligatures w14:val="none"/>
    </w:rPr>
  </w:style>
  <w:style w:type="character" w:customStyle="1" w:styleId="Char20">
    <w:name w:val="نص حاشية سفلية Char2"/>
    <w:basedOn w:val="a1"/>
    <w:uiPriority w:val="99"/>
    <w:rsid w:val="002C533F"/>
    <w:rPr>
      <w:sz w:val="20"/>
      <w:szCs w:val="20"/>
    </w:rPr>
  </w:style>
  <w:style w:type="character" w:customStyle="1" w:styleId="22Char">
    <w:name w:val="22 Char"/>
    <w:basedOn w:val="a1"/>
    <w:link w:val="22"/>
    <w:qFormat/>
    <w:rsid w:val="002C533F"/>
    <w:rPr>
      <w:rFonts w:ascii="Traditional Arabic" w:eastAsia="MS Gothic" w:hAnsi="Traditional Arabic" w:cs="Traditional Arabic"/>
      <w:b/>
      <w:bCs/>
      <w:color w:val="FFFFFF"/>
      <w:kern w:val="2"/>
      <w:sz w:val="44"/>
      <w:szCs w:val="44"/>
      <w:shd w:val="clear" w:color="auto" w:fill="9CB7A8"/>
      <w:lang w:val="ar-SA" w:eastAsia="en-GB" w:bidi="ar-EG"/>
      <w14:ligatures w14:val="none"/>
    </w:rPr>
  </w:style>
  <w:style w:type="character" w:customStyle="1" w:styleId="Char2">
    <w:name w:val="سرد الفقرات Char"/>
    <w:basedOn w:val="a1"/>
    <w:link w:val="a7"/>
    <w:uiPriority w:val="34"/>
    <w:rsid w:val="002C533F"/>
    <w:rPr>
      <w14:ligatures w14:val="none"/>
    </w:rPr>
  </w:style>
  <w:style w:type="paragraph" w:customStyle="1" w:styleId="16">
    <w:name w:val="1"/>
    <w:basedOn w:val="a0"/>
    <w:link w:val="1Char0"/>
    <w:qFormat/>
    <w:rsid w:val="002C533F"/>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6"/>
    <w:rsid w:val="002C533F"/>
    <w:rPr>
      <w:rFonts w:ascii="Traditional Arabic" w:eastAsia="Times New Roman" w:hAnsi="Traditional Arabic" w:cs="Traditional Arabic"/>
      <w:b/>
      <w:bCs/>
      <w:color w:val="FFFFFF"/>
      <w:sz w:val="44"/>
      <w:szCs w:val="44"/>
      <w:shd w:val="clear" w:color="auto" w:fill="D68568"/>
    </w:rPr>
  </w:style>
  <w:style w:type="character" w:customStyle="1" w:styleId="Char12">
    <w:name w:val="سرد الفقرات Char1"/>
    <w:basedOn w:val="a1"/>
    <w:uiPriority w:val="34"/>
    <w:rsid w:val="00C50ABD"/>
  </w:style>
  <w:style w:type="paragraph" w:customStyle="1" w:styleId="17">
    <w:name w:val="عنوان فرعي1"/>
    <w:basedOn w:val="a0"/>
    <w:qFormat/>
    <w:rsid w:val="00C50AB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character" w:customStyle="1" w:styleId="Char13">
    <w:name w:val="رأس الصفحة Char1"/>
    <w:basedOn w:val="a1"/>
    <w:uiPriority w:val="99"/>
    <w:qFormat/>
    <w:rsid w:val="009A07FA"/>
  </w:style>
  <w:style w:type="character" w:customStyle="1" w:styleId="Char14">
    <w:name w:val="تذييل الصفحة Char1"/>
    <w:basedOn w:val="a1"/>
    <w:uiPriority w:val="99"/>
    <w:rsid w:val="009A07FA"/>
  </w:style>
  <w:style w:type="paragraph" w:customStyle="1" w:styleId="111">
    <w:name w:val="11"/>
    <w:basedOn w:val="a0"/>
    <w:link w:val="11Char"/>
    <w:qFormat/>
    <w:rsid w:val="009A07FA"/>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character" w:customStyle="1" w:styleId="11Char">
    <w:name w:val="11 Char"/>
    <w:basedOn w:val="a1"/>
    <w:link w:val="111"/>
    <w:qFormat/>
    <w:rsid w:val="009A07FA"/>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paragraph" w:customStyle="1" w:styleId="18">
    <w:name w:val="رئيس1"/>
    <w:basedOn w:val="a0"/>
    <w:link w:val="1Char2"/>
    <w:qFormat/>
    <w:rsid w:val="009A07FA"/>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9">
    <w:name w:val="فرعي1"/>
    <w:basedOn w:val="a0"/>
    <w:link w:val="1Char3"/>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2">
    <w:name w:val="رئيس1 Char"/>
    <w:basedOn w:val="a1"/>
    <w:link w:val="18"/>
    <w:rsid w:val="009A07FA"/>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3">
    <w:name w:val="فرعي1 Char"/>
    <w:basedOn w:val="a1"/>
    <w:link w:val="19"/>
    <w:rsid w:val="009A07FA"/>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aff3">
    <w:name w:val="عنوان العنوان"/>
    <w:basedOn w:val="a0"/>
    <w:link w:val="Zchn3"/>
    <w:qFormat/>
    <w:rsid w:val="009A07FA"/>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3">
    <w:name w:val="عنوان العنوان Zchn"/>
    <w:basedOn w:val="a1"/>
    <w:link w:val="aff3"/>
    <w:rsid w:val="009A07FA"/>
    <w:rPr>
      <w:rFonts w:ascii="Traditional Arabic" w:eastAsia="Times New Roman" w:hAnsi="Traditional Arabic" w:cs="Traditional Arabic"/>
      <w:color w:val="0D0D0D"/>
      <w:sz w:val="36"/>
      <w:szCs w:val="36"/>
    </w:rPr>
  </w:style>
  <w:style w:type="paragraph" w:customStyle="1" w:styleId="aff4">
    <w:name w:val="العنوان الرئيسي"/>
    <w:basedOn w:val="a0"/>
    <w:link w:val="Charf1"/>
    <w:qFormat/>
    <w:rsid w:val="009A07FA"/>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f5">
    <w:name w:val="العنوان الفرعي"/>
    <w:basedOn w:val="a0"/>
    <w:link w:val="Charf2"/>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f1">
    <w:name w:val="العنوان الرئيسي Char"/>
    <w:basedOn w:val="a1"/>
    <w:link w:val="aff4"/>
    <w:rsid w:val="009A07FA"/>
    <w:rPr>
      <w:rFonts w:ascii="Traditional Arabic" w:eastAsia="Times New Roman" w:hAnsi="Traditional Arabic" w:cs="Traditional Arabic"/>
      <w:b/>
      <w:bCs/>
      <w:color w:val="FFFFFF"/>
      <w:sz w:val="44"/>
      <w:szCs w:val="44"/>
      <w:shd w:val="clear" w:color="auto" w:fill="D68568"/>
    </w:rPr>
  </w:style>
  <w:style w:type="paragraph" w:customStyle="1" w:styleId="aff6">
    <w:name w:val="اية"/>
    <w:basedOn w:val="a0"/>
    <w:link w:val="Charf3"/>
    <w:qFormat/>
    <w:rsid w:val="009A07FA"/>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f2">
    <w:name w:val="العنوان الفرعي Char"/>
    <w:basedOn w:val="a1"/>
    <w:link w:val="aff5"/>
    <w:rsid w:val="009A07FA"/>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f7">
    <w:name w:val="علماء"/>
    <w:basedOn w:val="a0"/>
    <w:link w:val="Charf4"/>
    <w:qFormat/>
    <w:rsid w:val="009A07FA"/>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f3">
    <w:name w:val="اية Char"/>
    <w:basedOn w:val="a1"/>
    <w:link w:val="aff6"/>
    <w:rsid w:val="009A07FA"/>
    <w:rPr>
      <w:rFonts w:ascii="Traditional Arabic" w:eastAsia="Times New Roman" w:hAnsi="Traditional Arabic" w:cs="Traditional Arabic"/>
      <w:b/>
      <w:color w:val="385623" w:themeColor="accent6" w:themeShade="80"/>
      <w:sz w:val="36"/>
      <w:szCs w:val="36"/>
    </w:rPr>
  </w:style>
  <w:style w:type="character" w:customStyle="1" w:styleId="Charf4">
    <w:name w:val="علماء Char"/>
    <w:basedOn w:val="a1"/>
    <w:link w:val="aff7"/>
    <w:rsid w:val="009A07FA"/>
    <w:rPr>
      <w:rFonts w:ascii="Traditional Arabic" w:eastAsia="Arial" w:hAnsi="Traditional Arabic" w:cs="Traditional Arabic"/>
      <w:color w:val="525252" w:themeColor="accent3" w:themeShade="80"/>
      <w:sz w:val="36"/>
      <w:szCs w:val="32"/>
      <w:lang w:eastAsia="en-GB"/>
      <w14:ligatures w14:val="none"/>
    </w:rPr>
  </w:style>
  <w:style w:type="paragraph" w:styleId="aff8">
    <w:name w:val="TOC Heading"/>
    <w:basedOn w:val="1"/>
    <w:next w:val="a0"/>
    <w:uiPriority w:val="39"/>
    <w:unhideWhenUsed/>
    <w:qFormat/>
    <w:rsid w:val="009A07FA"/>
    <w:pPr>
      <w:bidi w:val="0"/>
      <w:spacing w:before="240" w:after="0" w:line="259" w:lineRule="auto"/>
      <w:outlineLvl w:val="9"/>
    </w:pPr>
    <w:rPr>
      <w:sz w:val="32"/>
      <w:szCs w:val="32"/>
    </w:rPr>
  </w:style>
  <w:style w:type="paragraph" w:customStyle="1" w:styleId="li4">
    <w:name w:val="li4"/>
    <w:basedOn w:val="a0"/>
    <w:rsid w:val="009A07FA"/>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9A07FA"/>
    <w:pPr>
      <w:bidi w:val="0"/>
      <w:spacing w:after="0" w:line="240" w:lineRule="auto"/>
    </w:pPr>
    <w:rPr>
      <w:rFonts w:ascii="Times New Roman" w:eastAsia="Times New Roman" w:hAnsi="Times New Roman" w:cs="Times New Roman"/>
      <w:sz w:val="26"/>
      <w:szCs w:val="26"/>
    </w:rPr>
  </w:style>
  <w:style w:type="table" w:customStyle="1" w:styleId="TableNormal1">
    <w:name w:val="Table Normal1"/>
    <w:rsid w:val="009A07FA"/>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9A07FA"/>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9A07FA"/>
    <w:rPr>
      <w:rFonts w:asciiTheme="majorHAnsi" w:eastAsiaTheme="majorEastAsia" w:hAnsiTheme="majorHAnsi" w:cstheme="majorBidi"/>
      <w:i/>
      <w:iCs/>
      <w:color w:val="4472C4" w:themeColor="accent1"/>
      <w:spacing w:val="15"/>
      <w:sz w:val="24"/>
      <w:szCs w:val="24"/>
    </w:rPr>
  </w:style>
  <w:style w:type="paragraph" w:styleId="aff9">
    <w:name w:val="caption"/>
    <w:basedOn w:val="a0"/>
    <w:next w:val="a0"/>
    <w:uiPriority w:val="35"/>
    <w:semiHidden/>
    <w:unhideWhenUsed/>
    <w:qFormat/>
    <w:rsid w:val="009A07FA"/>
    <w:pPr>
      <w:bidi w:val="0"/>
      <w:spacing w:line="240" w:lineRule="auto"/>
    </w:pPr>
    <w:rPr>
      <w:rFonts w:eastAsiaTheme="minorEastAsia"/>
      <w:b/>
      <w:bCs/>
      <w:color w:val="4472C4" w:themeColor="accent1"/>
      <w:sz w:val="18"/>
      <w:szCs w:val="18"/>
    </w:rPr>
  </w:style>
  <w:style w:type="character" w:styleId="affa">
    <w:name w:val="Subtle Emphasis"/>
    <w:basedOn w:val="a1"/>
    <w:uiPriority w:val="19"/>
    <w:qFormat/>
    <w:rsid w:val="009A07FA"/>
    <w:rPr>
      <w:i/>
      <w:iCs/>
      <w:color w:val="808080" w:themeColor="text1" w:themeTint="7F"/>
    </w:rPr>
  </w:style>
  <w:style w:type="character" w:styleId="affb">
    <w:name w:val="Subtle Reference"/>
    <w:basedOn w:val="a1"/>
    <w:uiPriority w:val="31"/>
    <w:qFormat/>
    <w:rsid w:val="009A07FA"/>
    <w:rPr>
      <w:smallCaps/>
      <w:color w:val="ED7D31" w:themeColor="accent2"/>
      <w:u w:val="single"/>
    </w:rPr>
  </w:style>
  <w:style w:type="character" w:styleId="affc">
    <w:name w:val="Book Title"/>
    <w:basedOn w:val="a1"/>
    <w:uiPriority w:val="33"/>
    <w:qFormat/>
    <w:rsid w:val="009A07FA"/>
    <w:rPr>
      <w:b/>
      <w:bCs/>
      <w:smallCaps/>
      <w:spacing w:val="5"/>
    </w:rPr>
  </w:style>
  <w:style w:type="paragraph" w:customStyle="1" w:styleId="23">
    <w:name w:val="2"/>
    <w:basedOn w:val="a0"/>
    <w:link w:val="2Char1"/>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9A07FA"/>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1">
    <w:name w:val="2 Char"/>
    <w:basedOn w:val="a1"/>
    <w:link w:val="23"/>
    <w:rsid w:val="009A07FA"/>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9A07FA"/>
    <w:rPr>
      <w:rFonts w:ascii="Traditional Arabic" w:eastAsia="Times New Roman" w:hAnsi="Traditional Arabic" w:cs="Traditional Arabic"/>
      <w:b/>
      <w:bCs/>
      <w:color w:val="0D0D0D"/>
      <w:sz w:val="36"/>
      <w:szCs w:val="36"/>
    </w:rPr>
  </w:style>
  <w:style w:type="paragraph" w:styleId="affd">
    <w:name w:val="Plain Text"/>
    <w:basedOn w:val="a0"/>
    <w:link w:val="Char16"/>
    <w:uiPriority w:val="99"/>
    <w:unhideWhenUsed/>
    <w:rsid w:val="009A07FA"/>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f5">
    <w:name w:val="نص عادي Char"/>
    <w:basedOn w:val="a1"/>
    <w:link w:val="1a"/>
    <w:uiPriority w:val="99"/>
    <w:rsid w:val="009A07FA"/>
    <w:rPr>
      <w:rFonts w:ascii="Consolas" w:hAnsi="Consolas"/>
      <w:sz w:val="21"/>
      <w:szCs w:val="21"/>
      <w14:ligatures w14:val="none"/>
    </w:rPr>
  </w:style>
  <w:style w:type="character" w:customStyle="1" w:styleId="Char16">
    <w:name w:val="نص عادي Char1"/>
    <w:basedOn w:val="a1"/>
    <w:link w:val="affd"/>
    <w:uiPriority w:val="99"/>
    <w:rsid w:val="009A07FA"/>
    <w:rPr>
      <w:rFonts w:ascii="Consolas" w:eastAsiaTheme="minorEastAsia" w:hAnsi="Consolas" w:cs="Traditional Arabic"/>
      <w:kern w:val="2"/>
      <w:sz w:val="21"/>
      <w:szCs w:val="21"/>
      <w:lang w:val=""/>
    </w:rPr>
  </w:style>
  <w:style w:type="table" w:customStyle="1" w:styleId="TableNormal11">
    <w:name w:val="Table Normal11"/>
    <w:rsid w:val="009A07FA"/>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e">
    <w:name w:val="عنوان الفقرة"/>
    <w:basedOn w:val="a0"/>
    <w:link w:val="Zchn4"/>
    <w:qFormat/>
    <w:rsid w:val="009A07FA"/>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e"/>
    <w:rsid w:val="009A07FA"/>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9A07FA"/>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f">
    <w:name w:val="أقوال العلماء"/>
    <w:basedOn w:val="a0"/>
    <w:link w:val="Zchn6"/>
    <w:qFormat/>
    <w:rsid w:val="009A07FA"/>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9A07FA"/>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f"/>
    <w:rsid w:val="009A07FA"/>
    <w:rPr>
      <w:rFonts w:ascii="Traditional Arabic" w:eastAsia="Arial" w:hAnsi="Traditional Arabic" w:cs="Traditional Arabic"/>
      <w:sz w:val="32"/>
      <w:szCs w:val="32"/>
      <w:lang w:eastAsia="en-GB"/>
      <w14:ligatures w14:val="none"/>
    </w:rPr>
  </w:style>
  <w:style w:type="paragraph" w:customStyle="1" w:styleId="afff0">
    <w:name w:val="عون عام رئيسي"/>
    <w:basedOn w:val="a0"/>
    <w:link w:val="Zchn7"/>
    <w:qFormat/>
    <w:rsid w:val="009A07FA"/>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f0"/>
    <w:rsid w:val="009A07FA"/>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9A07FA"/>
  </w:style>
  <w:style w:type="paragraph" w:customStyle="1" w:styleId="berschrift51">
    <w:name w:val="Überschrift 51"/>
    <w:basedOn w:val="a0"/>
    <w:next w:val="a0"/>
    <w:uiPriority w:val="9"/>
    <w:semiHidden/>
    <w:unhideWhenUsed/>
    <w:qFormat/>
    <w:rsid w:val="009A07FA"/>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9A07FA"/>
  </w:style>
  <w:style w:type="character" w:customStyle="1" w:styleId="search-keys">
    <w:name w:val="search-keys"/>
    <w:basedOn w:val="a1"/>
    <w:rsid w:val="009A07FA"/>
  </w:style>
  <w:style w:type="character" w:customStyle="1" w:styleId="berschrift5Zchn1">
    <w:name w:val="Überschrift 5 Zchn1"/>
    <w:basedOn w:val="a1"/>
    <w:uiPriority w:val="9"/>
    <w:semiHidden/>
    <w:rsid w:val="009A07FA"/>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9A07FA"/>
  </w:style>
  <w:style w:type="paragraph" w:customStyle="1" w:styleId="afff1">
    <w:name w:val="عنوان أساسي / عون العام"/>
    <w:basedOn w:val="a0"/>
    <w:autoRedefine/>
    <w:qFormat/>
    <w:rsid w:val="009A07FA"/>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f2">
    <w:name w:val="عنوان فرعي / عون العام"/>
    <w:basedOn w:val="a0"/>
    <w:autoRedefine/>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styleId="afff3">
    <w:name w:val="endnote text"/>
    <w:basedOn w:val="a0"/>
    <w:link w:val="Char17"/>
    <w:uiPriority w:val="99"/>
    <w:semiHidden/>
    <w:unhideWhenUsed/>
    <w:rsid w:val="009A07FA"/>
    <w:pPr>
      <w:bidi w:val="0"/>
      <w:spacing w:after="0" w:line="240" w:lineRule="auto"/>
    </w:pPr>
    <w:rPr>
      <w:kern w:val="2"/>
      <w:sz w:val="20"/>
      <w:szCs w:val="20"/>
      <w14:ligatures w14:val="standardContextual"/>
    </w:rPr>
  </w:style>
  <w:style w:type="character" w:customStyle="1" w:styleId="Charf6">
    <w:name w:val="نص تعليق ختامي Char"/>
    <w:basedOn w:val="a1"/>
    <w:link w:val="1b"/>
    <w:uiPriority w:val="99"/>
    <w:semiHidden/>
    <w:rsid w:val="009A07FA"/>
    <w:rPr>
      <w:sz w:val="20"/>
      <w:szCs w:val="20"/>
      <w14:ligatures w14:val="none"/>
    </w:rPr>
  </w:style>
  <w:style w:type="character" w:customStyle="1" w:styleId="Char17">
    <w:name w:val="نص تعليق ختامي Char1"/>
    <w:basedOn w:val="a1"/>
    <w:link w:val="afff3"/>
    <w:uiPriority w:val="99"/>
    <w:semiHidden/>
    <w:rsid w:val="009A07FA"/>
    <w:rPr>
      <w:kern w:val="2"/>
      <w:sz w:val="20"/>
      <w:szCs w:val="20"/>
    </w:rPr>
  </w:style>
  <w:style w:type="character" w:styleId="afff4">
    <w:name w:val="endnote reference"/>
    <w:basedOn w:val="a1"/>
    <w:uiPriority w:val="99"/>
    <w:semiHidden/>
    <w:unhideWhenUsed/>
    <w:rsid w:val="009A07FA"/>
    <w:rPr>
      <w:vertAlign w:val="superscript"/>
    </w:rPr>
  </w:style>
  <w:style w:type="paragraph" w:customStyle="1" w:styleId="Style4">
    <w:name w:val="Style4"/>
    <w:basedOn w:val="a0"/>
    <w:link w:val="Style4Char"/>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9A07FA"/>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9A07FA"/>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9A07FA"/>
    <w:rPr>
      <w:rFonts w:ascii="Traditional Arabic" w:eastAsia="Calibri" w:hAnsi="Traditional Arabic" w:cs="Traditional Arabic"/>
      <w:sz w:val="28"/>
      <w:szCs w:val="28"/>
      <w:lang w:val="ar-SA"/>
      <w14:ligatures w14:val="none"/>
    </w:rPr>
  </w:style>
  <w:style w:type="character" w:styleId="afff5">
    <w:name w:val="page number"/>
    <w:basedOn w:val="a1"/>
    <w:uiPriority w:val="99"/>
    <w:semiHidden/>
    <w:unhideWhenUsed/>
    <w:rsid w:val="009A07FA"/>
  </w:style>
  <w:style w:type="paragraph" w:customStyle="1" w:styleId="Style2">
    <w:name w:val="Style2"/>
    <w:basedOn w:val="a7"/>
    <w:link w:val="Style2Char"/>
    <w:qFormat/>
    <w:rsid w:val="009A07FA"/>
    <w:pPr>
      <w:numPr>
        <w:numId w:val="3"/>
      </w:numPr>
    </w:pPr>
    <w:rPr>
      <w:rFonts w:ascii="Traditional Arabic" w:hAnsi="Traditional Arabic" w:cs="Traditional Arabic"/>
      <w:b/>
      <w:bCs/>
      <w:sz w:val="36"/>
      <w:szCs w:val="36"/>
    </w:rPr>
  </w:style>
  <w:style w:type="character" w:customStyle="1" w:styleId="Style2Char">
    <w:name w:val="Style2 Char"/>
    <w:basedOn w:val="Char12"/>
    <w:link w:val="Style2"/>
    <w:rsid w:val="009A07FA"/>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9A07FA"/>
  </w:style>
  <w:style w:type="paragraph" w:customStyle="1" w:styleId="40">
    <w:name w:val="4"/>
    <w:basedOn w:val="a0"/>
    <w:link w:val="4Char0"/>
    <w:qFormat/>
    <w:rsid w:val="009A07FA"/>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9A07FA"/>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9A07FA"/>
    <w:rPr>
      <w:rFonts w:ascii="Traditional Arabic" w:eastAsia="Times New Roman" w:hAnsi="Traditional Arabic" w:cs="Traditional Arabic"/>
      <w:color w:val="0D0D0D"/>
      <w:sz w:val="36"/>
      <w:szCs w:val="36"/>
    </w:rPr>
  </w:style>
  <w:style w:type="character" w:customStyle="1" w:styleId="5Char0">
    <w:name w:val="5 Char"/>
    <w:basedOn w:val="a1"/>
    <w:link w:val="50"/>
    <w:rsid w:val="009A07FA"/>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9A07FA"/>
  </w:style>
  <w:style w:type="paragraph" w:customStyle="1" w:styleId="title1">
    <w:name w:val="title 1"/>
    <w:basedOn w:val="a4"/>
    <w:next w:val="a0"/>
    <w:qFormat/>
    <w:rsid w:val="009A07FA"/>
  </w:style>
  <w:style w:type="paragraph" w:customStyle="1" w:styleId="title2">
    <w:name w:val="title2"/>
    <w:basedOn w:val="2"/>
    <w:next w:val="a0"/>
    <w:qFormat/>
    <w:rsid w:val="009A07FA"/>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9A07FA"/>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c">
    <w:name w:val="نمط1"/>
    <w:basedOn w:val="1"/>
    <w:qFormat/>
    <w:rsid w:val="009A07FA"/>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9A07FA"/>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9A07FA"/>
    <w:rPr>
      <w:rFonts w:ascii="Traditional Arabic" w:eastAsia="Times New Roman" w:hAnsi="Traditional Arabic" w:cs="Traditional Arabic"/>
      <w:color w:val="833C0B" w:themeColor="accent2" w:themeShade="80"/>
      <w:sz w:val="36"/>
      <w:szCs w:val="36"/>
      <w14:ligatures w14:val="none"/>
    </w:rPr>
  </w:style>
  <w:style w:type="paragraph" w:customStyle="1" w:styleId="112">
    <w:name w:val="العنوان 11"/>
    <w:basedOn w:val="a0"/>
    <w:next w:val="a0"/>
    <w:uiPriority w:val="9"/>
    <w:qFormat/>
    <w:rsid w:val="009A07FA"/>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9A07FA"/>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9A07FA"/>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9A07FA"/>
    <w:pPr>
      <w:keepNext/>
      <w:keepLines/>
      <w:bidi w:val="0"/>
      <w:spacing w:before="200" w:after="0"/>
      <w:outlineLvl w:val="3"/>
    </w:pPr>
    <w:rPr>
      <w:rFonts w:ascii="Cambria" w:eastAsia="Times New Roman" w:hAnsi="Cambria" w:cs="Times New Roman"/>
      <w:b/>
      <w:bCs/>
      <w:i/>
      <w:iCs/>
      <w:color w:val="4F81BD"/>
    </w:rPr>
  </w:style>
  <w:style w:type="paragraph" w:customStyle="1" w:styleId="61">
    <w:name w:val="عنوان 61"/>
    <w:basedOn w:val="a0"/>
    <w:next w:val="a0"/>
    <w:uiPriority w:val="9"/>
    <w:unhideWhenUsed/>
    <w:qFormat/>
    <w:rsid w:val="009A07FA"/>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9A07FA"/>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9A07FA"/>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9A07FA"/>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d">
    <w:name w:val="رأس الصفحة1"/>
    <w:basedOn w:val="a0"/>
    <w:next w:val="af"/>
    <w:uiPriority w:val="99"/>
    <w:unhideWhenUsed/>
    <w:qFormat/>
    <w:rsid w:val="009A07FA"/>
    <w:pPr>
      <w:tabs>
        <w:tab w:val="center" w:pos="4153"/>
        <w:tab w:val="right" w:pos="8306"/>
      </w:tabs>
      <w:spacing w:after="0" w:line="240" w:lineRule="auto"/>
    </w:pPr>
    <w:rPr>
      <w:rFonts w:eastAsiaTheme="minorEastAsia"/>
      <w:kern w:val="2"/>
      <w14:ligatures w14:val="standardContextual"/>
    </w:rPr>
  </w:style>
  <w:style w:type="paragraph" w:customStyle="1" w:styleId="1e">
    <w:name w:val="تذييل الصفحة1"/>
    <w:basedOn w:val="a0"/>
    <w:next w:val="af0"/>
    <w:uiPriority w:val="99"/>
    <w:unhideWhenUsed/>
    <w:rsid w:val="009A07FA"/>
    <w:pPr>
      <w:tabs>
        <w:tab w:val="center" w:pos="4153"/>
        <w:tab w:val="right" w:pos="8306"/>
      </w:tabs>
      <w:spacing w:after="0" w:line="240" w:lineRule="auto"/>
    </w:pPr>
    <w:rPr>
      <w:rFonts w:eastAsiaTheme="minorEastAsia"/>
      <w:kern w:val="2"/>
      <w14:ligatures w14:val="standardContextual"/>
    </w:rPr>
  </w:style>
  <w:style w:type="paragraph" w:customStyle="1" w:styleId="1f">
    <w:name w:val="نص حاشية سفلية1"/>
    <w:basedOn w:val="a0"/>
    <w:next w:val="ab"/>
    <w:uiPriority w:val="99"/>
    <w:unhideWhenUsed/>
    <w:qFormat/>
    <w:rsid w:val="009A07FA"/>
    <w:pPr>
      <w:spacing w:after="0" w:line="240" w:lineRule="auto"/>
    </w:pPr>
    <w:rPr>
      <w:rFonts w:eastAsiaTheme="minorEastAsia"/>
      <w:kern w:val="2"/>
      <w:sz w:val="20"/>
      <w:szCs w:val="20"/>
      <w14:ligatures w14:val="standardContextual"/>
    </w:rPr>
  </w:style>
  <w:style w:type="paragraph" w:customStyle="1" w:styleId="1f0">
    <w:name w:val="سرد الفقرات1"/>
    <w:basedOn w:val="a0"/>
    <w:next w:val="a7"/>
    <w:uiPriority w:val="34"/>
    <w:qFormat/>
    <w:rsid w:val="009A07FA"/>
    <w:pPr>
      <w:ind w:left="720"/>
      <w:contextualSpacing/>
    </w:pPr>
    <w:rPr>
      <w:rFonts w:eastAsia="Calibri"/>
    </w:rPr>
  </w:style>
  <w:style w:type="character" w:customStyle="1" w:styleId="Hyperlink1">
    <w:name w:val="Hyperlink1"/>
    <w:basedOn w:val="a1"/>
    <w:uiPriority w:val="99"/>
    <w:unhideWhenUsed/>
    <w:rsid w:val="009A07FA"/>
    <w:rPr>
      <w:color w:val="0000FF"/>
      <w:u w:val="single"/>
    </w:rPr>
  </w:style>
  <w:style w:type="paragraph" w:customStyle="1" w:styleId="311">
    <w:name w:val="جدول محتويات 31"/>
    <w:basedOn w:val="a0"/>
    <w:next w:val="a0"/>
    <w:autoRedefine/>
    <w:uiPriority w:val="39"/>
    <w:unhideWhenUsed/>
    <w:rsid w:val="009A07FA"/>
    <w:pPr>
      <w:bidi w:val="0"/>
      <w:spacing w:after="0" w:line="259" w:lineRule="auto"/>
      <w:ind w:left="440"/>
    </w:pPr>
    <w:rPr>
      <w:rFonts w:eastAsia="Calibri" w:cs="Times New Roman"/>
      <w:i/>
      <w:iCs/>
      <w:noProof/>
      <w:sz w:val="20"/>
      <w:szCs w:val="24"/>
    </w:rPr>
  </w:style>
  <w:style w:type="paragraph" w:customStyle="1" w:styleId="1f1">
    <w:name w:val="تنسيق النص1"/>
    <w:next w:val="ad"/>
    <w:uiPriority w:val="1"/>
    <w:qFormat/>
    <w:rsid w:val="009A07FA"/>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UnresolvedMention1">
    <w:name w:val="Unresolved Mention1"/>
    <w:basedOn w:val="a1"/>
    <w:uiPriority w:val="99"/>
    <w:semiHidden/>
    <w:unhideWhenUsed/>
    <w:rsid w:val="009A07FA"/>
    <w:rPr>
      <w:color w:val="605E5C"/>
      <w:shd w:val="clear" w:color="auto" w:fill="E1DFDD"/>
    </w:rPr>
  </w:style>
  <w:style w:type="numbering" w:customStyle="1" w:styleId="113">
    <w:name w:val="بلا قائمة11"/>
    <w:next w:val="a3"/>
    <w:uiPriority w:val="99"/>
    <w:semiHidden/>
    <w:unhideWhenUsed/>
    <w:rsid w:val="009A07FA"/>
  </w:style>
  <w:style w:type="paragraph" w:customStyle="1" w:styleId="1f2">
    <w:name w:val="تسمية توضيحية1"/>
    <w:basedOn w:val="a0"/>
    <w:next w:val="a0"/>
    <w:uiPriority w:val="35"/>
    <w:semiHidden/>
    <w:unhideWhenUsed/>
    <w:qFormat/>
    <w:rsid w:val="009A07FA"/>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9A07FA"/>
    <w:pPr>
      <w:bidi w:val="0"/>
    </w:pPr>
    <w:rPr>
      <w:rFonts w:eastAsiaTheme="minorEastAsia"/>
      <w:i/>
      <w:iCs/>
      <w:color w:val="000000"/>
    </w:rPr>
  </w:style>
  <w:style w:type="paragraph" w:customStyle="1" w:styleId="1f4">
    <w:name w:val="اقتباس مكثف1"/>
    <w:basedOn w:val="a0"/>
    <w:next w:val="a0"/>
    <w:uiPriority w:val="30"/>
    <w:qFormat/>
    <w:rsid w:val="009A07FA"/>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9A07FA"/>
    <w:rPr>
      <w:i/>
      <w:iCs/>
      <w:color w:val="808080"/>
    </w:rPr>
  </w:style>
  <w:style w:type="character" w:customStyle="1" w:styleId="1f6">
    <w:name w:val="تأكيد مكثف1"/>
    <w:basedOn w:val="a1"/>
    <w:uiPriority w:val="21"/>
    <w:qFormat/>
    <w:rsid w:val="009A07FA"/>
    <w:rPr>
      <w:b/>
      <w:bCs/>
      <w:i/>
      <w:iCs/>
      <w:color w:val="4F81BD"/>
    </w:rPr>
  </w:style>
  <w:style w:type="character" w:customStyle="1" w:styleId="1f7">
    <w:name w:val="مرجع دقيق1"/>
    <w:basedOn w:val="a1"/>
    <w:uiPriority w:val="31"/>
    <w:qFormat/>
    <w:rsid w:val="009A07FA"/>
    <w:rPr>
      <w:smallCaps/>
      <w:color w:val="C0504D"/>
      <w:u w:val="single"/>
    </w:rPr>
  </w:style>
  <w:style w:type="character" w:customStyle="1" w:styleId="1f8">
    <w:name w:val="مرجع مكثف1"/>
    <w:basedOn w:val="a1"/>
    <w:uiPriority w:val="32"/>
    <w:qFormat/>
    <w:rsid w:val="009A07FA"/>
    <w:rPr>
      <w:b/>
      <w:bCs/>
      <w:smallCaps/>
      <w:color w:val="C0504D"/>
      <w:spacing w:val="5"/>
      <w:u w:val="single"/>
    </w:rPr>
  </w:style>
  <w:style w:type="paragraph" w:customStyle="1" w:styleId="1a">
    <w:name w:val="نص عادي1"/>
    <w:basedOn w:val="a0"/>
    <w:next w:val="affd"/>
    <w:link w:val="Charf5"/>
    <w:uiPriority w:val="99"/>
    <w:unhideWhenUsed/>
    <w:rsid w:val="009A07FA"/>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9A07FA"/>
    <w:pPr>
      <w:bidi w:val="0"/>
      <w:spacing w:after="100" w:line="259" w:lineRule="auto"/>
      <w:ind w:left="220"/>
    </w:pPr>
    <w:rPr>
      <w:rFonts w:eastAsiaTheme="minorEastAsia" w:cs="Times New Roman"/>
      <w:lang w:val="de-DE" w:eastAsia="de-DE"/>
    </w:rPr>
  </w:style>
  <w:style w:type="paragraph" w:customStyle="1" w:styleId="1b">
    <w:name w:val="نص تعليق ختامي1"/>
    <w:basedOn w:val="a0"/>
    <w:next w:val="afff3"/>
    <w:link w:val="Charf6"/>
    <w:uiPriority w:val="99"/>
    <w:semiHidden/>
    <w:unhideWhenUsed/>
    <w:rsid w:val="009A07FA"/>
    <w:pPr>
      <w:bidi w:val="0"/>
      <w:spacing w:after="0" w:line="240" w:lineRule="auto"/>
    </w:pPr>
    <w:rPr>
      <w:sz w:val="20"/>
      <w:szCs w:val="20"/>
    </w:rPr>
  </w:style>
  <w:style w:type="character" w:customStyle="1" w:styleId="1Char10">
    <w:name w:val="العنوان 1 Char1"/>
    <w:basedOn w:val="a1"/>
    <w:uiPriority w:val="9"/>
    <w:rsid w:val="009A07FA"/>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9A07FA"/>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9A07FA"/>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9A07FA"/>
    <w:rPr>
      <w:rFonts w:asciiTheme="majorHAnsi" w:eastAsiaTheme="majorEastAsia" w:hAnsiTheme="majorHAnsi" w:cstheme="majorBidi"/>
      <w:i/>
      <w:iCs/>
      <w:color w:val="2F5496" w:themeColor="accent1" w:themeShade="BF"/>
    </w:rPr>
  </w:style>
  <w:style w:type="character" w:customStyle="1" w:styleId="6Char1">
    <w:name w:val="عنوان 6 Char1"/>
    <w:basedOn w:val="a1"/>
    <w:uiPriority w:val="9"/>
    <w:semiHidden/>
    <w:rsid w:val="009A07FA"/>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9A07FA"/>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9A07FA"/>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9A07FA"/>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a1"/>
    <w:uiPriority w:val="11"/>
    <w:rsid w:val="009A07FA"/>
    <w:rPr>
      <w:color w:val="5A5A5A" w:themeColor="text1" w:themeTint="A5"/>
      <w:spacing w:val="15"/>
    </w:rPr>
  </w:style>
  <w:style w:type="character" w:customStyle="1" w:styleId="Char21">
    <w:name w:val="عنوان فرعي Char2"/>
    <w:basedOn w:val="a1"/>
    <w:uiPriority w:val="11"/>
    <w:rsid w:val="009A07FA"/>
    <w:rPr>
      <w:color w:val="5A5A5A" w:themeColor="text1" w:themeTint="A5"/>
      <w:spacing w:val="15"/>
    </w:rPr>
  </w:style>
  <w:style w:type="character" w:customStyle="1" w:styleId="QuoteChar1">
    <w:name w:val="Quote Char1"/>
    <w:basedOn w:val="a1"/>
    <w:uiPriority w:val="29"/>
    <w:rsid w:val="009A07FA"/>
    <w:rPr>
      <w:i/>
      <w:iCs/>
      <w:color w:val="404040" w:themeColor="text1" w:themeTint="BF"/>
    </w:rPr>
  </w:style>
  <w:style w:type="character" w:customStyle="1" w:styleId="Char18">
    <w:name w:val="اقتباس Char1"/>
    <w:basedOn w:val="a1"/>
    <w:uiPriority w:val="29"/>
    <w:rsid w:val="009A07FA"/>
    <w:rPr>
      <w:i/>
      <w:iCs/>
      <w:color w:val="404040" w:themeColor="text1" w:themeTint="BF"/>
    </w:rPr>
  </w:style>
  <w:style w:type="character" w:customStyle="1" w:styleId="IntenseQuoteChar1">
    <w:name w:val="Intense Quote Char1"/>
    <w:basedOn w:val="a1"/>
    <w:uiPriority w:val="30"/>
    <w:rsid w:val="009A07FA"/>
    <w:rPr>
      <w:i/>
      <w:iCs/>
      <w:color w:val="4472C4" w:themeColor="accent1"/>
    </w:rPr>
  </w:style>
  <w:style w:type="character" w:customStyle="1" w:styleId="Char19">
    <w:name w:val="اقتباس مكثف Char1"/>
    <w:basedOn w:val="a1"/>
    <w:uiPriority w:val="30"/>
    <w:rsid w:val="009A07FA"/>
    <w:rPr>
      <w:i/>
      <w:iCs/>
      <w:color w:val="4472C4" w:themeColor="accent1"/>
    </w:rPr>
  </w:style>
  <w:style w:type="character" w:customStyle="1" w:styleId="Char1a">
    <w:name w:val="نص حاشية سفلية Char1"/>
    <w:basedOn w:val="a1"/>
    <w:uiPriority w:val="99"/>
    <w:rsid w:val="009A07FA"/>
    <w:rPr>
      <w:sz w:val="20"/>
      <w:szCs w:val="20"/>
    </w:rPr>
  </w:style>
  <w:style w:type="table" w:styleId="afff6">
    <w:name w:val="Table Grid"/>
    <w:basedOn w:val="a2"/>
    <w:uiPriority w:val="59"/>
    <w:rsid w:val="009A07FA"/>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7">
    <w:name w:val="النصوص القرآنية والنبوية"/>
    <w:basedOn w:val="ad"/>
    <w:link w:val="Charf7"/>
    <w:qFormat/>
    <w:rsid w:val="009A07FA"/>
    <w:pPr>
      <w:ind w:firstLine="720"/>
    </w:pPr>
    <w:rPr>
      <w:b/>
      <w:color w:val="385623" w:themeColor="accent6" w:themeShade="80"/>
      <w:lang w:val="ar"/>
    </w:rPr>
  </w:style>
  <w:style w:type="character" w:customStyle="1" w:styleId="Charf7">
    <w:name w:val="النصوص القرآنية والنبوية Char"/>
    <w:basedOn w:val="Char5"/>
    <w:link w:val="afff7"/>
    <w:rsid w:val="009A07FA"/>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25</Pages>
  <Words>5495</Words>
  <Characters>31325</Characters>
  <Application>Microsoft Office Word</Application>
  <DocSecurity>0</DocSecurity>
  <Lines>261</Lines>
  <Paragraphs>73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22</cp:revision>
  <cp:lastPrinted>2026-06-14T18:22:00Z</cp:lastPrinted>
  <dcterms:created xsi:type="dcterms:W3CDTF">2026-06-09T15:47:00Z</dcterms:created>
  <dcterms:modified xsi:type="dcterms:W3CDTF">2026-06-14T18:22:00Z</dcterms:modified>
</cp:coreProperties>
</file>