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597E" w14:textId="77777777" w:rsidR="00C50ABD" w:rsidRPr="00B04E16" w:rsidRDefault="00C50ABD" w:rsidP="00C50ABD">
      <w:pPr>
        <w:pStyle w:val="16"/>
        <w:rPr>
          <w:rFonts w:eastAsia="Calibri"/>
          <w:rtl/>
          <w:lang w:bidi="ar-EG"/>
        </w:rPr>
      </w:pPr>
      <w:bookmarkStart w:id="0" w:name="_Toc158410968"/>
      <w:bookmarkStart w:id="1" w:name="_Hlk140519167"/>
      <w:bookmarkStart w:id="2" w:name="_Toc140519243"/>
      <w:r w:rsidRPr="00EA6960">
        <w:rPr>
          <w:rFonts w:eastAsia="Calibri"/>
          <w:rtl/>
          <w:lang w:bidi="ar-EG"/>
        </w:rPr>
        <w:t xml:space="preserve">السّيرة النّبويّة للمصلحين </w:t>
      </w:r>
      <w:r w:rsidRPr="00EA6960">
        <w:rPr>
          <w:rFonts w:eastAsia="Calibri" w:hint="cs"/>
          <w:rtl/>
          <w:lang w:bidi="ar-EG"/>
        </w:rPr>
        <w:t>6</w:t>
      </w:r>
      <w:bookmarkEnd w:id="0"/>
      <w:r w:rsidRPr="00EA6960">
        <w:rPr>
          <w:rFonts w:eastAsia="Calibri"/>
          <w:rtl/>
          <w:lang w:bidi="ar-EG"/>
        </w:rPr>
        <w:t xml:space="preserve"> </w:t>
      </w:r>
      <w:bookmarkEnd w:id="1"/>
      <w:bookmarkEnd w:id="2"/>
    </w:p>
    <w:p w14:paraId="1751F7F7" w14:textId="77777777" w:rsidR="00C50ABD" w:rsidRPr="00B04E16" w:rsidRDefault="00C50ABD" w:rsidP="00C50ABD">
      <w:pPr>
        <w:pStyle w:val="af5"/>
        <w:spacing w:line="276" w:lineRule="auto"/>
        <w:rPr>
          <w:rtl/>
        </w:rPr>
      </w:pPr>
      <w:bookmarkStart w:id="3" w:name="_Toc140519244"/>
      <w:r w:rsidRPr="00B04E16">
        <w:rPr>
          <w:rtl/>
        </w:rPr>
        <w:t>مقدّمة</w:t>
      </w:r>
      <w:bookmarkEnd w:id="3"/>
    </w:p>
    <w:p w14:paraId="3EA27341"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الحمد لله رب العالمين حمدًا كثيرًا طيبًا مباركًا فيه كما يحب ربنا تبارك وتعالى </w:t>
      </w:r>
      <w:r w:rsidRPr="00EA6960">
        <w:rPr>
          <w:rFonts w:ascii="Traditional Arabic" w:eastAsia="Times New Roman" w:hAnsi="Traditional Arabic" w:cs="Traditional Arabic" w:hint="cs"/>
          <w:kern w:val="2"/>
          <w:sz w:val="36"/>
          <w:szCs w:val="36"/>
          <w:rtl/>
          <w14:ligatures w14:val="standardContextual"/>
        </w:rPr>
        <w:t xml:space="preserve">ويرضى، </w:t>
      </w:r>
      <w:r w:rsidRPr="00EA6960">
        <w:rPr>
          <w:rFonts w:ascii="Traditional Arabic" w:eastAsia="Times New Roman" w:hAnsi="Traditional Arabic" w:cs="Traditional Arabic"/>
          <w:kern w:val="2"/>
          <w:sz w:val="36"/>
          <w:szCs w:val="36"/>
          <w:rtl/>
          <w14:ligatures w14:val="standardContextual"/>
        </w:rPr>
        <w:t xml:space="preserve">اللهم ربنا لك الحمد في الأولى والآخرة ولك الحكم وإليك المصير، الحمد لله كما ينبغي لجلال وجهه وعظيم سلطانه، اللهم صل على محمد وعلى آل محمد كما صليت على إبراهيم وعلى آل إبراهيم إنك حميد </w:t>
      </w:r>
      <w:r w:rsidRPr="00EA6960">
        <w:rPr>
          <w:rFonts w:ascii="Traditional Arabic" w:eastAsia="Times New Roman" w:hAnsi="Traditional Arabic" w:cs="Traditional Arabic" w:hint="cs"/>
          <w:kern w:val="2"/>
          <w:sz w:val="36"/>
          <w:szCs w:val="36"/>
          <w:rtl/>
          <w14:ligatures w14:val="standardContextual"/>
        </w:rPr>
        <w:t xml:space="preserve">مجيد، </w:t>
      </w:r>
      <w:r w:rsidRPr="00EA6960">
        <w:rPr>
          <w:rFonts w:ascii="Traditional Arabic" w:eastAsia="Times New Roman" w:hAnsi="Traditional Arabic" w:cs="Traditional Arabic"/>
          <w:kern w:val="2"/>
          <w:sz w:val="36"/>
          <w:szCs w:val="36"/>
          <w:rtl/>
          <w14:ligatures w14:val="standardContextual"/>
        </w:rPr>
        <w:t>وبارك على محمد وعلى آل محمد كما باركت على إبراهيم وعلى آل إبراهيم إنّك حميدٌ مجيد.</w:t>
      </w:r>
    </w:p>
    <w:p w14:paraId="792C6B1D"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يا أهلًا وسهلًا ومرحبًا، </w:t>
      </w:r>
      <w:r w:rsidRPr="00EA6960">
        <w:rPr>
          <w:rFonts w:ascii="Traditional Arabic" w:eastAsia="Times New Roman" w:hAnsi="Traditional Arabic" w:cs="Traditional Arabic" w:hint="cs"/>
          <w:kern w:val="2"/>
          <w:sz w:val="36"/>
          <w:szCs w:val="36"/>
          <w:rtl/>
          <w14:ligatures w14:val="standardContextual"/>
        </w:rPr>
        <w:t>نستعين</w:t>
      </w:r>
      <w:r w:rsidRPr="00EA6960">
        <w:rPr>
          <w:rFonts w:ascii="Traditional Arabic" w:eastAsia="Times New Roman" w:hAnsi="Traditional Arabic" w:cs="Traditional Arabic"/>
          <w:kern w:val="2"/>
          <w:sz w:val="36"/>
          <w:szCs w:val="36"/>
          <w:rtl/>
          <w14:ligatures w14:val="standardContextual"/>
        </w:rPr>
        <w:t xml:space="preserve"> بالله ونستفتح مجلسًا جديدًا من مجالس السيرة النبوية للمصلحين، وهذا هو المجلس السادس</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 ولوضع المتابع في السياق</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كان المجلس الأول عبارة عن مقدمة عن قيمة السيرة النبوية ومركزيتها ومدى الاحتياج إليها، وعن عظمة النبي ﷺ، و</w:t>
      </w:r>
      <w:r w:rsidRPr="00EA6960">
        <w:rPr>
          <w:rFonts w:ascii="Traditional Arabic" w:eastAsia="Times New Roman" w:hAnsi="Traditional Arabic" w:cs="Traditional Arabic" w:hint="cs"/>
          <w:kern w:val="2"/>
          <w:sz w:val="36"/>
          <w:szCs w:val="36"/>
          <w:rtl/>
          <w14:ligatures w14:val="standardContextual"/>
        </w:rPr>
        <w:t xml:space="preserve">عن </w:t>
      </w:r>
      <w:r w:rsidRPr="00EA6960">
        <w:rPr>
          <w:rFonts w:ascii="Traditional Arabic" w:eastAsia="Times New Roman" w:hAnsi="Traditional Arabic" w:cs="Traditional Arabic"/>
          <w:kern w:val="2"/>
          <w:sz w:val="36"/>
          <w:szCs w:val="36"/>
          <w:rtl/>
          <w14:ligatures w14:val="standardContextual"/>
        </w:rPr>
        <w:t>الطريقة التي ينبغي أن تُتَناول فيها السيرة النبوية، ثم كان اللقاء الثاني عن الإرهاصات</w:t>
      </w:r>
      <w:r>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إرهاصات النبوة</w:t>
      </w:r>
      <w:r w:rsidRPr="00EA6960">
        <w:rPr>
          <w:rFonts w:ascii="Traditional Arabic" w:eastAsia="Times New Roman" w:hAnsi="Traditional Arabic" w:cs="Traditional Arabic" w:hint="cs"/>
          <w:kern w:val="2"/>
          <w:sz w:val="36"/>
          <w:szCs w:val="36"/>
          <w:rtl/>
          <w14:ligatures w14:val="standardContextual"/>
        </w:rPr>
        <w:t>-، ثم</w:t>
      </w:r>
      <w:r w:rsidRPr="00EA6960">
        <w:rPr>
          <w:rFonts w:ascii="Traditional Arabic" w:eastAsia="Times New Roman" w:hAnsi="Traditional Arabic" w:cs="Traditional Arabic"/>
          <w:kern w:val="2"/>
          <w:sz w:val="36"/>
          <w:szCs w:val="36"/>
          <w:rtl/>
          <w14:ligatures w14:val="standardContextual"/>
        </w:rPr>
        <w:t xml:space="preserve"> المجلس الثالث كان عن أهمية مرحلة ما قبل النبوة لفهم القرآن ولفهم الدين، ثم كان اللقاء الرابع عن نزول الوحي، </w:t>
      </w:r>
      <w:r w:rsidRPr="00EA6960">
        <w:rPr>
          <w:rFonts w:ascii="Traditional Arabic" w:eastAsia="Times New Roman" w:hAnsi="Traditional Arabic" w:cs="Traditional Arabic" w:hint="cs"/>
          <w:kern w:val="2"/>
          <w:sz w:val="36"/>
          <w:szCs w:val="36"/>
          <w:rtl/>
          <w14:ligatures w14:val="standardContextual"/>
        </w:rPr>
        <w:t xml:space="preserve">ثم </w:t>
      </w:r>
      <w:r w:rsidRPr="00EA6960">
        <w:rPr>
          <w:rFonts w:ascii="Traditional Arabic" w:eastAsia="Times New Roman" w:hAnsi="Traditional Arabic" w:cs="Traditional Arabic"/>
          <w:kern w:val="2"/>
          <w:sz w:val="36"/>
          <w:szCs w:val="36"/>
          <w:rtl/>
          <w14:ligatures w14:val="standardContextual"/>
        </w:rPr>
        <w:t>كان اللقاء الخامس عن بداية الدعوة وبداية دخول الناس إلى الإسلام، أي عن مرحلة الدعوة السرية.</w:t>
      </w:r>
    </w:p>
    <w:p w14:paraId="381623F5"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اليوم اللقاء السادس والحديث </w:t>
      </w:r>
      <w:r w:rsidRPr="00EA6960">
        <w:rPr>
          <w:rFonts w:ascii="Traditional Arabic" w:eastAsia="Times New Roman" w:hAnsi="Traditional Arabic" w:cs="Traditional Arabic" w:hint="cs"/>
          <w:kern w:val="2"/>
          <w:sz w:val="36"/>
          <w:szCs w:val="36"/>
          <w:rtl/>
          <w14:ligatures w14:val="standardContextual"/>
        </w:rPr>
        <w:t>فيه عن</w:t>
      </w:r>
      <w:r w:rsidRPr="00EA6960">
        <w:rPr>
          <w:rFonts w:ascii="Traditional Arabic" w:eastAsia="Times New Roman" w:hAnsi="Traditional Arabic" w:cs="Traditional Arabic"/>
          <w:kern w:val="2"/>
          <w:sz w:val="36"/>
          <w:szCs w:val="36"/>
          <w:rtl/>
          <w14:ligatures w14:val="standardContextual"/>
        </w:rPr>
        <w:t xml:space="preserve"> مجموعة من أركان المدرسة النبوية من السابقين الأولين في الإسلام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وحقيقةً الإنسان حين يتأمل واقعنا الدعوي والتربوي، واقعنا الإسلامي بشكل عام، ويتأمل طبيعة البناء الذي يُبنى به الإنسان المسلم، ثم يعود فينظر إلى طبيعة البناء الذي كان يبنيه النبي ﷺ ويربي عليه أصحابه، يجد أن هناك قدرًا من المسافة، بل هناك مسافة هائلة بين المدرستين وبين طبيعة البناء في وقت النبي ﷺ، وبين طبيعة كثير من البناءات التي نبنيها اليوم، تلك المدرسة كانت مدرسة مختلفة</w:t>
      </w:r>
      <w:r w:rsidRPr="00EA6960">
        <w:rPr>
          <w:rFonts w:ascii="Traditional Arabic" w:eastAsia="Times New Roman" w:hAnsi="Traditional Arabic" w:cs="Traditional Arabic" w:hint="cs"/>
          <w:kern w:val="2"/>
          <w:sz w:val="36"/>
          <w:szCs w:val="36"/>
          <w:rtl/>
          <w14:ligatures w14:val="standardContextual"/>
        </w:rPr>
        <w:t xml:space="preserve"> -ا</w:t>
      </w:r>
      <w:r w:rsidRPr="00EA6960">
        <w:rPr>
          <w:rFonts w:ascii="Traditional Arabic" w:eastAsia="Times New Roman" w:hAnsi="Traditional Arabic" w:cs="Traditional Arabic"/>
          <w:kern w:val="2"/>
          <w:sz w:val="36"/>
          <w:szCs w:val="36"/>
          <w:rtl/>
          <w14:ligatures w14:val="standardContextual"/>
        </w:rPr>
        <w:t>لمدرسة النبوية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كانت مدرسة معالم البناء فيها معالم عجيبة وعظيمة، وأي مشروع إصلاحي، أي إنسان يريد أن يسير في طريق الإصلاح </w:t>
      </w:r>
      <w:r w:rsidRPr="00EA6960">
        <w:rPr>
          <w:rFonts w:ascii="Traditional Arabic" w:eastAsia="Times New Roman" w:hAnsi="Traditional Arabic" w:cs="Traditional Arabic"/>
          <w:kern w:val="2"/>
          <w:sz w:val="36"/>
          <w:szCs w:val="36"/>
          <w:rtl/>
          <w14:ligatures w14:val="standardContextual"/>
        </w:rPr>
        <w:lastRenderedPageBreak/>
        <w:t>اليوم، يريد أن يخدم الإسلام اليوم، يجب أن يعود فينظر إلى المدرسة النبوية فينظر ما الذي كان فيها.</w:t>
      </w:r>
    </w:p>
    <w:p w14:paraId="446E418D"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اليوم سأتناول جانبًا من هذه الجوانب فيما يتعلق بالسيرة النبوية في بداية الإسلام، حتى نفهم قدرًا من الأنموذج النبوي الذي يجب أن يُحتذى وي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ستمد في </w:t>
      </w:r>
      <w:r w:rsidRPr="00EA6960">
        <w:rPr>
          <w:rFonts w:ascii="Traditional Arabic" w:eastAsia="Times New Roman" w:hAnsi="Traditional Arabic" w:cs="Traditional Arabic" w:hint="cs"/>
          <w:kern w:val="2"/>
          <w:sz w:val="36"/>
          <w:szCs w:val="36"/>
          <w:rtl/>
          <w14:ligatures w14:val="standardContextual"/>
        </w:rPr>
        <w:t>حالاتنا الإصلاحية</w:t>
      </w:r>
      <w:r w:rsidRPr="00EA6960">
        <w:rPr>
          <w:rFonts w:ascii="Traditional Arabic" w:eastAsia="Times New Roman" w:hAnsi="Traditional Arabic" w:cs="Traditional Arabic"/>
          <w:kern w:val="2"/>
          <w:sz w:val="36"/>
          <w:szCs w:val="36"/>
          <w:rtl/>
          <w14:ligatures w14:val="standardContextual"/>
        </w:rPr>
        <w:t xml:space="preserve"> والتربوية والدعوية.</w:t>
      </w:r>
    </w:p>
    <w:p w14:paraId="54D58601"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p>
    <w:p w14:paraId="1E82AEA7" w14:textId="77777777" w:rsidR="00C50ABD" w:rsidRPr="00EA6960" w:rsidRDefault="00C50ABD" w:rsidP="00C50ABD">
      <w:pPr>
        <w:keepNext/>
        <w:keepLines/>
        <w:pBdr>
          <w:right w:val="thinThickSmallGap" w:sz="24" w:space="4" w:color="5E806D"/>
        </w:pBdr>
        <w:shd w:val="clear" w:color="auto" w:fill="9CB7A8"/>
        <w:spacing w:before="40" w:after="240"/>
        <w:outlineLvl w:val="2"/>
        <w:rPr>
          <w:rFonts w:ascii="Traditional Arabic" w:eastAsia="MS Gothic" w:hAnsi="Traditional Arabic" w:cs="Traditional Arabic"/>
          <w:b/>
          <w:bCs/>
          <w:color w:val="FFFFFF"/>
          <w:kern w:val="2"/>
          <w:sz w:val="40"/>
          <w:szCs w:val="40"/>
          <w:rtl/>
          <w:lang w:val="fr-FR" w:eastAsia="en-GB" w:bidi="ar-EG"/>
        </w:rPr>
      </w:pPr>
      <w:bookmarkStart w:id="4" w:name="_Toc140519245"/>
      <w:bookmarkStart w:id="5" w:name="_Hlk155038864"/>
      <w:r w:rsidRPr="00EA6960">
        <w:rPr>
          <w:rFonts w:ascii="Traditional Arabic" w:eastAsia="MS Gothic" w:hAnsi="Traditional Arabic" w:cs="Traditional Arabic" w:hint="cs"/>
          <w:b/>
          <w:bCs/>
          <w:color w:val="FFFFFF"/>
          <w:kern w:val="2"/>
          <w:sz w:val="40"/>
          <w:szCs w:val="40"/>
          <w:rtl/>
          <w:lang w:val="fr-FR" w:eastAsia="en-GB" w:bidi="ar-EG"/>
        </w:rPr>
        <w:t>دور الصحابة الأساسي في المرحلة المكية</w:t>
      </w:r>
      <w:bookmarkEnd w:id="4"/>
    </w:p>
    <w:bookmarkEnd w:id="5"/>
    <w:p w14:paraId="167311CA"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إحنا عندنا كما هو معلوم السيرة النبوية تنقسم إلى قسمين: مكية ومدنية، القسم المكي من السيرة النبوية إذا تأملت فيه من</w:t>
      </w:r>
      <w:r w:rsidRPr="00EA6960">
        <w:rPr>
          <w:rFonts w:ascii="Traditional Arabic" w:eastAsia="Times New Roman" w:hAnsi="Traditional Arabic" w:cs="Traditional Arabic" w:hint="cs"/>
          <w:kern w:val="2"/>
          <w:sz w:val="36"/>
          <w:szCs w:val="36"/>
          <w:rtl/>
          <w14:ligatures w14:val="standardContextual"/>
        </w:rPr>
        <w:t xml:space="preserve"> حيث</w:t>
      </w:r>
      <w:r w:rsidRPr="00EA6960">
        <w:rPr>
          <w:rFonts w:ascii="Traditional Arabic" w:eastAsia="Times New Roman" w:hAnsi="Traditional Arabic" w:cs="Traditional Arabic"/>
          <w:kern w:val="2"/>
          <w:sz w:val="36"/>
          <w:szCs w:val="36"/>
          <w:rtl/>
          <w14:ligatures w14:val="standardContextual"/>
        </w:rPr>
        <w:t xml:space="preserve"> أدوار الصحابة الآن ما أتكلم عن </w:t>
      </w:r>
      <w:r w:rsidRPr="00EA6960">
        <w:rPr>
          <w:rFonts w:ascii="Traditional Arabic" w:eastAsia="Times New Roman" w:hAnsi="Traditional Arabic" w:cs="Traditional Arabic" w:hint="cs"/>
          <w:kern w:val="2"/>
          <w:sz w:val="36"/>
          <w:szCs w:val="36"/>
          <w:rtl/>
          <w14:ligatures w14:val="standardContextual"/>
        </w:rPr>
        <w:t>النبي ﷺ</w:t>
      </w:r>
      <w:r w:rsidRPr="00EA6960">
        <w:rPr>
          <w:rFonts w:ascii="Traditional Arabic" w:eastAsia="Times New Roman" w:hAnsi="Traditional Arabic" w:cs="Traditional Arabic"/>
          <w:kern w:val="2"/>
          <w:sz w:val="36"/>
          <w:szCs w:val="36"/>
          <w:rtl/>
          <w14:ligatures w14:val="standardContextual"/>
        </w:rPr>
        <w:t xml:space="preserve">، عن الصحابة ستجد أن الدور الأساسي بالنسبة </w:t>
      </w:r>
      <w:bookmarkStart w:id="6" w:name="_Hlk155038908"/>
      <w:r w:rsidRPr="00EA6960">
        <w:rPr>
          <w:rFonts w:ascii="Traditional Arabic" w:eastAsia="Times New Roman" w:hAnsi="Traditional Arabic" w:cs="Traditional Arabic"/>
          <w:kern w:val="2"/>
          <w:sz w:val="36"/>
          <w:szCs w:val="36"/>
          <w:rtl/>
          <w14:ligatures w14:val="standardContextual"/>
        </w:rPr>
        <w:t>لهم ماذا كان</w:t>
      </w:r>
      <w:bookmarkEnd w:id="6"/>
      <w:r w:rsidRPr="00EA6960">
        <w:rPr>
          <w:rFonts w:ascii="Traditional Arabic" w:eastAsia="Times New Roman" w:hAnsi="Traditional Arabic" w:cs="Traditional Arabic"/>
          <w:kern w:val="2"/>
          <w:sz w:val="36"/>
          <w:szCs w:val="36"/>
          <w:rtl/>
          <w14:ligatures w14:val="standardContextual"/>
        </w:rPr>
        <w:t>؟</w:t>
      </w:r>
    </w:p>
    <w:p w14:paraId="577E330B" w14:textId="77777777" w:rsidR="00C50ABD" w:rsidRPr="0093773A" w:rsidRDefault="00C50ABD" w:rsidP="00C50ABD">
      <w:pPr>
        <w:pStyle w:val="a6"/>
        <w:numPr>
          <w:ilvl w:val="0"/>
          <w:numId w:val="15"/>
        </w:numPr>
        <w:spacing w:after="160"/>
        <w:jc w:val="both"/>
        <w:rPr>
          <w:rFonts w:ascii="Traditional Arabic" w:eastAsia="Times New Roman" w:hAnsi="Traditional Arabic" w:cs="Traditional Arabic"/>
          <w:kern w:val="2"/>
          <w:sz w:val="36"/>
          <w:szCs w:val="36"/>
          <w:rtl/>
          <w14:ligatures w14:val="standardContextual"/>
        </w:rPr>
      </w:pPr>
      <w:bookmarkStart w:id="7" w:name="_Hlk155039004"/>
      <w:r w:rsidRPr="0093773A">
        <w:rPr>
          <w:rFonts w:ascii="Traditional Arabic" w:eastAsia="Times New Roman" w:hAnsi="Traditional Arabic" w:cs="Traditional Arabic"/>
          <w:kern w:val="2"/>
          <w:sz w:val="36"/>
          <w:szCs w:val="36"/>
          <w:u w:val="single"/>
          <w:rtl/>
          <w14:ligatures w14:val="standardContextual"/>
        </w:rPr>
        <w:t>الدور ا</w:t>
      </w:r>
      <w:r w:rsidRPr="0093773A">
        <w:rPr>
          <w:rFonts w:ascii="Traditional Arabic" w:eastAsia="Times New Roman" w:hAnsi="Traditional Arabic" w:cs="Traditional Arabic" w:hint="cs"/>
          <w:kern w:val="2"/>
          <w:sz w:val="36"/>
          <w:szCs w:val="36"/>
          <w:u w:val="single"/>
          <w:rtl/>
          <w14:ligatures w14:val="standardContextual"/>
        </w:rPr>
        <w:t>لأ</w:t>
      </w:r>
      <w:r w:rsidRPr="0093773A">
        <w:rPr>
          <w:rFonts w:ascii="Traditional Arabic" w:eastAsia="Times New Roman" w:hAnsi="Traditional Arabic" w:cs="Traditional Arabic"/>
          <w:kern w:val="2"/>
          <w:sz w:val="36"/>
          <w:szCs w:val="36"/>
          <w:u w:val="single"/>
          <w:rtl/>
          <w14:ligatures w14:val="standardContextual"/>
        </w:rPr>
        <w:t>ساسي لهم كان هو الصبر والثبات والتمسك بالدين</w:t>
      </w:r>
      <w:bookmarkStart w:id="8" w:name="_Hlk155039053"/>
      <w:r w:rsidRPr="0093773A">
        <w:rPr>
          <w:rFonts w:ascii="Traditional Arabic" w:eastAsia="Times New Roman" w:hAnsi="Traditional Arabic" w:cs="Traditional Arabic"/>
          <w:kern w:val="2"/>
          <w:sz w:val="36"/>
          <w:szCs w:val="36"/>
          <w:rtl/>
          <w14:ligatures w14:val="standardContextual"/>
        </w:rPr>
        <w:t>،</w:t>
      </w:r>
      <w:bookmarkEnd w:id="8"/>
      <w:r w:rsidRPr="0093773A">
        <w:rPr>
          <w:rFonts w:ascii="Traditional Arabic" w:eastAsia="Times New Roman" w:hAnsi="Traditional Arabic" w:cs="Traditional Arabic"/>
          <w:kern w:val="2"/>
          <w:sz w:val="36"/>
          <w:szCs w:val="36"/>
          <w:rtl/>
          <w14:ligatures w14:val="standardContextual"/>
        </w:rPr>
        <w:t xml:space="preserve"> يعني لم يكن لهم أدوار </w:t>
      </w:r>
      <w:r w:rsidRPr="0093773A">
        <w:rPr>
          <w:rFonts w:ascii="Traditional Arabic" w:eastAsia="Times New Roman" w:hAnsi="Traditional Arabic" w:cs="Traditional Arabic" w:hint="cs"/>
          <w:kern w:val="2"/>
          <w:sz w:val="36"/>
          <w:szCs w:val="36"/>
          <w:rtl/>
          <w14:ligatures w14:val="standardContextual"/>
        </w:rPr>
        <w:t xml:space="preserve">كبيرة </w:t>
      </w:r>
      <w:r w:rsidRPr="0093773A">
        <w:rPr>
          <w:rFonts w:ascii="Traditional Arabic" w:eastAsia="Times New Roman" w:hAnsi="Traditional Arabic" w:cs="Traditional Arabic"/>
          <w:kern w:val="2"/>
          <w:sz w:val="36"/>
          <w:szCs w:val="36"/>
          <w:rtl/>
          <w14:ligatures w14:val="standardContextual"/>
        </w:rPr>
        <w:t>في مدرسة النبي ﷺ في المرحلة المكية</w:t>
      </w:r>
      <w:bookmarkEnd w:id="7"/>
      <w:r w:rsidRPr="0093773A">
        <w:rPr>
          <w:rFonts w:ascii="Traditional Arabic" w:eastAsia="Times New Roman" w:hAnsi="Traditional Arabic" w:cs="Traditional Arabic"/>
          <w:kern w:val="2"/>
          <w:sz w:val="36"/>
          <w:szCs w:val="36"/>
          <w:rtl/>
          <w14:ligatures w14:val="standardContextual"/>
        </w:rPr>
        <w:t>، أليس كذلك؟</w:t>
      </w:r>
    </w:p>
    <w:p w14:paraId="1F7923D6" w14:textId="77777777" w:rsidR="00C50ABD" w:rsidRPr="00EA6960" w:rsidRDefault="00C50ABD" w:rsidP="00C50ABD">
      <w:pPr>
        <w:spacing w:after="160"/>
        <w:ind w:firstLine="452"/>
        <w:jc w:val="both"/>
        <w:rPr>
          <w:rFonts w:ascii="Traditional Arabic" w:eastAsia="Times New Roman" w:hAnsi="Traditional Arabic" w:cs="Traditional Arabic"/>
          <w:kern w:val="2"/>
          <w:sz w:val="36"/>
          <w:szCs w:val="36"/>
          <w:rtl/>
          <w14:ligatures w14:val="standardContextual"/>
        </w:rPr>
      </w:pPr>
      <w:bookmarkStart w:id="9" w:name="_Hlk155039030"/>
      <w:r w:rsidRPr="00EA6960">
        <w:rPr>
          <w:rFonts w:ascii="Traditional Arabic" w:eastAsia="Times New Roman" w:hAnsi="Traditional Arabic" w:cs="Traditional Arabic"/>
          <w:kern w:val="2"/>
          <w:sz w:val="36"/>
          <w:szCs w:val="36"/>
          <w:rtl/>
          <w14:ligatures w14:val="standardContextual"/>
        </w:rPr>
        <w:t>الذي كان يتحمل الدور الأكبر هو النبي ﷺ بنفسه</w:t>
      </w:r>
      <w:bookmarkEnd w:id="9"/>
      <w:r w:rsidRPr="00EA6960">
        <w:rPr>
          <w:rFonts w:ascii="Traditional Arabic" w:eastAsia="Times New Roman" w:hAnsi="Traditional Arabic" w:cs="Traditional Arabic"/>
          <w:kern w:val="2"/>
          <w:sz w:val="36"/>
          <w:szCs w:val="36"/>
          <w:rtl/>
          <w14:ligatures w14:val="standardContextual"/>
        </w:rPr>
        <w:t>، لم يكن هناك سرايا يرسلها إلى الناس ويؤمّ</w:t>
      </w:r>
      <w:r w:rsidRPr="00EA6960">
        <w:rPr>
          <w:rFonts w:ascii="Traditional Arabic" w:eastAsia="Times New Roman" w:hAnsi="Traditional Arabic" w:cs="Traditional Arabic" w:hint="cs"/>
          <w:kern w:val="2"/>
          <w:sz w:val="36"/>
          <w:szCs w:val="36"/>
          <w:rtl/>
          <w14:ligatures w14:val="standardContextual"/>
        </w:rPr>
        <w:t>ر</w:t>
      </w:r>
      <w:r w:rsidRPr="00EA6960">
        <w:rPr>
          <w:rFonts w:ascii="Traditional Arabic" w:eastAsia="Times New Roman" w:hAnsi="Traditional Arabic" w:cs="Traditional Arabic"/>
          <w:kern w:val="2"/>
          <w:sz w:val="36"/>
          <w:szCs w:val="36"/>
          <w:rtl/>
          <w14:ligatures w14:val="standardContextual"/>
        </w:rPr>
        <w:t xml:space="preserve"> عليها أمراء، وإنما كان هو الذي يتحمل </w:t>
      </w:r>
      <w:bookmarkStart w:id="10" w:name="_Hlk155039086"/>
      <w:r w:rsidRPr="00EA6960">
        <w:rPr>
          <w:rFonts w:ascii="Traditional Arabic" w:eastAsia="Times New Roman" w:hAnsi="Traditional Arabic" w:cs="Traditional Arabic"/>
          <w:kern w:val="2"/>
          <w:sz w:val="36"/>
          <w:szCs w:val="36"/>
          <w:rtl/>
          <w14:ligatures w14:val="standardContextual"/>
        </w:rPr>
        <w:t>وهم كانوا معه يؤازرونه ويتمسكون بهذا الدين</w:t>
      </w:r>
      <w:bookmarkEnd w:id="10"/>
      <w:r w:rsidRPr="00EA6960">
        <w:rPr>
          <w:rFonts w:ascii="Traditional Arabic" w:eastAsia="Times New Roman" w:hAnsi="Traditional Arabic" w:cs="Traditional Arabic"/>
          <w:kern w:val="2"/>
          <w:sz w:val="36"/>
          <w:szCs w:val="36"/>
          <w:rtl/>
          <w14:ligatures w14:val="standardContextual"/>
        </w:rPr>
        <w:t>، ولكن دورهم الأساسي</w:t>
      </w:r>
      <w:r w:rsidRPr="00EA6960">
        <w:rPr>
          <w:rFonts w:ascii="Traditional Arabic" w:eastAsia="Times New Roman" w:hAnsi="Traditional Arabic" w:cs="Traditional Arabic" w:hint="cs"/>
          <w:kern w:val="2"/>
          <w:sz w:val="36"/>
          <w:szCs w:val="36"/>
          <w:rtl/>
          <w14:ligatures w14:val="standardContextual"/>
        </w:rPr>
        <w:t xml:space="preserve"> كان</w:t>
      </w:r>
      <w:r w:rsidRPr="00EA6960">
        <w:rPr>
          <w:rFonts w:ascii="Traditional Arabic" w:eastAsia="Times New Roman" w:hAnsi="Traditional Arabic" w:cs="Traditional Arabic"/>
          <w:kern w:val="2"/>
          <w:sz w:val="36"/>
          <w:szCs w:val="36"/>
          <w:rtl/>
          <w14:ligatures w14:val="standardContextual"/>
        </w:rPr>
        <w:t xml:space="preserve"> هو التمسك والتضحية والصبر والثبات، والذي يدل على ذلك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هذا </w:t>
      </w:r>
      <w:r w:rsidRPr="00EA6960">
        <w:rPr>
          <w:rFonts w:ascii="Traditional Arabic" w:eastAsia="Times New Roman" w:hAnsi="Traditional Arabic" w:cs="Traditional Arabic" w:hint="cs"/>
          <w:kern w:val="2"/>
          <w:sz w:val="36"/>
          <w:szCs w:val="36"/>
          <w:rtl/>
          <w14:ligatures w14:val="standardContextual"/>
        </w:rPr>
        <w:t>دورهم الأساسي</w:t>
      </w:r>
      <w:r w:rsidRPr="00EA6960">
        <w:rPr>
          <w:rFonts w:ascii="Traditional Arabic" w:eastAsia="Times New Roman" w:hAnsi="Traditional Arabic" w:cs="Traditional Arabic"/>
          <w:kern w:val="2"/>
          <w:sz w:val="36"/>
          <w:szCs w:val="36"/>
          <w:rtl/>
          <w14:ligatures w14:val="standardContextual"/>
        </w:rPr>
        <w:t xml:space="preserve"> أنهم لما اضطروا أن يتركوا المكان تركوه وبقي النبي </w:t>
      </w:r>
      <w:r w:rsidRPr="00EA6960">
        <w:rPr>
          <w:rFonts w:ascii="Traditional Arabic" w:eastAsia="Times New Roman" w:hAnsi="Traditional Arabic" w:cs="Traditional Arabic" w:hint="cs"/>
          <w:kern w:val="2"/>
          <w:sz w:val="36"/>
          <w:szCs w:val="36"/>
          <w:rtl/>
          <w14:ligatures w14:val="standardContextual"/>
        </w:rPr>
        <w:t>ﷺ بثلّة</w:t>
      </w:r>
      <w:r w:rsidRPr="00EA6960">
        <w:rPr>
          <w:rFonts w:ascii="Traditional Arabic" w:eastAsia="Times New Roman" w:hAnsi="Traditional Arabic" w:cs="Traditional Arabic"/>
          <w:kern w:val="2"/>
          <w:sz w:val="36"/>
          <w:szCs w:val="36"/>
          <w:rtl/>
          <w14:ligatures w14:val="standardContextual"/>
        </w:rPr>
        <w:t xml:space="preserve"> ممن معه، ومن استطاع أن يفر بدينه للحبشة فر، أليس كذلك؟</w:t>
      </w:r>
    </w:p>
    <w:p w14:paraId="05607F5E" w14:textId="77777777" w:rsidR="00C50ABD" w:rsidRPr="00EA6960" w:rsidRDefault="00C50ABD" w:rsidP="00C50ABD">
      <w:pPr>
        <w:spacing w:after="160"/>
        <w:ind w:firstLine="452"/>
        <w:jc w:val="both"/>
        <w:rPr>
          <w:rFonts w:ascii="Traditional Arabic" w:eastAsia="Times New Roman" w:hAnsi="Traditional Arabic" w:cs="Traditional Arabic"/>
          <w:kern w:val="2"/>
          <w:sz w:val="36"/>
          <w:szCs w:val="36"/>
          <w:rtl/>
          <w14:ligatures w14:val="standardContextual"/>
        </w:rPr>
      </w:pPr>
      <w:bookmarkStart w:id="11" w:name="_Hlk155039147"/>
      <w:r w:rsidRPr="00EA6960">
        <w:rPr>
          <w:rFonts w:ascii="Traditional Arabic" w:eastAsia="Times New Roman" w:hAnsi="Traditional Arabic" w:cs="Traditional Arabic"/>
          <w:kern w:val="2"/>
          <w:sz w:val="36"/>
          <w:szCs w:val="36"/>
          <w:rtl/>
          <w14:ligatures w14:val="standardContextual"/>
        </w:rPr>
        <w:t>مما يدلك على</w:t>
      </w:r>
      <w:bookmarkEnd w:id="11"/>
      <w:r w:rsidRPr="00EA6960">
        <w:rPr>
          <w:rFonts w:ascii="Traditional Arabic" w:eastAsia="Times New Roman" w:hAnsi="Traditional Arabic" w:cs="Traditional Arabic"/>
          <w:kern w:val="2"/>
          <w:sz w:val="36"/>
          <w:szCs w:val="36"/>
          <w:rtl/>
          <w14:ligatures w14:val="standardContextual"/>
        </w:rPr>
        <w:t xml:space="preserve"> أن دورهم الأساسي ليس هو المقاومة ومواجهة الكفار</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وإنما كان دورهم الأساسي هو إيش؟</w:t>
      </w:r>
    </w:p>
    <w:p w14:paraId="6202FC95" w14:textId="77777777" w:rsidR="00C50ABD" w:rsidRPr="0093773A" w:rsidRDefault="00C50ABD" w:rsidP="00C50ABD">
      <w:pPr>
        <w:pStyle w:val="a6"/>
        <w:numPr>
          <w:ilvl w:val="0"/>
          <w:numId w:val="15"/>
        </w:numPr>
        <w:spacing w:after="160"/>
        <w:jc w:val="both"/>
        <w:rPr>
          <w:rFonts w:ascii="Traditional Arabic" w:eastAsia="Times New Roman" w:hAnsi="Traditional Arabic" w:cs="Traditional Arabic"/>
          <w:kern w:val="2"/>
          <w:sz w:val="36"/>
          <w:szCs w:val="36"/>
          <w:rtl/>
          <w14:ligatures w14:val="standardContextual"/>
        </w:rPr>
      </w:pPr>
      <w:r w:rsidRPr="0093773A">
        <w:rPr>
          <w:rFonts w:ascii="Traditional Arabic" w:eastAsia="Times New Roman" w:hAnsi="Traditional Arabic" w:cs="Traditional Arabic"/>
          <w:kern w:val="2"/>
          <w:sz w:val="36"/>
          <w:szCs w:val="36"/>
          <w:rtl/>
          <w14:ligatures w14:val="standardContextual"/>
        </w:rPr>
        <w:lastRenderedPageBreak/>
        <w:t>الحفاظ على الدين، فلما أن كان الحفاظ بالذهاب بعيدًا عن مكة ذهبوا بعيد</w:t>
      </w:r>
      <w:r w:rsidRPr="0093773A">
        <w:rPr>
          <w:rFonts w:ascii="Traditional Arabic" w:eastAsia="Times New Roman" w:hAnsi="Traditional Arabic" w:cs="Traditional Arabic" w:hint="cs"/>
          <w:kern w:val="2"/>
          <w:sz w:val="36"/>
          <w:szCs w:val="36"/>
          <w:rtl/>
          <w14:ligatures w14:val="standardContextual"/>
        </w:rPr>
        <w:t>ً</w:t>
      </w:r>
      <w:r w:rsidRPr="0093773A">
        <w:rPr>
          <w:rFonts w:ascii="Traditional Arabic" w:eastAsia="Times New Roman" w:hAnsi="Traditional Arabic" w:cs="Traditional Arabic"/>
          <w:kern w:val="2"/>
          <w:sz w:val="36"/>
          <w:szCs w:val="36"/>
          <w:rtl/>
          <w14:ligatures w14:val="standardContextual"/>
        </w:rPr>
        <w:t>ا عنها، وكان عندنا الهجرة الأولى للحبشة والهجرة الثانية للحبشة، ومن الذي هاجر؟</w:t>
      </w:r>
    </w:p>
    <w:p w14:paraId="27A0CC41" w14:textId="77777777" w:rsidR="00C50ABD" w:rsidRPr="0093773A" w:rsidRDefault="00C50ABD" w:rsidP="00C50ABD">
      <w:pPr>
        <w:pStyle w:val="a6"/>
        <w:numPr>
          <w:ilvl w:val="0"/>
          <w:numId w:val="15"/>
        </w:numPr>
        <w:spacing w:after="160"/>
        <w:jc w:val="both"/>
        <w:rPr>
          <w:rFonts w:ascii="Traditional Arabic" w:eastAsia="Times New Roman" w:hAnsi="Traditional Arabic" w:cs="Traditional Arabic"/>
          <w:kern w:val="2"/>
          <w:sz w:val="36"/>
          <w:szCs w:val="36"/>
          <w:rtl/>
          <w14:ligatures w14:val="standardContextual"/>
        </w:rPr>
      </w:pPr>
      <w:r w:rsidRPr="0093773A">
        <w:rPr>
          <w:rFonts w:ascii="Traditional Arabic" w:eastAsia="Times New Roman" w:hAnsi="Traditional Arabic" w:cs="Traditional Arabic"/>
          <w:kern w:val="2"/>
          <w:sz w:val="36"/>
          <w:szCs w:val="36"/>
          <w:rtl/>
          <w14:ligatures w14:val="standardContextual"/>
        </w:rPr>
        <w:t>هاجر أ</w:t>
      </w:r>
      <w:r w:rsidRPr="0093773A">
        <w:rPr>
          <w:rFonts w:ascii="Traditional Arabic" w:eastAsia="Times New Roman" w:hAnsi="Traditional Arabic" w:cs="Traditional Arabic" w:hint="cs"/>
          <w:kern w:val="2"/>
          <w:sz w:val="36"/>
          <w:szCs w:val="36"/>
          <w:rtl/>
          <w14:ligatures w14:val="standardContextual"/>
        </w:rPr>
        <w:t>ُ</w:t>
      </w:r>
      <w:r w:rsidRPr="0093773A">
        <w:rPr>
          <w:rFonts w:ascii="Traditional Arabic" w:eastAsia="Times New Roman" w:hAnsi="Traditional Arabic" w:cs="Traditional Arabic"/>
          <w:kern w:val="2"/>
          <w:sz w:val="36"/>
          <w:szCs w:val="36"/>
          <w:rtl/>
          <w14:ligatures w14:val="standardContextual"/>
        </w:rPr>
        <w:t xml:space="preserve">ناس من سادات المؤمنين: عثمان </w:t>
      </w:r>
      <w:r w:rsidRPr="0093773A">
        <w:rPr>
          <w:rFonts w:ascii="Traditional Arabic" w:eastAsia="Times New Roman" w:hAnsi="Traditional Arabic" w:cs="Traditional Arabic" w:hint="cs"/>
          <w:kern w:val="2"/>
          <w:sz w:val="36"/>
          <w:szCs w:val="36"/>
          <w:rtl/>
          <w14:ligatures w14:val="standardContextual"/>
        </w:rPr>
        <w:t>وجعفر</w:t>
      </w:r>
      <w:r w:rsidRPr="0093773A">
        <w:rPr>
          <w:rFonts w:ascii="Traditional Arabic" w:eastAsia="Times New Roman" w:hAnsi="Traditional Arabic" w:cs="Traditional Arabic"/>
          <w:kern w:val="2"/>
          <w:sz w:val="36"/>
          <w:szCs w:val="36"/>
          <w:rtl/>
          <w14:ligatures w14:val="standardContextual"/>
        </w:rPr>
        <w:t xml:space="preserve"> بن أبي طالب وسادات من المسلمين هاجروا إلى </w:t>
      </w:r>
      <w:r w:rsidRPr="0093773A">
        <w:rPr>
          <w:rFonts w:ascii="Traditional Arabic" w:eastAsia="Times New Roman" w:hAnsi="Traditional Arabic" w:cs="Traditional Arabic" w:hint="cs"/>
          <w:kern w:val="2"/>
          <w:sz w:val="36"/>
          <w:szCs w:val="36"/>
          <w:rtl/>
          <w14:ligatures w14:val="standardContextual"/>
        </w:rPr>
        <w:t>الحبشة.</w:t>
      </w:r>
    </w:p>
    <w:p w14:paraId="5EC89135"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p>
    <w:p w14:paraId="4F7795EA" w14:textId="77777777" w:rsidR="00C50ABD" w:rsidRPr="00EA6960" w:rsidRDefault="00C50ABD" w:rsidP="00C50ABD">
      <w:pPr>
        <w:keepNext/>
        <w:keepLines/>
        <w:pBdr>
          <w:right w:val="thinThickSmallGap" w:sz="24" w:space="4" w:color="5E806D"/>
        </w:pBdr>
        <w:shd w:val="clear" w:color="auto" w:fill="9CB7A8"/>
        <w:spacing w:before="40" w:after="240"/>
        <w:outlineLvl w:val="2"/>
        <w:rPr>
          <w:rFonts w:ascii="Traditional Arabic" w:eastAsia="MS Gothic" w:hAnsi="Traditional Arabic" w:cs="Traditional Arabic"/>
          <w:b/>
          <w:bCs/>
          <w:color w:val="FFFFFF"/>
          <w:kern w:val="2"/>
          <w:sz w:val="40"/>
          <w:szCs w:val="40"/>
          <w:rtl/>
          <w:lang w:val="fr-FR" w:eastAsia="en-GB" w:bidi="ar-EG"/>
        </w:rPr>
      </w:pPr>
      <w:bookmarkStart w:id="12" w:name="_Toc140519246"/>
      <w:r w:rsidRPr="00EA6960">
        <w:rPr>
          <w:rFonts w:ascii="Traditional Arabic" w:eastAsia="MS Gothic" w:hAnsi="Traditional Arabic" w:cs="Traditional Arabic" w:hint="cs"/>
          <w:b/>
          <w:bCs/>
          <w:color w:val="FFFFFF"/>
          <w:kern w:val="2"/>
          <w:sz w:val="40"/>
          <w:szCs w:val="40"/>
          <w:rtl/>
          <w:lang w:val="fr-FR" w:eastAsia="en-GB" w:bidi="ar-EG"/>
        </w:rPr>
        <w:t>دور الصحابة في المدينة</w:t>
      </w:r>
      <w:bookmarkEnd w:id="12"/>
    </w:p>
    <w:p w14:paraId="39BF0EEB"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طيّب،</w:t>
      </w:r>
      <w:r w:rsidRPr="00EA6960">
        <w:rPr>
          <w:rFonts w:ascii="Traditional Arabic" w:eastAsia="Times New Roman" w:hAnsi="Traditional Arabic" w:cs="Traditional Arabic"/>
          <w:kern w:val="2"/>
          <w:sz w:val="36"/>
          <w:szCs w:val="36"/>
          <w:rtl/>
          <w14:ligatures w14:val="standardContextual"/>
        </w:rPr>
        <w:t xml:space="preserve"> لما ننتقل إلى مرحلة المدينة سنجد أن المعادلة تختلف تمامًا</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ونجد أنه في لحظات سريعة صار الصحابة الذين تربوا في مكة صارت لهم مهام كثيرة جدًا</w:t>
      </w:r>
      <w:r w:rsidRPr="00EA6960">
        <w:rPr>
          <w:rFonts w:ascii="Traditional Arabic" w:eastAsia="Times New Roman" w:hAnsi="Traditional Arabic" w:cs="Traditional Arabic" w:hint="cs"/>
          <w:kern w:val="2"/>
          <w:sz w:val="36"/>
          <w:szCs w:val="36"/>
          <w:rtl/>
          <w14:ligatures w14:val="standardContextual"/>
        </w:rPr>
        <w:t xml:space="preserve"> و</w:t>
      </w:r>
      <w:r w:rsidRPr="00EA6960">
        <w:rPr>
          <w:rFonts w:ascii="Traditional Arabic" w:eastAsia="Times New Roman" w:hAnsi="Traditional Arabic" w:cs="Traditional Arabic"/>
          <w:kern w:val="2"/>
          <w:sz w:val="36"/>
          <w:szCs w:val="36"/>
          <w:rtl/>
          <w14:ligatures w14:val="standardContextual"/>
        </w:rPr>
        <w:t>في لحظات سريعة يعني في السنوات الأولى، بحيث أنه ما عاد في فراغ، كل واحد من الصحابة تجد له مهمة معينة</w:t>
      </w:r>
      <w:r w:rsidRPr="00EA6960">
        <w:rPr>
          <w:rFonts w:ascii="Traditional Arabic" w:eastAsia="Times New Roman" w:hAnsi="Traditional Arabic" w:cs="Traditional Arabic" w:hint="cs"/>
          <w:kern w:val="2"/>
          <w:sz w:val="36"/>
          <w:szCs w:val="36"/>
          <w:rtl/>
          <w14:ligatures w14:val="standardContextual"/>
        </w:rPr>
        <w:t>.</w:t>
      </w:r>
    </w:p>
    <w:p w14:paraId="71AC3033"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طي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ب</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إحنا الآن لما ننظر إلى طبيعة المهام التي قام بها الصحابة في المدينة وننظر إلى المؤهلات التي أهلتهم ليتولوا</w:t>
      </w:r>
      <w:r w:rsidRPr="00EA6960">
        <w:rPr>
          <w:rFonts w:ascii="Traditional Arabic" w:eastAsia="Times New Roman" w:hAnsi="Traditional Arabic" w:cs="Traditional Arabic" w:hint="cs"/>
          <w:kern w:val="2"/>
          <w:sz w:val="36"/>
          <w:szCs w:val="36"/>
          <w:rtl/>
          <w14:ligatures w14:val="standardContextual"/>
        </w:rPr>
        <w:t xml:space="preserve"> هذه</w:t>
      </w:r>
      <w:r w:rsidRPr="00EA6960">
        <w:rPr>
          <w:rFonts w:ascii="Traditional Arabic" w:eastAsia="Times New Roman" w:hAnsi="Traditional Arabic" w:cs="Traditional Arabic"/>
          <w:kern w:val="2"/>
          <w:sz w:val="36"/>
          <w:szCs w:val="36"/>
          <w:rtl/>
          <w14:ligatures w14:val="standardContextual"/>
        </w:rPr>
        <w:t xml:space="preserve"> المهام سنفهم إيش الذي أقصده بطبيعة التربية النبوية،</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طبيعة معالم المدرسة النبوية التي خرّجت تلك النماذج</w:t>
      </w:r>
      <w:r w:rsidRPr="00EA6960">
        <w:rPr>
          <w:rFonts w:ascii="Traditional Arabic" w:eastAsia="Times New Roman" w:hAnsi="Traditional Arabic" w:cs="Traditional Arabic" w:hint="cs"/>
          <w:kern w:val="2"/>
          <w:sz w:val="36"/>
          <w:szCs w:val="36"/>
          <w:rtl/>
          <w14:ligatures w14:val="standardContextual"/>
        </w:rPr>
        <w:t>؛ لأن</w:t>
      </w:r>
      <w:r w:rsidRPr="00EA6960">
        <w:rPr>
          <w:rFonts w:ascii="Traditional Arabic" w:eastAsia="Times New Roman" w:hAnsi="Traditional Arabic" w:cs="Traditional Arabic"/>
          <w:kern w:val="2"/>
          <w:sz w:val="36"/>
          <w:szCs w:val="36"/>
          <w:rtl/>
          <w14:ligatures w14:val="standardContextual"/>
        </w:rPr>
        <w:t xml:space="preserve"> المهام التي قاموا بها ليست مهام سهلة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أبدًا.</w:t>
      </w:r>
    </w:p>
    <w:p w14:paraId="75C204C4"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يعني دعونا نذكر شي</w:t>
      </w:r>
      <w:r w:rsidRPr="00EA6960">
        <w:rPr>
          <w:rFonts w:ascii="Traditional Arabic" w:eastAsia="Times New Roman" w:hAnsi="Traditional Arabic" w:cs="Traditional Arabic" w:hint="cs"/>
          <w:kern w:val="2"/>
          <w:sz w:val="36"/>
          <w:szCs w:val="36"/>
          <w:rtl/>
          <w14:ligatures w14:val="standardContextual"/>
        </w:rPr>
        <w:t>ئً</w:t>
      </w:r>
      <w:r w:rsidRPr="00EA6960">
        <w:rPr>
          <w:rFonts w:ascii="Traditional Arabic" w:eastAsia="Times New Roman" w:hAnsi="Traditional Arabic" w:cs="Traditional Arabic"/>
          <w:kern w:val="2"/>
          <w:sz w:val="36"/>
          <w:szCs w:val="36"/>
          <w:rtl/>
          <w14:ligatures w14:val="standardContextual"/>
        </w:rPr>
        <w:t>ا من المهام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أول شيء قبل المهام يا جماعة </w:t>
      </w:r>
      <w:r w:rsidRPr="00EA6960">
        <w:rPr>
          <w:rFonts w:ascii="Traditional Arabic" w:eastAsia="Times New Roman" w:hAnsi="Traditional Arabic" w:cs="Traditional Arabic" w:hint="cs"/>
          <w:kern w:val="2"/>
          <w:sz w:val="36"/>
          <w:szCs w:val="36"/>
          <w:rtl/>
          <w14:ligatures w14:val="standardContextual"/>
        </w:rPr>
        <w:t xml:space="preserve">في </w:t>
      </w:r>
      <w:bookmarkStart w:id="13" w:name="_Hlk155039948"/>
      <w:r w:rsidRPr="00EA6960">
        <w:rPr>
          <w:rFonts w:ascii="Traditional Arabic" w:eastAsia="Times New Roman" w:hAnsi="Traditional Arabic" w:cs="Traditional Arabic" w:hint="cs"/>
          <w:kern w:val="2"/>
          <w:sz w:val="36"/>
          <w:szCs w:val="36"/>
          <w:rtl/>
          <w14:ligatures w14:val="standardContextual"/>
        </w:rPr>
        <w:t>سمة</w:t>
      </w:r>
      <w:r w:rsidRPr="00EA6960">
        <w:rPr>
          <w:rFonts w:ascii="Traditional Arabic" w:eastAsia="Times New Roman" w:hAnsi="Traditional Arabic" w:cs="Traditional Arabic"/>
          <w:kern w:val="2"/>
          <w:sz w:val="36"/>
          <w:szCs w:val="36"/>
          <w:rtl/>
          <w14:ligatures w14:val="standardContextual"/>
        </w:rPr>
        <w:t xml:space="preserve"> واضحة </w:t>
      </w:r>
      <w:r w:rsidRPr="00EA6960">
        <w:rPr>
          <w:rFonts w:ascii="Traditional Arabic" w:eastAsia="Times New Roman" w:hAnsi="Traditional Arabic" w:cs="Traditional Arabic" w:hint="cs"/>
          <w:kern w:val="2"/>
          <w:sz w:val="36"/>
          <w:szCs w:val="36"/>
          <w:rtl/>
          <w14:ligatures w14:val="standardContextual"/>
        </w:rPr>
        <w:t>في مدرسة</w:t>
      </w:r>
      <w:r w:rsidRPr="00EA6960">
        <w:rPr>
          <w:rFonts w:ascii="Traditional Arabic" w:eastAsia="Times New Roman" w:hAnsi="Traditional Arabic" w:cs="Traditional Arabic"/>
          <w:kern w:val="2"/>
          <w:sz w:val="36"/>
          <w:szCs w:val="36"/>
          <w:rtl/>
          <w14:ligatures w14:val="standardContextual"/>
        </w:rPr>
        <w:t xml:space="preserve"> النبي ﷺ وهي سمة الجدية والعمل</w:t>
      </w:r>
      <w:bookmarkEnd w:id="13"/>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يعني مباشرة ما إن انتقل النبي ﷺ إلى المدينة حتى ما فتئت السرايا تنطلق من المدينة تنشر هذا الدين وتدافع عنه وتقاتل في سبيل الله، بحيث إنك لو حسبت المدد التي خرجت</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طبعًا كم عدد السرايا؟</w:t>
      </w:r>
    </w:p>
    <w:p w14:paraId="2F3DD74E"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من العلماء من عد السرايا فجعلها سبعة وسبعين سرية</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في ظروف كم؟</w:t>
      </w:r>
    </w:p>
    <w:p w14:paraId="727987CD" w14:textId="77777777" w:rsidR="00C50ABD" w:rsidRPr="0093773A" w:rsidRDefault="00C50ABD" w:rsidP="00C50ABD">
      <w:pPr>
        <w:pStyle w:val="a6"/>
        <w:numPr>
          <w:ilvl w:val="0"/>
          <w:numId w:val="16"/>
        </w:numPr>
        <w:spacing w:after="160"/>
        <w:jc w:val="both"/>
        <w:rPr>
          <w:rFonts w:ascii="Traditional Arabic" w:eastAsia="Times New Roman" w:hAnsi="Traditional Arabic" w:cs="Traditional Arabic"/>
          <w:kern w:val="2"/>
          <w:sz w:val="36"/>
          <w:szCs w:val="36"/>
          <w:rtl/>
          <w14:ligatures w14:val="standardContextual"/>
        </w:rPr>
      </w:pPr>
      <w:r w:rsidRPr="0093773A">
        <w:rPr>
          <w:rFonts w:ascii="Traditional Arabic" w:eastAsia="Times New Roman" w:hAnsi="Traditional Arabic" w:cs="Traditional Arabic"/>
          <w:kern w:val="2"/>
          <w:sz w:val="36"/>
          <w:szCs w:val="36"/>
          <w:rtl/>
          <w14:ligatures w14:val="standardContextual"/>
        </w:rPr>
        <w:t>إحدى عشر سنة</w:t>
      </w:r>
      <w:r w:rsidRPr="0093773A">
        <w:rPr>
          <w:rFonts w:ascii="Traditional Arabic" w:eastAsia="Times New Roman" w:hAnsi="Traditional Arabic" w:cs="Traditional Arabic" w:hint="cs"/>
          <w:kern w:val="2"/>
          <w:sz w:val="36"/>
          <w:szCs w:val="36"/>
          <w:rtl/>
          <w14:ligatures w14:val="standardContextual"/>
        </w:rPr>
        <w:t>،</w:t>
      </w:r>
      <w:r w:rsidRPr="0093773A">
        <w:rPr>
          <w:rFonts w:ascii="Traditional Arabic" w:eastAsia="Times New Roman" w:hAnsi="Traditional Arabic" w:cs="Traditional Arabic"/>
          <w:kern w:val="2"/>
          <w:sz w:val="36"/>
          <w:szCs w:val="36"/>
          <w:rtl/>
          <w14:ligatures w14:val="standardContextual"/>
        </w:rPr>
        <w:t xml:space="preserve"> من السنة الثانية للهجرة إلى السنة الحادية </w:t>
      </w:r>
      <w:r w:rsidRPr="0093773A">
        <w:rPr>
          <w:rFonts w:ascii="Traditional Arabic" w:eastAsia="Times New Roman" w:hAnsi="Traditional Arabic" w:cs="Traditional Arabic" w:hint="cs"/>
          <w:kern w:val="2"/>
          <w:sz w:val="36"/>
          <w:szCs w:val="36"/>
          <w:rtl/>
          <w14:ligatures w14:val="standardContextual"/>
        </w:rPr>
        <w:t>عشرة، سبعة</w:t>
      </w:r>
      <w:r w:rsidRPr="0093773A">
        <w:rPr>
          <w:rFonts w:ascii="Traditional Arabic" w:eastAsia="Times New Roman" w:hAnsi="Traditional Arabic" w:cs="Traditional Arabic"/>
          <w:kern w:val="2"/>
          <w:sz w:val="36"/>
          <w:szCs w:val="36"/>
          <w:rtl/>
          <w14:ligatures w14:val="standardContextual"/>
        </w:rPr>
        <w:t xml:space="preserve"> وسبعين سرية هذه اللي بدون النبي ﷺ</w:t>
      </w:r>
      <w:r w:rsidRPr="0093773A">
        <w:rPr>
          <w:rFonts w:ascii="Traditional Arabic" w:eastAsia="Times New Roman" w:hAnsi="Traditional Arabic" w:cs="Traditional Arabic" w:hint="cs"/>
          <w:kern w:val="2"/>
          <w:sz w:val="36"/>
          <w:szCs w:val="36"/>
          <w:rtl/>
          <w14:ligatures w14:val="standardContextual"/>
        </w:rPr>
        <w:t>،</w:t>
      </w:r>
      <w:r w:rsidRPr="0093773A">
        <w:rPr>
          <w:rFonts w:ascii="Traditional Arabic" w:eastAsia="Times New Roman" w:hAnsi="Traditional Arabic" w:cs="Traditional Arabic"/>
          <w:kern w:val="2"/>
          <w:sz w:val="36"/>
          <w:szCs w:val="36"/>
          <w:rtl/>
          <w14:ligatures w14:val="standardContextual"/>
        </w:rPr>
        <w:t xml:space="preserve"> هذه اللي أرسل عليها أمراء من أصحابه</w:t>
      </w:r>
      <w:r w:rsidRPr="0093773A">
        <w:rPr>
          <w:rFonts w:ascii="Traditional Arabic" w:eastAsia="Times New Roman" w:hAnsi="Traditional Arabic" w:cs="Traditional Arabic" w:hint="cs"/>
          <w:kern w:val="2"/>
          <w:sz w:val="36"/>
          <w:szCs w:val="36"/>
          <w:rtl/>
          <w14:ligatures w14:val="standardContextual"/>
        </w:rPr>
        <w:t>،</w:t>
      </w:r>
      <w:r w:rsidRPr="0093773A">
        <w:rPr>
          <w:rFonts w:ascii="Traditional Arabic" w:eastAsia="Times New Roman" w:hAnsi="Traditional Arabic" w:cs="Traditional Arabic"/>
          <w:kern w:val="2"/>
          <w:sz w:val="36"/>
          <w:szCs w:val="36"/>
          <w:rtl/>
          <w14:ligatures w14:val="standardContextual"/>
        </w:rPr>
        <w:t xml:space="preserve"> جيد</w:t>
      </w:r>
      <w:r w:rsidRPr="0093773A">
        <w:rPr>
          <w:rFonts w:ascii="Traditional Arabic" w:eastAsia="Times New Roman" w:hAnsi="Traditional Arabic" w:cs="Traditional Arabic" w:hint="cs"/>
          <w:kern w:val="2"/>
          <w:sz w:val="36"/>
          <w:szCs w:val="36"/>
          <w:rtl/>
          <w14:ligatures w14:val="standardContextual"/>
        </w:rPr>
        <w:t>؟</w:t>
      </w:r>
    </w:p>
    <w:p w14:paraId="3B5BB3B7"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lastRenderedPageBreak/>
        <w:t>طيب</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هو النبي ﷺ</w:t>
      </w:r>
      <w:r w:rsidRPr="00EA6960">
        <w:rPr>
          <w:rFonts w:ascii="Traditional Arabic" w:eastAsia="Times New Roman" w:hAnsi="Traditional Arabic" w:cs="Traditional Arabic"/>
          <w:kern w:val="2"/>
          <w:sz w:val="36"/>
          <w:szCs w:val="36"/>
          <w:rtl/>
          <w14:ligatures w14:val="standardContextual"/>
        </w:rPr>
        <w:t xml:space="preserve"> نتكلم عن تسعة عشر غزوة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480A5137"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طيب لم</w:t>
      </w:r>
      <w:r w:rsidRPr="00EA6960">
        <w:rPr>
          <w:rFonts w:ascii="Traditional Arabic" w:eastAsia="Times New Roman" w:hAnsi="Traditional Arabic" w:cs="Traditional Arabic" w:hint="cs"/>
          <w:kern w:val="2"/>
          <w:sz w:val="36"/>
          <w:szCs w:val="36"/>
          <w:rtl/>
          <w14:ligatures w14:val="standardContextual"/>
        </w:rPr>
        <w:t>ا</w:t>
      </w:r>
      <w:r w:rsidRPr="00EA6960">
        <w:rPr>
          <w:rFonts w:ascii="Traditional Arabic" w:eastAsia="Times New Roman" w:hAnsi="Traditional Arabic" w:cs="Traditional Arabic"/>
          <w:kern w:val="2"/>
          <w:sz w:val="36"/>
          <w:szCs w:val="36"/>
          <w:rtl/>
          <w14:ligatures w14:val="standardContextual"/>
        </w:rPr>
        <w:t xml:space="preserve"> النبي ﷺ يذهب إلى الغزو</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إيش في مهام يقوم بها الصحابة معه؟</w:t>
      </w:r>
    </w:p>
    <w:p w14:paraId="4EDA8DBC" w14:textId="77777777" w:rsidR="00C50ABD" w:rsidRPr="00EA6960" w:rsidRDefault="00C50ABD" w:rsidP="00C50ABD">
      <w:pPr>
        <w:numPr>
          <w:ilvl w:val="0"/>
          <w:numId w:val="13"/>
        </w:numPr>
        <w:spacing w:after="160" w:line="259" w:lineRule="auto"/>
        <w:contextualSpacing/>
        <w:jc w:val="both"/>
        <w:rPr>
          <w:rFonts w:ascii="Traditional Arabic" w:eastAsia="Times New Roman" w:hAnsi="Traditional Arabic" w:cs="Traditional Arabic"/>
          <w:kern w:val="2"/>
          <w:sz w:val="36"/>
          <w:szCs w:val="36"/>
          <w14:ligatures w14:val="standardContextual"/>
        </w:rPr>
      </w:pPr>
      <w:r w:rsidRPr="00EA6960">
        <w:rPr>
          <w:rFonts w:ascii="Traditional Arabic" w:eastAsia="Times New Roman" w:hAnsi="Traditional Arabic" w:cs="Traditional Arabic"/>
          <w:b/>
          <w:bCs/>
          <w:kern w:val="2"/>
          <w:sz w:val="36"/>
          <w:szCs w:val="36"/>
          <w:rtl/>
          <w14:ligatures w14:val="standardContextual"/>
        </w:rPr>
        <w:t>أول مهمة:</w:t>
      </w:r>
      <w:r w:rsidRPr="00EA6960">
        <w:rPr>
          <w:rFonts w:ascii="Traditional Arabic" w:eastAsia="Times New Roman" w:hAnsi="Traditional Arabic" w:cs="Traditional Arabic"/>
          <w:kern w:val="2"/>
          <w:sz w:val="36"/>
          <w:szCs w:val="36"/>
          <w:rtl/>
          <w14:ligatures w14:val="standardContextual"/>
        </w:rPr>
        <w:t xml:space="preserve"> في واحد يمسك المدينة بعد ما يذهب النبي </w:t>
      </w:r>
      <w:r w:rsidRPr="00EA6960">
        <w:rPr>
          <w:rFonts w:ascii="Traditional Arabic" w:eastAsia="Times New Roman" w:hAnsi="Traditional Arabic" w:cs="Traditional Arabic" w:hint="cs"/>
          <w:kern w:val="2"/>
          <w:sz w:val="36"/>
          <w:szCs w:val="36"/>
          <w:rtl/>
          <w14:ligatures w14:val="standardContextual"/>
        </w:rPr>
        <w:t>ﷺ، دائمًا</w:t>
      </w:r>
      <w:r w:rsidRPr="00EA6960">
        <w:rPr>
          <w:rFonts w:ascii="Traditional Arabic" w:eastAsia="Times New Roman" w:hAnsi="Traditional Arabic" w:cs="Traditional Arabic"/>
          <w:kern w:val="2"/>
          <w:sz w:val="36"/>
          <w:szCs w:val="36"/>
          <w:rtl/>
          <w14:ligatures w14:val="standardContextual"/>
        </w:rPr>
        <w:t xml:space="preserve"> في كتب السيرة يقول لك</w:t>
      </w:r>
      <w:r w:rsidRPr="00EA6960">
        <w:rPr>
          <w:rFonts w:ascii="Traditional Arabic" w:eastAsia="Times New Roman" w:hAnsi="Traditional Arabic" w:cs="Traditional Arabic" w:hint="cs"/>
          <w:kern w:val="2"/>
          <w:sz w:val="36"/>
          <w:szCs w:val="36"/>
          <w:rtl/>
          <w14:ligatures w14:val="standardContextual"/>
        </w:rPr>
        <w:t xml:space="preserve">: </w:t>
      </w:r>
      <w:r w:rsidRPr="0093773A">
        <w:rPr>
          <w:rFonts w:ascii="Traditional Arabic" w:eastAsia="Times New Roman" w:hAnsi="Traditional Arabic" w:cs="Traditional Arabic" w:hint="cs"/>
          <w:color w:val="385623" w:themeColor="accent6" w:themeShade="80"/>
          <w:kern w:val="2"/>
          <w:sz w:val="36"/>
          <w:szCs w:val="36"/>
          <w:rtl/>
          <w14:ligatures w14:val="standardContextual"/>
        </w:rPr>
        <w:t>(</w:t>
      </w:r>
      <w:r w:rsidRPr="0093773A">
        <w:rPr>
          <w:rFonts w:ascii="Traditional Arabic" w:eastAsia="Times New Roman" w:hAnsi="Traditional Arabic" w:cs="Traditional Arabic"/>
          <w:color w:val="385623" w:themeColor="accent6" w:themeShade="80"/>
          <w:kern w:val="2"/>
          <w:sz w:val="36"/>
          <w:szCs w:val="36"/>
          <w:rtl/>
          <w14:ligatures w14:val="standardContextual"/>
        </w:rPr>
        <w:t xml:space="preserve">واستخلف على </w:t>
      </w:r>
      <w:r w:rsidRPr="0093773A">
        <w:rPr>
          <w:rFonts w:ascii="Traditional Arabic" w:eastAsia="Times New Roman" w:hAnsi="Traditional Arabic" w:cs="Traditional Arabic" w:hint="cs"/>
          <w:color w:val="385623" w:themeColor="accent6" w:themeShade="80"/>
          <w:kern w:val="2"/>
          <w:sz w:val="36"/>
          <w:szCs w:val="36"/>
          <w:rtl/>
          <w14:ligatures w14:val="standardContextual"/>
        </w:rPr>
        <w:t>المدينة فلانًا)</w:t>
      </w:r>
      <w:r w:rsidRPr="00EA6960">
        <w:rPr>
          <w:rFonts w:ascii="Traditional Arabic" w:eastAsia="Times New Roman" w:hAnsi="Traditional Arabic" w:cs="Traditional Arabic" w:hint="cs"/>
          <w:kern w:val="2"/>
          <w:sz w:val="36"/>
          <w:szCs w:val="36"/>
          <w:rtl/>
          <w14:ligatures w14:val="standardContextual"/>
        </w:rPr>
        <w:t>، هذه</w:t>
      </w:r>
      <w:r w:rsidRPr="00EA6960">
        <w:rPr>
          <w:rFonts w:ascii="Traditional Arabic" w:eastAsia="Times New Roman" w:hAnsi="Traditional Arabic" w:cs="Traditional Arabic"/>
          <w:kern w:val="2"/>
          <w:sz w:val="36"/>
          <w:szCs w:val="36"/>
          <w:rtl/>
          <w14:ligatures w14:val="standardContextual"/>
        </w:rPr>
        <w:t xml:space="preserve"> مهمة مو سهلة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317C4E93" w14:textId="77777777" w:rsidR="00C50ABD" w:rsidRPr="00EA6960" w:rsidRDefault="00C50ABD" w:rsidP="00C50ABD">
      <w:pPr>
        <w:spacing w:after="160"/>
        <w:ind w:firstLine="3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طيب لما بدأ الناس يدخلون في الدين وصارت في أقطار متعددة دخلت في الدين، صار من المهام </w:t>
      </w:r>
      <w:bookmarkStart w:id="14" w:name="_Hlk155039652"/>
      <w:r w:rsidRPr="00EA6960">
        <w:rPr>
          <w:rFonts w:ascii="Traditional Arabic" w:eastAsia="Times New Roman" w:hAnsi="Traditional Arabic" w:cs="Traditional Arabic"/>
          <w:kern w:val="2"/>
          <w:sz w:val="36"/>
          <w:szCs w:val="36"/>
          <w:rtl/>
          <w14:ligatures w14:val="standardContextual"/>
        </w:rPr>
        <w:t>إرسال معلمين،</w:t>
      </w:r>
      <w:bookmarkEnd w:id="14"/>
      <w:r w:rsidRPr="00EA6960">
        <w:rPr>
          <w:rFonts w:ascii="Traditional Arabic" w:eastAsia="Times New Roman" w:hAnsi="Traditional Arabic" w:cs="Traditional Arabic"/>
          <w:kern w:val="2"/>
          <w:sz w:val="36"/>
          <w:szCs w:val="36"/>
          <w:rtl/>
          <w14:ligatures w14:val="standardContextual"/>
        </w:rPr>
        <w:t xml:space="preserve"> وأحيان</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ا و</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لاة على تلك البلدان، وفي مهام </w:t>
      </w:r>
      <w:bookmarkStart w:id="15" w:name="_Hlk155039789"/>
      <w:bookmarkStart w:id="16" w:name="_Hlk155039682"/>
      <w:r w:rsidRPr="00EA6960">
        <w:rPr>
          <w:rFonts w:ascii="Traditional Arabic" w:eastAsia="Times New Roman" w:hAnsi="Traditional Arabic" w:cs="Traditional Arabic"/>
          <w:kern w:val="2"/>
          <w:sz w:val="36"/>
          <w:szCs w:val="36"/>
          <w:rtl/>
          <w14:ligatures w14:val="standardContextual"/>
        </w:rPr>
        <w:t>جمع الصدقات</w:t>
      </w:r>
      <w:bookmarkStart w:id="17" w:name="_Hlk155039766"/>
      <w:bookmarkEnd w:id="15"/>
      <w:r w:rsidRPr="00EA6960">
        <w:rPr>
          <w:rFonts w:ascii="Traditional Arabic" w:eastAsia="Times New Roman" w:hAnsi="Traditional Arabic" w:cs="Traditional Arabic"/>
          <w:kern w:val="2"/>
          <w:sz w:val="36"/>
          <w:szCs w:val="36"/>
          <w:rtl/>
          <w14:ligatures w14:val="standardContextual"/>
        </w:rPr>
        <w:t>،</w:t>
      </w:r>
      <w:bookmarkEnd w:id="17"/>
      <w:r w:rsidRPr="00EA6960">
        <w:rPr>
          <w:rFonts w:ascii="Traditional Arabic" w:eastAsia="Times New Roman" w:hAnsi="Traditional Arabic" w:cs="Traditional Arabic"/>
          <w:kern w:val="2"/>
          <w:sz w:val="36"/>
          <w:szCs w:val="36"/>
          <w:rtl/>
          <w14:ligatures w14:val="standardContextual"/>
        </w:rPr>
        <w:t xml:space="preserve"> وتعليم الناس </w:t>
      </w:r>
      <w:bookmarkEnd w:id="16"/>
      <w:r w:rsidRPr="00EA6960">
        <w:rPr>
          <w:rFonts w:ascii="Traditional Arabic" w:eastAsia="Times New Roman" w:hAnsi="Traditional Arabic" w:cs="Traditional Arabic"/>
          <w:kern w:val="2"/>
          <w:sz w:val="36"/>
          <w:szCs w:val="36"/>
          <w:rtl/>
          <w14:ligatures w14:val="standardContextual"/>
        </w:rPr>
        <w:t>أليس كذلك؟</w:t>
      </w:r>
    </w:p>
    <w:p w14:paraId="08DF18C0"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وبعدين لما توسعت القضية صار في مهام </w:t>
      </w:r>
      <w:bookmarkStart w:id="18" w:name="_Hlk155039738"/>
      <w:r w:rsidRPr="00EA6960">
        <w:rPr>
          <w:rFonts w:ascii="Traditional Arabic" w:eastAsia="Times New Roman" w:hAnsi="Traditional Arabic" w:cs="Traditional Arabic"/>
          <w:kern w:val="2"/>
          <w:sz w:val="36"/>
          <w:szCs w:val="36"/>
          <w:rtl/>
          <w14:ligatures w14:val="standardContextual"/>
        </w:rPr>
        <w:t>مراسلة الملوك</w:t>
      </w:r>
      <w:bookmarkEnd w:id="18"/>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و</w:t>
      </w:r>
      <w:r w:rsidRPr="00EA6960">
        <w:rPr>
          <w:rFonts w:ascii="Traditional Arabic" w:eastAsia="Times New Roman" w:hAnsi="Traditional Arabic" w:cs="Traditional Arabic"/>
          <w:kern w:val="2"/>
          <w:sz w:val="36"/>
          <w:szCs w:val="36"/>
          <w:rtl/>
          <w14:ligatures w14:val="standardContextual"/>
        </w:rPr>
        <w:t>الوصول إلى كسرى وقيصر، مهام كثيرة جدًا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هذه المهام ما كان في وقت كبير في المدينة ليتم التهيئة لها وإن كان هناك وقت يعني هناك شيء بلا شك من التهيئة، لكن إذا رجعت إلى مكة ستجد أن طبيعة التربية النبوية في تلك المرحلة كانت مؤهلًا عظيمًا للمسلمين ليقوموا بتلك المهام، في مكة بدأوا.</w:t>
      </w:r>
    </w:p>
    <w:p w14:paraId="71C52BD4" w14:textId="77777777" w:rsidR="00C50ABD" w:rsidRPr="00EA6960" w:rsidRDefault="00C50ABD" w:rsidP="00C50ABD">
      <w:pPr>
        <w:numPr>
          <w:ilvl w:val="0"/>
          <w:numId w:val="14"/>
        </w:numPr>
        <w:spacing w:after="160" w:line="259" w:lineRule="auto"/>
        <w:contextualSpacing/>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لأجل ذلك: إذا لم تكن محاضننا ومعاهدنا التي نربي </w:t>
      </w:r>
      <w:r w:rsidRPr="00EA6960">
        <w:rPr>
          <w:rFonts w:ascii="Traditional Arabic" w:eastAsia="Times New Roman" w:hAnsi="Traditional Arabic" w:cs="Traditional Arabic" w:hint="cs"/>
          <w:kern w:val="2"/>
          <w:sz w:val="36"/>
          <w:szCs w:val="36"/>
          <w:rtl/>
          <w14:ligatures w14:val="standardContextual"/>
        </w:rPr>
        <w:t xml:space="preserve">فيها </w:t>
      </w:r>
      <w:r w:rsidRPr="00EA6960">
        <w:rPr>
          <w:rFonts w:ascii="Traditional Arabic" w:eastAsia="Times New Roman" w:hAnsi="Traditional Arabic" w:cs="Traditional Arabic"/>
          <w:kern w:val="2"/>
          <w:sz w:val="36"/>
          <w:szCs w:val="36"/>
          <w:rtl/>
          <w14:ligatures w14:val="standardContextual"/>
        </w:rPr>
        <w:t>الشباب</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إذا أردنا أن نكون مصلحين فعلًا</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على خطى النبي ﷺ</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إذا لم يكن فيها قدرٌ عظيمٌ من الجدية والصدق والتضحية والصبر والتربية على الثبات والإيمان والمعاني الكبرى، وأن يكون الإسلام هو المشروع الحقيقي الذي يعيش لأجله الإنسان فهذا سيؤدي إلى نتائج مخلة جدًا</w:t>
      </w:r>
      <w:r w:rsidRPr="00EA6960">
        <w:rPr>
          <w:rFonts w:ascii="Traditional Arabic" w:eastAsia="Times New Roman" w:hAnsi="Traditional Arabic" w:cs="Traditional Arabic" w:hint="cs"/>
          <w:kern w:val="2"/>
          <w:sz w:val="36"/>
          <w:szCs w:val="36"/>
          <w:rtl/>
          <w14:ligatures w14:val="standardContextual"/>
        </w:rPr>
        <w:t>.</w:t>
      </w:r>
    </w:p>
    <w:p w14:paraId="342F590E" w14:textId="77777777" w:rsidR="00C50ABD" w:rsidRPr="00EA6960" w:rsidRDefault="00C50ABD" w:rsidP="00C50ABD">
      <w:pPr>
        <w:spacing w:after="160"/>
        <w:rPr>
          <w:rFonts w:ascii="Traditional Arabic" w:eastAsia="Times New Roman" w:hAnsi="Traditional Arabic" w:cs="Traditional Arabic"/>
          <w:kern w:val="2"/>
          <w:sz w:val="36"/>
          <w:szCs w:val="36"/>
          <w:rtl/>
          <w14:ligatures w14:val="standardContextual"/>
        </w:rPr>
      </w:pPr>
    </w:p>
    <w:p w14:paraId="17783D70" w14:textId="77777777" w:rsidR="00C50ABD" w:rsidRPr="00EA6960" w:rsidRDefault="00C50ABD" w:rsidP="00C50ABD">
      <w:pPr>
        <w:keepNext/>
        <w:keepLines/>
        <w:pBdr>
          <w:right w:val="thinThickSmallGap" w:sz="24" w:space="4" w:color="5E806D"/>
        </w:pBdr>
        <w:shd w:val="clear" w:color="auto" w:fill="9CB7A8"/>
        <w:spacing w:before="40" w:after="240"/>
        <w:outlineLvl w:val="2"/>
        <w:rPr>
          <w:rFonts w:ascii="Traditional Arabic" w:eastAsia="MS Gothic" w:hAnsi="Traditional Arabic" w:cs="Traditional Arabic"/>
          <w:b/>
          <w:bCs/>
          <w:color w:val="FFFFFF"/>
          <w:kern w:val="2"/>
          <w:sz w:val="40"/>
          <w:szCs w:val="40"/>
          <w:rtl/>
          <w:lang w:val="fr-FR" w:eastAsia="en-GB" w:bidi="ar-EG"/>
        </w:rPr>
      </w:pPr>
      <w:bookmarkStart w:id="19" w:name="_Toc140519247"/>
      <w:r w:rsidRPr="00EA6960">
        <w:rPr>
          <w:rFonts w:ascii="Traditional Arabic" w:eastAsia="MS Gothic" w:hAnsi="Traditional Arabic" w:cs="Traditional Arabic" w:hint="cs"/>
          <w:b/>
          <w:bCs/>
          <w:color w:val="FFFFFF"/>
          <w:kern w:val="2"/>
          <w:sz w:val="40"/>
          <w:szCs w:val="40"/>
          <w:rtl/>
          <w:lang w:val="fr-FR" w:eastAsia="en-GB" w:bidi="ar-EG"/>
        </w:rPr>
        <w:t>بعض ما سدّ السابقون من أدوار</w:t>
      </w:r>
      <w:bookmarkEnd w:id="19"/>
    </w:p>
    <w:p w14:paraId="7AD9B2DF"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طيب الآن سأذكر بعض التفاصيل وبعض الأمور التي تثبت هذه القضايا التي ذكرتها:</w:t>
      </w:r>
    </w:p>
    <w:p w14:paraId="0CB01644"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 نحن </w:t>
      </w:r>
      <w:r w:rsidRPr="00EA6960">
        <w:rPr>
          <w:rFonts w:ascii="Traditional Arabic" w:eastAsia="Times New Roman" w:hAnsi="Traditional Arabic" w:cs="Traditional Arabic" w:hint="cs"/>
          <w:kern w:val="2"/>
          <w:sz w:val="36"/>
          <w:szCs w:val="36"/>
          <w:rtl/>
          <w14:ligatures w14:val="standardContextual"/>
        </w:rPr>
        <w:t>عندنا من</w:t>
      </w:r>
      <w:r w:rsidRPr="00EA6960">
        <w:rPr>
          <w:rFonts w:ascii="Traditional Arabic" w:eastAsia="Times New Roman" w:hAnsi="Traditional Arabic" w:cs="Traditional Arabic"/>
          <w:kern w:val="2"/>
          <w:sz w:val="36"/>
          <w:szCs w:val="36"/>
          <w:rtl/>
          <w14:ligatures w14:val="standardContextual"/>
        </w:rPr>
        <w:t xml:space="preserve"> أوائل من أسلم؟ </w:t>
      </w:r>
    </w:p>
    <w:p w14:paraId="5A52EEEA"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lastRenderedPageBreak/>
        <w:t>عندنا</w:t>
      </w:r>
      <w:r w:rsidRPr="00EA6960">
        <w:rPr>
          <w:rFonts w:ascii="Traditional Arabic" w:eastAsia="Times New Roman" w:hAnsi="Traditional Arabic" w:cs="Traditional Arabic"/>
          <w:kern w:val="2"/>
          <w:sz w:val="36"/>
          <w:szCs w:val="36"/>
          <w:rtl/>
          <w14:ligatures w14:val="standardContextual"/>
        </w:rPr>
        <w:t xml:space="preserve"> أبو بكر خلينا في الأربعة الأوائل: أبو بكر، خديجة، وعلي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عنه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ومن؟</w:t>
      </w:r>
    </w:p>
    <w:p w14:paraId="3AA47A66"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وزيد</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هذا اللي هم أول من أسلم من الرجال، وأول من أسلم من الصبية ومن الغلمان، وأول من </w:t>
      </w:r>
      <w:r w:rsidRPr="00EA6960">
        <w:rPr>
          <w:rFonts w:ascii="Traditional Arabic" w:eastAsia="Times New Roman" w:hAnsi="Traditional Arabic" w:cs="Traditional Arabic" w:hint="cs"/>
          <w:kern w:val="2"/>
          <w:sz w:val="36"/>
          <w:szCs w:val="36"/>
          <w:rtl/>
          <w14:ligatures w14:val="standardContextual"/>
        </w:rPr>
        <w:t>أسلم</w:t>
      </w:r>
      <w:r w:rsidRPr="00EA6960">
        <w:rPr>
          <w:rFonts w:ascii="Traditional Arabic" w:eastAsia="Times New Roman" w:hAnsi="Traditional Arabic" w:cs="Traditional Arabic"/>
          <w:kern w:val="2"/>
          <w:sz w:val="36"/>
          <w:szCs w:val="36"/>
          <w:rtl/>
          <w14:ligatures w14:val="standardContextual"/>
        </w:rPr>
        <w:t xml:space="preserve"> من </w:t>
      </w:r>
      <w:r w:rsidRPr="00EA6960">
        <w:rPr>
          <w:rFonts w:ascii="Traditional Arabic" w:eastAsia="Times New Roman" w:hAnsi="Traditional Arabic" w:cs="Traditional Arabic" w:hint="cs"/>
          <w:kern w:val="2"/>
          <w:sz w:val="36"/>
          <w:szCs w:val="36"/>
          <w:rtl/>
          <w14:ligatures w14:val="standardContextual"/>
        </w:rPr>
        <w:t>الموالي،</w:t>
      </w:r>
      <w:r w:rsidRPr="00EA6960">
        <w:rPr>
          <w:rFonts w:ascii="Traditional Arabic" w:eastAsia="Times New Roman" w:hAnsi="Traditional Arabic" w:cs="Traditional Arabic"/>
          <w:kern w:val="2"/>
          <w:sz w:val="36"/>
          <w:szCs w:val="36"/>
          <w:rtl/>
          <w14:ligatures w14:val="standardContextual"/>
        </w:rPr>
        <w:t xml:space="preserve"> تمام عندنا خديجة وأبو بكر وعلي وزيد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عنهم</w:t>
      </w:r>
      <w:r w:rsidRPr="00EA6960">
        <w:rPr>
          <w:rFonts w:ascii="Traditional Arabic" w:eastAsia="Times New Roman" w:hAnsi="Traditional Arabic" w:cs="Traditional Arabic" w:hint="cs"/>
          <w:kern w:val="2"/>
          <w:sz w:val="36"/>
          <w:szCs w:val="36"/>
          <w:rtl/>
          <w14:ligatures w14:val="standardContextual"/>
        </w:rPr>
        <w:t>-.</w:t>
      </w:r>
    </w:p>
    <w:p w14:paraId="52F86A67"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طيب</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وبعدين عندنا مين؟</w:t>
      </w:r>
    </w:p>
    <w:p w14:paraId="1F16D8F9"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عندنا اللي أسلموا على يد أب</w:t>
      </w:r>
      <w:r w:rsidRPr="00EA6960">
        <w:rPr>
          <w:rFonts w:ascii="Traditional Arabic" w:eastAsia="Times New Roman" w:hAnsi="Traditional Arabic" w:cs="Traditional Arabic" w:hint="cs"/>
          <w:kern w:val="2"/>
          <w:sz w:val="36"/>
          <w:szCs w:val="36"/>
          <w:rtl/>
          <w14:ligatures w14:val="standardContextual"/>
        </w:rPr>
        <w:t>ي</w:t>
      </w:r>
      <w:r w:rsidRPr="00EA6960">
        <w:rPr>
          <w:rFonts w:ascii="Traditional Arabic" w:eastAsia="Times New Roman" w:hAnsi="Traditional Arabic" w:cs="Traditional Arabic"/>
          <w:kern w:val="2"/>
          <w:sz w:val="36"/>
          <w:szCs w:val="36"/>
          <w:rtl/>
          <w14:ligatures w14:val="standardContextual"/>
        </w:rPr>
        <w:t xml:space="preserve"> بكر الصديق: عثمان وسعد وطلحة والزبير</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وعندنا بلال وخبَّاب </w:t>
      </w:r>
      <w:r w:rsidRPr="00EA6960">
        <w:rPr>
          <w:rFonts w:ascii="Traditional Arabic" w:eastAsia="Times New Roman" w:hAnsi="Traditional Arabic" w:cs="Traditional Arabic" w:hint="cs"/>
          <w:kern w:val="2"/>
          <w:sz w:val="36"/>
          <w:szCs w:val="36"/>
          <w:rtl/>
          <w14:ligatures w14:val="standardContextual"/>
        </w:rPr>
        <w:t>وعمَّار</w:t>
      </w:r>
      <w:r w:rsidRPr="00EA6960">
        <w:rPr>
          <w:rFonts w:ascii="Traditional Arabic" w:eastAsia="Times New Roman" w:hAnsi="Traditional Arabic" w:cs="Traditional Arabic"/>
          <w:kern w:val="2"/>
          <w:sz w:val="36"/>
          <w:szCs w:val="36"/>
          <w:rtl/>
          <w14:ligatures w14:val="standardContextual"/>
        </w:rPr>
        <w:t xml:space="preserve"> وصهيب، وعندنا كذلك أبو سلمة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وعندنا مجموعة كبيرة من السابقين منهم: عثمان بن مظعون </w:t>
      </w:r>
      <w:r w:rsidRPr="00EA6960">
        <w:rPr>
          <w:rFonts w:ascii="Traditional Arabic" w:eastAsia="Times New Roman" w:hAnsi="Traditional Arabic" w:cs="Traditional Arabic" w:hint="cs"/>
          <w:kern w:val="2"/>
          <w:sz w:val="36"/>
          <w:szCs w:val="36"/>
          <w:rtl/>
          <w14:ligatures w14:val="standardContextual"/>
        </w:rPr>
        <w:t>وعبد الل</w:t>
      </w:r>
      <w:r w:rsidRPr="00EA6960">
        <w:rPr>
          <w:rFonts w:ascii="Traditional Arabic" w:eastAsia="Times New Roman" w:hAnsi="Traditional Arabic" w:cs="Traditional Arabic" w:hint="eastAsia"/>
          <w:kern w:val="2"/>
          <w:sz w:val="36"/>
          <w:szCs w:val="36"/>
          <w:rtl/>
          <w14:ligatures w14:val="standardContextual"/>
        </w:rPr>
        <w:t>ه</w:t>
      </w:r>
      <w:r w:rsidRPr="00EA6960">
        <w:rPr>
          <w:rFonts w:ascii="Traditional Arabic" w:eastAsia="Times New Roman" w:hAnsi="Traditional Arabic" w:cs="Traditional Arabic"/>
          <w:kern w:val="2"/>
          <w:sz w:val="36"/>
          <w:szCs w:val="36"/>
          <w:rtl/>
          <w14:ligatures w14:val="standardContextual"/>
        </w:rPr>
        <w:t xml:space="preserve"> بن جحش والأرقم بن أبي الأرقم وخالد بن سعيد بن العاص، ومجموعة من الصحابة رضوان الله تعالى عليهم رجالًا ونساءً أسلموا مبكرًا، عدّهم أصحاب السير، طيب خلينا نشوف هؤلاء الذين أسلموا مبكرًا ما</w:t>
      </w:r>
      <w:r w:rsidRPr="00EA6960">
        <w:rPr>
          <w:rFonts w:ascii="Traditional Arabic" w:eastAsia="Times New Roman" w:hAnsi="Traditional Arabic" w:cs="Traditional Arabic" w:hint="cs"/>
          <w:kern w:val="2"/>
          <w:sz w:val="36"/>
          <w:szCs w:val="36"/>
          <w:rtl/>
          <w14:ligatures w14:val="standardContextual"/>
        </w:rPr>
        <w:t xml:space="preserve"> الذي سدّوه</w:t>
      </w:r>
      <w:r w:rsidRPr="00EA6960">
        <w:rPr>
          <w:rFonts w:ascii="Traditional Arabic" w:eastAsia="Times New Roman" w:hAnsi="Traditional Arabic" w:cs="Traditional Arabic"/>
          <w:kern w:val="2"/>
          <w:sz w:val="36"/>
          <w:szCs w:val="36"/>
          <w:rtl/>
          <w14:ligatures w14:val="standardContextual"/>
        </w:rPr>
        <w:t xml:space="preserve"> من الأدوار</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سريعًا باستعراض سريع جدًا:</w:t>
      </w:r>
    </w:p>
    <w:p w14:paraId="4A8E7CFB"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lang w:bidi="ar-EG"/>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أولًا إذا ذهبنا إلى أبي بكر الصديق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أول من أسلم من الرجال، سنجد أنه هو الذي قام بالدين بعد النبي </w:t>
      </w:r>
      <w:r w:rsidRPr="00EA6960">
        <w:rPr>
          <w:rFonts w:ascii="Traditional Arabic" w:eastAsia="Times New Roman" w:hAnsi="Traditional Arabic" w:cs="Traditional Arabic" w:hint="cs"/>
          <w:kern w:val="2"/>
          <w:sz w:val="36"/>
          <w:szCs w:val="36"/>
          <w:rtl/>
          <w14:ligatures w14:val="standardContextual"/>
        </w:rPr>
        <w:t>ﷺ، هذا</w:t>
      </w:r>
      <w:r w:rsidRPr="00EA6960">
        <w:rPr>
          <w:rFonts w:ascii="Traditional Arabic" w:eastAsia="Times New Roman" w:hAnsi="Traditional Arabic" w:cs="Traditional Arabic"/>
          <w:kern w:val="2"/>
          <w:sz w:val="36"/>
          <w:szCs w:val="36"/>
          <w:rtl/>
          <w14:ligatures w14:val="standardContextual"/>
        </w:rPr>
        <w:t xml:space="preserve"> بعد النبي </w:t>
      </w:r>
      <w:r w:rsidRPr="00EA6960">
        <w:rPr>
          <w:rFonts w:ascii="Traditional Arabic" w:eastAsia="Times New Roman" w:hAnsi="Traditional Arabic" w:cs="Traditional Arabic" w:hint="cs"/>
          <w:kern w:val="2"/>
          <w:sz w:val="36"/>
          <w:szCs w:val="36"/>
          <w:rtl/>
          <w14:ligatures w14:val="standardContextual"/>
        </w:rPr>
        <w:t>ﷺ، في</w:t>
      </w:r>
      <w:r w:rsidRPr="00EA6960">
        <w:rPr>
          <w:rFonts w:ascii="Traditional Arabic" w:eastAsia="Times New Roman" w:hAnsi="Traditional Arabic" w:cs="Traditional Arabic"/>
          <w:kern w:val="2"/>
          <w:sz w:val="36"/>
          <w:szCs w:val="36"/>
          <w:rtl/>
          <w14:ligatures w14:val="standardContextual"/>
        </w:rPr>
        <w:t xml:space="preserve"> وقت النبي ﷺ كان هو المؤازر الأساسي للنبي ﷺ، وهو الذي حين أ</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صيب النبي ﷺ في مرضه استخلفه لإمامة الناس،</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وبالمناسبة أبو بكر الصديق كما في صحيح مسلم أمّره النبي ﷺ على </w:t>
      </w:r>
      <w:r w:rsidRPr="00EA6960">
        <w:rPr>
          <w:rFonts w:ascii="Traditional Arabic" w:eastAsia="Times New Roman" w:hAnsi="Traditional Arabic" w:cs="Traditional Arabic" w:hint="cs"/>
          <w:kern w:val="2"/>
          <w:sz w:val="36"/>
          <w:szCs w:val="36"/>
          <w:rtl/>
          <w14:ligatures w14:val="standardContextual"/>
        </w:rPr>
        <w:t>سرية</w:t>
      </w:r>
      <w:r w:rsidRPr="00EA6960">
        <w:rPr>
          <w:rFonts w:ascii="Traditional Arabic" w:eastAsia="Times New Roman" w:hAnsi="Traditional Arabic" w:cs="Traditional Arabic"/>
          <w:kern w:val="2"/>
          <w:sz w:val="36"/>
          <w:szCs w:val="36"/>
          <w:rtl/>
          <w14:ligatures w14:val="standardContextual"/>
        </w:rPr>
        <w:t>،</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أمّره على سرية إلى </w:t>
      </w:r>
      <w:r w:rsidRPr="00EA6960">
        <w:rPr>
          <w:rFonts w:ascii="Traditional Arabic" w:eastAsia="Times New Roman" w:hAnsi="Traditional Arabic" w:cs="Traditional Arabic"/>
          <w:kern w:val="2"/>
          <w:sz w:val="36"/>
          <w:szCs w:val="36"/>
          <w:u w:val="single"/>
          <w:rtl/>
          <w14:ligatures w14:val="standardContextual"/>
        </w:rPr>
        <w:t>بني فزارة</w:t>
      </w:r>
      <w:r w:rsidRPr="00EA6960">
        <w:rPr>
          <w:rFonts w:ascii="Traditional Arabic" w:eastAsia="Times New Roman" w:hAnsi="Traditional Arabic" w:cs="Traditional Arabic"/>
          <w:kern w:val="2"/>
          <w:sz w:val="36"/>
          <w:szCs w:val="36"/>
          <w:rtl/>
          <w14:ligatures w14:val="standardContextual"/>
        </w:rPr>
        <w:t>، وذكر أصحاب السيرة أنه أمّره على سرية أخرى</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جيد؟</w:t>
      </w:r>
    </w:p>
    <w:p w14:paraId="575D8FAF"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فأمّره على سريتين خرج فيهما أبو بكر مجاهدًا قائدًا لجيشين من جيوش </w:t>
      </w:r>
      <w:r w:rsidRPr="00EA6960">
        <w:rPr>
          <w:rFonts w:ascii="Traditional Arabic" w:eastAsia="Times New Roman" w:hAnsi="Traditional Arabic" w:cs="Traditional Arabic" w:hint="cs"/>
          <w:kern w:val="2"/>
          <w:sz w:val="36"/>
          <w:szCs w:val="36"/>
          <w:rtl/>
          <w14:ligatures w14:val="standardContextual"/>
        </w:rPr>
        <w:t xml:space="preserve">المسلمين، </w:t>
      </w:r>
      <w:r w:rsidRPr="00EA6960">
        <w:rPr>
          <w:rFonts w:ascii="Traditional Arabic" w:eastAsia="Times New Roman" w:hAnsi="Traditional Arabic" w:cs="Traditional Arabic"/>
          <w:kern w:val="2"/>
          <w:sz w:val="36"/>
          <w:szCs w:val="36"/>
          <w:rtl/>
          <w14:ligatures w14:val="standardContextual"/>
        </w:rPr>
        <w:t>طيب نرجع، أول سرية ع</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قدت في الإسلام كانت لمن؟</w:t>
      </w:r>
    </w:p>
    <w:p w14:paraId="3B5E18FF"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أول سرية عقدت في الإسلام كانت لعبيد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بن الحارث،</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بن الحارث بن المطلب، من هو 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بن الحارث؟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يش تعرفون عن 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ابن الحارث؟</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أشهر</w:t>
      </w:r>
      <w:r w:rsidRPr="00EA6960">
        <w:rPr>
          <w:rFonts w:ascii="Traditional Arabic" w:eastAsia="Times New Roman" w:hAnsi="Traditional Arabic" w:cs="Traditional Arabic"/>
          <w:kern w:val="2"/>
          <w:sz w:val="36"/>
          <w:szCs w:val="36"/>
          <w:rtl/>
          <w14:ligatures w14:val="standardContextual"/>
        </w:rPr>
        <w:t xml:space="preserve"> معلومة عنه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يش؟ </w:t>
      </w:r>
    </w:p>
    <w:p w14:paraId="23F1C21C"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lastRenderedPageBreak/>
        <w:t>أنه أحد الثلاثة الذين بارزوا يوم بدر، وخرج حمزة وعلي ومن</w:t>
      </w:r>
      <w:r w:rsidRPr="00EA6960">
        <w:rPr>
          <w:rFonts w:ascii="Traditional Arabic" w:eastAsia="Times New Roman" w:hAnsi="Traditional Arabic" w:cs="Traditional Arabic" w:hint="cs"/>
          <w:kern w:val="2"/>
          <w:sz w:val="36"/>
          <w:szCs w:val="36"/>
          <w:rtl/>
          <w:lang w:bidi="ar-EG"/>
          <w14:ligatures w14:val="standardContextual"/>
        </w:rPr>
        <w:t>؟</w:t>
      </w:r>
    </w:p>
    <w:p w14:paraId="0CB06CFD"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بن الحارث، هم </w:t>
      </w:r>
      <w:r w:rsidRPr="00EA6960">
        <w:rPr>
          <w:rFonts w:ascii="Traditional Arabic" w:eastAsia="Times New Roman" w:hAnsi="Traditional Arabic" w:cs="Traditional Arabic" w:hint="cs"/>
          <w:kern w:val="2"/>
          <w:sz w:val="36"/>
          <w:szCs w:val="36"/>
          <w:rtl/>
          <w14:ligatures w14:val="standardContextual"/>
        </w:rPr>
        <w:t>الثلاثة: حمزة</w:t>
      </w:r>
      <w:r w:rsidRPr="00EA6960">
        <w:rPr>
          <w:rFonts w:ascii="Traditional Arabic" w:eastAsia="Times New Roman" w:hAnsi="Traditional Arabic" w:cs="Traditional Arabic"/>
          <w:kern w:val="2"/>
          <w:sz w:val="36"/>
          <w:szCs w:val="36"/>
          <w:rtl/>
          <w14:ligatures w14:val="standardContextual"/>
        </w:rPr>
        <w:t xml:space="preserve"> وعلي قتلوا هذا وعبيد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اختلف ضربتين ثم </w:t>
      </w:r>
      <w:r w:rsidRPr="00EA6960">
        <w:rPr>
          <w:rFonts w:ascii="Traditional Arabic" w:eastAsia="Times New Roman" w:hAnsi="Traditional Arabic" w:cs="Traditional Arabic" w:hint="cs"/>
          <w:kern w:val="2"/>
          <w:sz w:val="36"/>
          <w:szCs w:val="36"/>
          <w:rtl/>
          <w14:ligatures w14:val="standardContextual"/>
        </w:rPr>
        <w:t>أ</w:t>
      </w:r>
      <w:r w:rsidRPr="00EA6960">
        <w:rPr>
          <w:rFonts w:ascii="Traditional Arabic" w:eastAsia="Times New Roman" w:hAnsi="Traditional Arabic" w:cs="Traditional Arabic"/>
          <w:kern w:val="2"/>
          <w:sz w:val="36"/>
          <w:szCs w:val="36"/>
          <w:rtl/>
          <w14:ligatures w14:val="standardContextual"/>
        </w:rPr>
        <w:t xml:space="preserve">صيب، </w:t>
      </w:r>
      <w:r w:rsidRPr="00EA6960">
        <w:rPr>
          <w:rFonts w:ascii="Traditional Arabic" w:eastAsia="Times New Roman" w:hAnsi="Traditional Arabic" w:cs="Traditional Arabic" w:hint="cs"/>
          <w:kern w:val="2"/>
          <w:sz w:val="36"/>
          <w:szCs w:val="36"/>
          <w:rtl/>
          <w14:ligatures w14:val="standardContextual"/>
        </w:rPr>
        <w:t>وتوفي في</w:t>
      </w:r>
      <w:r w:rsidRPr="00EA6960">
        <w:rPr>
          <w:rFonts w:ascii="Traditional Arabic" w:eastAsia="Times New Roman" w:hAnsi="Traditional Arabic" w:cs="Traditional Arabic"/>
          <w:kern w:val="2"/>
          <w:sz w:val="36"/>
          <w:szCs w:val="36"/>
          <w:rtl/>
          <w14:ligatures w14:val="standardContextual"/>
        </w:rPr>
        <w:t xml:space="preserve"> طريق الرجوع</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بن الحارث هو أول قائد سرية أمره النبي ﷺ، طيب متى أسلم عبيد</w:t>
      </w:r>
      <w:r w:rsidRPr="00EA6960">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w:t>
      </w:r>
    </w:p>
    <w:p w14:paraId="6751DDF4" w14:textId="77777777" w:rsidR="00C50ABD" w:rsidRPr="0093773A" w:rsidRDefault="00C50ABD" w:rsidP="00C50ABD">
      <w:pPr>
        <w:pStyle w:val="a6"/>
        <w:numPr>
          <w:ilvl w:val="0"/>
          <w:numId w:val="17"/>
        </w:numPr>
        <w:spacing w:after="160"/>
        <w:jc w:val="both"/>
        <w:rPr>
          <w:rFonts w:ascii="Traditional Arabic" w:eastAsia="Times New Roman" w:hAnsi="Traditional Arabic" w:cs="Traditional Arabic"/>
          <w:kern w:val="2"/>
          <w:sz w:val="36"/>
          <w:szCs w:val="36"/>
          <w:rtl/>
          <w14:ligatures w14:val="standardContextual"/>
        </w:rPr>
      </w:pPr>
      <w:r w:rsidRPr="0093773A">
        <w:rPr>
          <w:rFonts w:ascii="Traditional Arabic" w:eastAsia="Times New Roman" w:hAnsi="Traditional Arabic" w:cs="Traditional Arabic"/>
          <w:kern w:val="2"/>
          <w:sz w:val="36"/>
          <w:szCs w:val="36"/>
          <w:rtl/>
          <w14:ligatures w14:val="standardContextual"/>
        </w:rPr>
        <w:t>عبيد</w:t>
      </w:r>
      <w:r w:rsidRPr="0093773A">
        <w:rPr>
          <w:rFonts w:ascii="Traditional Arabic" w:eastAsia="Times New Roman" w:hAnsi="Traditional Arabic" w:cs="Traditional Arabic" w:hint="cs"/>
          <w:kern w:val="2"/>
          <w:sz w:val="36"/>
          <w:szCs w:val="36"/>
          <w:rtl/>
          <w14:ligatures w14:val="standardContextual"/>
        </w:rPr>
        <w:t>ة</w:t>
      </w:r>
      <w:r w:rsidRPr="0093773A">
        <w:rPr>
          <w:rFonts w:ascii="Traditional Arabic" w:eastAsia="Times New Roman" w:hAnsi="Traditional Arabic" w:cs="Traditional Arabic"/>
          <w:kern w:val="2"/>
          <w:sz w:val="36"/>
          <w:szCs w:val="36"/>
          <w:rtl/>
          <w14:ligatures w14:val="standardContextual"/>
        </w:rPr>
        <w:t xml:space="preserve"> أسلم مبكرًا من السابقين الأولين للإسلام</w:t>
      </w:r>
      <w:r w:rsidRPr="0093773A">
        <w:rPr>
          <w:rFonts w:ascii="Traditional Arabic" w:eastAsia="Times New Roman" w:hAnsi="Traditional Arabic" w:cs="Traditional Arabic" w:hint="cs"/>
          <w:kern w:val="2"/>
          <w:sz w:val="36"/>
          <w:szCs w:val="36"/>
          <w:rtl/>
          <w14:ligatures w14:val="standardContextual"/>
        </w:rPr>
        <w:t>.</w:t>
      </w:r>
    </w:p>
    <w:p w14:paraId="4ABCD4BF" w14:textId="77777777" w:rsidR="00C50ABD" w:rsidRPr="00EA6960" w:rsidRDefault="00C50ABD" w:rsidP="00C50ABD">
      <w:pPr>
        <w:spacing w:after="160"/>
        <w:jc w:val="both"/>
        <w:rPr>
          <w:rFonts w:ascii="Traditional Arabic" w:eastAsia="Times New Roman" w:hAnsi="Traditional Arabic" w:cs="Traditional Arabic"/>
          <w:kern w:val="2"/>
          <w:sz w:val="36"/>
          <w:szCs w:val="36"/>
          <w:rtl/>
          <w:lang w:bidi="ar-EG"/>
          <w14:ligatures w14:val="standardContextual"/>
        </w:rPr>
      </w:pPr>
      <w:r w:rsidRPr="00EA6960">
        <w:rPr>
          <w:rFonts w:ascii="Traditional Arabic" w:eastAsia="Times New Roman" w:hAnsi="Traditional Arabic" w:cs="Traditional Arabic"/>
          <w:kern w:val="2"/>
          <w:sz w:val="36"/>
          <w:szCs w:val="36"/>
          <w:rtl/>
          <w14:ligatures w14:val="standardContextual"/>
        </w:rPr>
        <w:t>طيب ثاني سرية لحمزة بن عبد المطلب،</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طيب ثالث </w:t>
      </w:r>
      <w:r w:rsidRPr="00EA6960">
        <w:rPr>
          <w:rFonts w:ascii="Traditional Arabic" w:eastAsia="Times New Roman" w:hAnsi="Traditional Arabic" w:cs="Traditional Arabic" w:hint="cs"/>
          <w:kern w:val="2"/>
          <w:sz w:val="36"/>
          <w:szCs w:val="36"/>
          <w:rtl/>
          <w14:ligatures w14:val="standardContextual"/>
        </w:rPr>
        <w:t>سرية</w:t>
      </w:r>
      <w:r w:rsidRPr="00EA6960">
        <w:rPr>
          <w:rFonts w:ascii="Traditional Arabic" w:eastAsia="Times New Roman" w:hAnsi="Traditional Arabic" w:cs="Traditional Arabic"/>
          <w:kern w:val="2"/>
          <w:sz w:val="36"/>
          <w:szCs w:val="36"/>
          <w:rtl/>
          <w14:ligatures w14:val="standardContextual"/>
        </w:rPr>
        <w:t>؟</w:t>
      </w:r>
    </w:p>
    <w:p w14:paraId="493A8DEF"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أظنها لعبد الله بن ج</w:t>
      </w:r>
      <w:r w:rsidRPr="00EA6960">
        <w:rPr>
          <w:rFonts w:ascii="Traditional Arabic" w:eastAsia="Times New Roman" w:hAnsi="Traditional Arabic" w:cs="Traditional Arabic" w:hint="cs"/>
          <w:kern w:val="2"/>
          <w:sz w:val="36"/>
          <w:szCs w:val="36"/>
          <w:rtl/>
          <w14:ligatures w14:val="standardContextual"/>
        </w:rPr>
        <w:t>حش</w:t>
      </w:r>
      <w:r w:rsidRPr="00EA6960">
        <w:rPr>
          <w:rFonts w:ascii="Traditional Arabic" w:eastAsia="Times New Roman" w:hAnsi="Traditional Arabic" w:cs="Traditional Arabic"/>
          <w:kern w:val="2"/>
          <w:sz w:val="36"/>
          <w:szCs w:val="36"/>
          <w14:ligatures w14:val="standardContextual"/>
        </w:rPr>
        <w:t>،</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عبد </w:t>
      </w:r>
      <w:r w:rsidRPr="00EA6960">
        <w:rPr>
          <w:rFonts w:ascii="Traditional Arabic" w:eastAsia="Times New Roman" w:hAnsi="Traditional Arabic" w:cs="Traditional Arabic" w:hint="cs"/>
          <w:kern w:val="2"/>
          <w:sz w:val="36"/>
          <w:szCs w:val="36"/>
          <w:rtl/>
          <w14:ligatures w14:val="standardContextual"/>
        </w:rPr>
        <w:t>الله أسلم</w:t>
      </w:r>
      <w:r w:rsidRPr="00EA6960">
        <w:rPr>
          <w:rFonts w:ascii="Traditional Arabic" w:eastAsia="Times New Roman" w:hAnsi="Traditional Arabic" w:cs="Traditional Arabic"/>
          <w:kern w:val="2"/>
          <w:sz w:val="36"/>
          <w:szCs w:val="36"/>
          <w:rtl/>
          <w14:ligatures w14:val="standardContextual"/>
        </w:rPr>
        <w:t xml:space="preserve"> من السابقين الأولين</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عبد الله بن جحش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رضي الله تعالى </w:t>
      </w:r>
      <w:r w:rsidRPr="00EA6960">
        <w:rPr>
          <w:rFonts w:ascii="Traditional Arabic" w:eastAsia="Times New Roman" w:hAnsi="Traditional Arabic" w:cs="Traditional Arabic" w:hint="cs"/>
          <w:kern w:val="2"/>
          <w:sz w:val="36"/>
          <w:szCs w:val="36"/>
          <w:rtl/>
          <w14:ligatures w14:val="standardContextual"/>
        </w:rPr>
        <w:t>عنه-، إ</w:t>
      </w:r>
      <w:r w:rsidRPr="00EA6960">
        <w:rPr>
          <w:rFonts w:ascii="Traditional Arabic" w:eastAsia="Times New Roman" w:hAnsi="Traditional Arabic" w:cs="Traditional Arabic"/>
          <w:kern w:val="2"/>
          <w:sz w:val="36"/>
          <w:szCs w:val="36"/>
          <w:rtl/>
          <w14:ligatures w14:val="standardContextual"/>
        </w:rPr>
        <w:t xml:space="preserve">يش السرية حقت عبد الله بن جحش تتذكرونها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يش هي؟</w:t>
      </w:r>
    </w:p>
    <w:p w14:paraId="6663EEE7"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سرية عبد الله بن جحش اللي في نخلة اللي قتلوا في الشهر الحرام، ونزل فيها قول الله سبحانه </w:t>
      </w:r>
      <w:r w:rsidRPr="00EA6960">
        <w:rPr>
          <w:rFonts w:ascii="Traditional Arabic" w:eastAsia="Times New Roman" w:hAnsi="Traditional Arabic" w:cs="Traditional Arabic" w:hint="cs"/>
          <w:kern w:val="2"/>
          <w:sz w:val="36"/>
          <w:szCs w:val="36"/>
          <w:rtl/>
          <w14:ligatures w14:val="standardContextual"/>
        </w:rPr>
        <w:t xml:space="preserve">وتعالى: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rtl/>
          <w14:ligatures w14:val="standardContextual"/>
        </w:rPr>
        <w:t>يَسأَلونَكَ عَنِ الشَّهرِ الحَرامِ قِتالٍ فيهِ قُل قِتالٌ فيهِ كَبيرٌ.</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vertAlign w:val="superscript"/>
          <w:rtl/>
          <w14:ligatures w14:val="standardContextual"/>
        </w:rPr>
        <w:footnoteReference w:id="1"/>
      </w:r>
      <w:r w:rsidRPr="00EA6960">
        <w:rPr>
          <w:rFonts w:ascii="Traditional Arabic" w:eastAsia="Times New Roman" w:hAnsi="Traditional Arabic" w:cs="Traditional Arabic"/>
          <w:kern w:val="2"/>
          <w:sz w:val="36"/>
          <w:szCs w:val="36"/>
          <w:rtl/>
          <w14:ligatures w14:val="standardContextual"/>
        </w:rPr>
        <w:t>، جيد طيب أول من أسلم من الموالي من؟</w:t>
      </w:r>
    </w:p>
    <w:p w14:paraId="22D0EF08"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زيد بن حارثة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تقول عائشة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ما بعَثَ رسولُ اللهِ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ﷺ</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 زَيدَ بنَ حارِثةَ في جَيشٍ قَطُّ إلَّا أمَّرَه عليهم"</w:t>
      </w:r>
      <w:r w:rsidRPr="00EA6960">
        <w:rPr>
          <w:rFonts w:ascii="Traditional Arabic" w:eastAsia="Times New Roman" w:hAnsi="Traditional Arabic" w:cs="Traditional Arabic"/>
          <w:color w:val="984806"/>
          <w:kern w:val="2"/>
          <w:sz w:val="36"/>
          <w:szCs w:val="36"/>
          <w:vertAlign w:val="superscript"/>
          <w:rtl/>
          <w14:ligatures w14:val="standardContextual"/>
        </w:rPr>
        <w:footnoteReference w:id="2"/>
      </w:r>
      <w:r w:rsidRPr="00EA6960">
        <w:rPr>
          <w:rFonts w:ascii="Traditional Arabic" w:eastAsia="Times New Roman" w:hAnsi="Traditional Arabic" w:cs="Traditional Arabic" w:hint="cs"/>
          <w:kern w:val="2"/>
          <w:sz w:val="36"/>
          <w:szCs w:val="36"/>
          <w:rtl/>
          <w14:ligatures w14:val="standardContextual"/>
        </w:rPr>
        <w:t xml:space="preserve">، وقال ابن حجر إسناده قوي، </w:t>
      </w:r>
      <w:r w:rsidRPr="00EA6960">
        <w:rPr>
          <w:rFonts w:ascii="Traditional Arabic" w:eastAsia="Times New Roman" w:hAnsi="Traditional Arabic" w:cs="Traditional Arabic"/>
          <w:kern w:val="2"/>
          <w:sz w:val="36"/>
          <w:szCs w:val="36"/>
          <w:rtl/>
          <w14:ligatures w14:val="standardContextual"/>
        </w:rPr>
        <w:t>زيد بن حارثة فيما وقفت عليه هو أكثر صحابي أمره النبي ﷺ على سرايا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446EDAF3"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يعني تولى ربما سبع أو </w:t>
      </w:r>
      <w:r w:rsidRPr="00EA6960">
        <w:rPr>
          <w:rFonts w:ascii="Traditional Arabic" w:eastAsia="Times New Roman" w:hAnsi="Traditional Arabic" w:cs="Traditional Arabic" w:hint="cs"/>
          <w:kern w:val="2"/>
          <w:sz w:val="36"/>
          <w:szCs w:val="36"/>
          <w:rtl/>
          <w14:ligatures w14:val="standardContextual"/>
        </w:rPr>
        <w:t>تسع سرايا</w:t>
      </w:r>
      <w:r w:rsidRPr="00EA6960">
        <w:rPr>
          <w:rFonts w:ascii="Traditional Arabic" w:eastAsia="Times New Roman" w:hAnsi="Traditional Arabic" w:cs="Traditional Arabic"/>
          <w:kern w:val="2"/>
          <w:sz w:val="36"/>
          <w:szCs w:val="36"/>
          <w:rtl/>
          <w14:ligatures w14:val="standardContextual"/>
        </w:rPr>
        <w:t xml:space="preserve"> قادها زيد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 xml:space="preserve">بنفسه، </w:t>
      </w:r>
      <w:r w:rsidRPr="00EA6960">
        <w:rPr>
          <w:rFonts w:ascii="Traditional Arabic" w:eastAsia="Times New Roman" w:hAnsi="Traditional Arabic" w:cs="Traditional Arabic"/>
          <w:kern w:val="2"/>
          <w:sz w:val="36"/>
          <w:szCs w:val="36"/>
          <w:rtl/>
          <w14:ligatures w14:val="standardContextual"/>
        </w:rPr>
        <w:t xml:space="preserve">أبو سلمة بن عبد الأسد اللي هو زوج أم سلمة لما توفي عنها تزوجها النبي </w:t>
      </w:r>
      <w:r w:rsidRPr="00EA6960">
        <w:rPr>
          <w:rFonts w:ascii="Traditional Arabic" w:eastAsia="Times New Roman" w:hAnsi="Traditional Arabic" w:cs="Traditional Arabic" w:hint="cs"/>
          <w:kern w:val="2"/>
          <w:sz w:val="36"/>
          <w:szCs w:val="36"/>
          <w:rtl/>
          <w14:ligatures w14:val="standardContextual"/>
        </w:rPr>
        <w:t>ﷺ،</w:t>
      </w:r>
      <w:r w:rsidRPr="00EA6960">
        <w:rPr>
          <w:rFonts w:ascii="Traditional Arabic" w:eastAsia="Times New Roman" w:hAnsi="Traditional Arabic" w:cs="Traditional Arabic"/>
          <w:kern w:val="2"/>
          <w:sz w:val="36"/>
          <w:szCs w:val="36"/>
          <w:rtl/>
          <w14:ligatures w14:val="standardContextual"/>
        </w:rPr>
        <w:t xml:space="preserve"> أم سلمة أم المؤمنين،</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طبعًا أبو سلمة توفي متى؟</w:t>
      </w:r>
    </w:p>
    <w:p w14:paraId="6BD27C55"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lastRenderedPageBreak/>
        <w:t xml:space="preserve">بعد أُحد أمره النبي </w:t>
      </w:r>
      <w:bookmarkStart w:id="20" w:name="_Hlk140339978"/>
      <w:r w:rsidRPr="00EA6960">
        <w:rPr>
          <w:rFonts w:ascii="Traditional Arabic" w:eastAsia="Times New Roman" w:hAnsi="Traditional Arabic" w:cs="Traditional Arabic"/>
          <w:kern w:val="2"/>
          <w:sz w:val="36"/>
          <w:szCs w:val="36"/>
          <w:rtl/>
          <w14:ligatures w14:val="standardContextual"/>
        </w:rPr>
        <w:t>ﷺ</w:t>
      </w:r>
      <w:bookmarkEnd w:id="20"/>
      <w:r w:rsidRPr="00EA6960">
        <w:rPr>
          <w:rFonts w:ascii="Traditional Arabic" w:eastAsia="Times New Roman" w:hAnsi="Traditional Arabic" w:cs="Traditional Arabic"/>
          <w:kern w:val="2"/>
          <w:sz w:val="36"/>
          <w:szCs w:val="36"/>
          <w:rtl/>
          <w14:ligatures w14:val="standardContextual"/>
        </w:rPr>
        <w:t xml:space="preserve"> على سرية وكان أُصيب يوم أُحد، جلس بعد أُحد شهر واحد يعني فترة نقاهة كما يقال من الجرح، ثم أمره النبي ﷺ على سرية، وخرج أبو سلمة قائدًا للجيش أو للسرية ثم رجع فانتقض جرحه ومات </w:t>
      </w:r>
      <w:r w:rsidRPr="00EA6960">
        <w:rPr>
          <w:rFonts w:ascii="Traditional Arabic" w:eastAsia="Times New Roman" w:hAnsi="Traditional Arabic" w:cs="Traditional Arabic" w:hint="cs"/>
          <w:kern w:val="2"/>
          <w:sz w:val="36"/>
          <w:szCs w:val="36"/>
          <w:rtl/>
          <w14:ligatures w14:val="standardContextual"/>
        </w:rPr>
        <w:t xml:space="preserve">-رضي الله تعالى عنه- </w:t>
      </w:r>
      <w:r w:rsidRPr="00EA6960">
        <w:rPr>
          <w:rFonts w:ascii="Traditional Arabic" w:eastAsia="Times New Roman" w:hAnsi="Traditional Arabic" w:cs="Traditional Arabic"/>
          <w:kern w:val="2"/>
          <w:sz w:val="36"/>
          <w:szCs w:val="36"/>
          <w:rtl/>
          <w14:ligatures w14:val="standardContextual"/>
        </w:rPr>
        <w:t>سنة ثلاثة أو أربعة للهجرة</w:t>
      </w:r>
      <w:r w:rsidRPr="00EA6960">
        <w:rPr>
          <w:rFonts w:ascii="Traditional Arabic" w:eastAsia="Times New Roman" w:hAnsi="Traditional Arabic" w:cs="Traditional Arabic"/>
          <w:kern w:val="2"/>
          <w:sz w:val="36"/>
          <w:szCs w:val="36"/>
          <w14:ligatures w14:val="standardContextual"/>
        </w:rPr>
        <w:t>.</w:t>
      </w:r>
    </w:p>
    <w:p w14:paraId="04F8C3D7"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ل</w:t>
      </w:r>
      <w:r w:rsidRPr="00EA6960">
        <w:rPr>
          <w:rFonts w:ascii="Traditional Arabic" w:eastAsia="Times New Roman" w:hAnsi="Traditional Arabic" w:cs="Traditional Arabic"/>
          <w:kern w:val="2"/>
          <w:sz w:val="36"/>
          <w:szCs w:val="36"/>
          <w:rtl/>
          <w14:ligatures w14:val="standardContextual"/>
        </w:rPr>
        <w:t>ما تتأمل تجد أنه ما في يعني هؤلاء أولئك السابقون كل واحد منهم اللي إمارة سرية</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لما النبي ﷺ كان يخرج إلى السرايا أكثر واحد كان يستخلفه </w:t>
      </w:r>
      <w:r w:rsidRPr="00EA6960">
        <w:rPr>
          <w:rFonts w:ascii="Traditional Arabic" w:eastAsia="Times New Roman" w:hAnsi="Traditional Arabic" w:cs="Traditional Arabic" w:hint="cs"/>
          <w:kern w:val="2"/>
          <w:sz w:val="36"/>
          <w:szCs w:val="36"/>
          <w:rtl/>
          <w14:ligatures w14:val="standardContextual"/>
        </w:rPr>
        <w:t>على المدينة</w:t>
      </w:r>
      <w:r w:rsidRPr="00EA6960">
        <w:rPr>
          <w:rFonts w:ascii="Traditional Arabic" w:eastAsia="Times New Roman" w:hAnsi="Traditional Arabic" w:cs="Traditional Arabic"/>
          <w:kern w:val="2"/>
          <w:sz w:val="36"/>
          <w:szCs w:val="36"/>
          <w:rtl/>
          <w14:ligatures w14:val="standardContextual"/>
        </w:rPr>
        <w:t xml:space="preserve"> من؟</w:t>
      </w:r>
    </w:p>
    <w:p w14:paraId="567DC56D"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عبد</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الله بن أم مكتوم</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عبد الله بن أم مكتوم من؟</w:t>
      </w:r>
    </w:p>
    <w:p w14:paraId="320BDAE3"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واحد من السابقين الأولين</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طيب لما أراد النبي ﷺ أن ينتقل إلى المدينة أرسل من يعلم الناس ويهيئهم</w:t>
      </w:r>
      <w:r w:rsidRPr="00EA6960">
        <w:rPr>
          <w:rFonts w:ascii="Traditional Arabic" w:eastAsia="Times New Roman" w:hAnsi="Traditional Arabic" w:cs="Traditional Arabic" w:hint="cs"/>
          <w:kern w:val="2"/>
          <w:sz w:val="36"/>
          <w:szCs w:val="36"/>
          <w:rtl/>
          <w14:ligatures w14:val="standardContextual"/>
        </w:rPr>
        <w:t>؟</w:t>
      </w:r>
    </w:p>
    <w:p w14:paraId="0BD90CB6"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مصعب بن عمير</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طيب مصعب بن عمير من؟</w:t>
      </w:r>
    </w:p>
    <w:p w14:paraId="20C95838"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lang w:bidi="ar-EG"/>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واحد من السابقين اللي </w:t>
      </w:r>
      <w:r w:rsidRPr="00EA6960">
        <w:rPr>
          <w:rFonts w:ascii="Traditional Arabic" w:eastAsia="Times New Roman" w:hAnsi="Traditional Arabic" w:cs="Traditional Arabic" w:hint="cs"/>
          <w:kern w:val="2"/>
          <w:sz w:val="36"/>
          <w:szCs w:val="36"/>
          <w:rtl/>
          <w14:ligatures w14:val="standardContextual"/>
        </w:rPr>
        <w:t>أسلموا</w:t>
      </w:r>
      <w:r w:rsidRPr="00EA6960">
        <w:rPr>
          <w:rFonts w:ascii="Traditional Arabic" w:eastAsia="Times New Roman" w:hAnsi="Traditional Arabic" w:cs="Traditional Arabic"/>
          <w:kern w:val="2"/>
          <w:sz w:val="36"/>
          <w:szCs w:val="36"/>
          <w:rtl/>
          <w14:ligatures w14:val="standardContextual"/>
        </w:rPr>
        <w:t xml:space="preserve"> في </w:t>
      </w:r>
      <w:r w:rsidRPr="00EA6960">
        <w:rPr>
          <w:rFonts w:ascii="Traditional Arabic" w:eastAsia="Times New Roman" w:hAnsi="Traditional Arabic" w:cs="Traditional Arabic" w:hint="cs"/>
          <w:kern w:val="2"/>
          <w:sz w:val="36"/>
          <w:szCs w:val="36"/>
          <w:rtl/>
          <w14:ligatures w14:val="standardContextual"/>
        </w:rPr>
        <w:t>البداية</w:t>
      </w:r>
      <w:r w:rsidRPr="00EA6960">
        <w:rPr>
          <w:rFonts w:ascii="Traditional Arabic" w:eastAsia="Times New Roman" w:hAnsi="Traditional Arabic" w:cs="Traditional Arabic"/>
          <w:kern w:val="2"/>
          <w:sz w:val="36"/>
          <w:szCs w:val="36"/>
          <w:rtl/>
          <w14:ligatures w14:val="standardContextual"/>
        </w:rPr>
        <w:t xml:space="preserve">، وأرسل كذلك </w:t>
      </w:r>
      <w:r w:rsidRPr="00EA6960">
        <w:rPr>
          <w:rFonts w:ascii="Traditional Arabic" w:eastAsia="Times New Roman" w:hAnsi="Traditional Arabic" w:cs="Traditional Arabic" w:hint="cs"/>
          <w:kern w:val="2"/>
          <w:sz w:val="36"/>
          <w:szCs w:val="36"/>
          <w:rtl/>
          <w14:ligatures w14:val="standardContextual"/>
        </w:rPr>
        <w:t>ا</w:t>
      </w:r>
      <w:r w:rsidRPr="00EA6960">
        <w:rPr>
          <w:rFonts w:ascii="Traditional Arabic" w:eastAsia="Times New Roman" w:hAnsi="Traditional Arabic" w:cs="Traditional Arabic"/>
          <w:kern w:val="2"/>
          <w:sz w:val="36"/>
          <w:szCs w:val="36"/>
          <w:rtl/>
          <w14:ligatures w14:val="standardContextual"/>
        </w:rPr>
        <w:t xml:space="preserve">بن أم </w:t>
      </w:r>
      <w:r w:rsidRPr="00EA6960">
        <w:rPr>
          <w:rFonts w:ascii="Traditional Arabic" w:eastAsia="Times New Roman" w:hAnsi="Traditional Arabic" w:cs="Traditional Arabic" w:hint="cs"/>
          <w:kern w:val="2"/>
          <w:sz w:val="36"/>
          <w:szCs w:val="36"/>
          <w:rtl/>
          <w14:ligatures w14:val="standardContextual"/>
        </w:rPr>
        <w:t xml:space="preserve">مكتوم، </w:t>
      </w:r>
      <w:r w:rsidRPr="00EA6960">
        <w:rPr>
          <w:rFonts w:ascii="Traditional Arabic" w:eastAsia="Times New Roman" w:hAnsi="Traditional Arabic" w:cs="Traditional Arabic"/>
          <w:kern w:val="2"/>
          <w:sz w:val="36"/>
          <w:szCs w:val="36"/>
          <w:rtl/>
          <w14:ligatures w14:val="standardContextual"/>
        </w:rPr>
        <w:t>طيب لما جاءت اليمن وفتحت اليمن أرسل النبي ﷺ من؟</w:t>
      </w:r>
      <w:r w:rsidRPr="00EA6960">
        <w:rPr>
          <w:rFonts w:ascii="Traditional Arabic" w:eastAsia="Times New Roman" w:hAnsi="Traditional Arabic" w:cs="Traditional Arabic"/>
          <w:kern w:val="2"/>
          <w:sz w:val="36"/>
          <w:szCs w:val="36"/>
          <w14:ligatures w14:val="standardContextual"/>
        </w:rPr>
        <w:t xml:space="preserve"> </w:t>
      </w:r>
    </w:p>
    <w:p w14:paraId="674A155D"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معاذًا وأبا موسى و</w:t>
      </w:r>
      <w:r w:rsidRPr="00EA6960">
        <w:rPr>
          <w:rFonts w:ascii="Traditional Arabic" w:eastAsia="Times New Roman" w:hAnsi="Traditional Arabic" w:cs="Traditional Arabic" w:hint="cs"/>
          <w:kern w:val="2"/>
          <w:sz w:val="36"/>
          <w:szCs w:val="36"/>
          <w:rtl/>
          <w14:ligatures w14:val="standardContextual"/>
        </w:rPr>
        <w:t xml:space="preserve">أرسل </w:t>
      </w:r>
      <w:r w:rsidRPr="00EA6960">
        <w:rPr>
          <w:rFonts w:ascii="Traditional Arabic" w:eastAsia="Times New Roman" w:hAnsi="Traditional Arabic" w:cs="Traditional Arabic"/>
          <w:kern w:val="2"/>
          <w:sz w:val="36"/>
          <w:szCs w:val="36"/>
          <w:rtl/>
          <w14:ligatures w14:val="standardContextual"/>
        </w:rPr>
        <w:t>علي</w:t>
      </w:r>
      <w:r w:rsidRPr="00EA6960">
        <w:rPr>
          <w:rFonts w:ascii="Traditional Arabic" w:eastAsia="Times New Roman" w:hAnsi="Traditional Arabic" w:cs="Traditional Arabic" w:hint="cs"/>
          <w:kern w:val="2"/>
          <w:sz w:val="36"/>
          <w:szCs w:val="36"/>
          <w:rtl/>
          <w14:ligatures w14:val="standardContextual"/>
        </w:rPr>
        <w:t>ًّا</w:t>
      </w:r>
      <w:r w:rsidRPr="00EA6960">
        <w:rPr>
          <w:rFonts w:ascii="Traditional Arabic" w:eastAsia="Times New Roman" w:hAnsi="Traditional Arabic" w:cs="Traditional Arabic"/>
          <w:kern w:val="2"/>
          <w:sz w:val="36"/>
          <w:szCs w:val="36"/>
          <w:rtl/>
          <w14:ligatures w14:val="standardContextual"/>
        </w:rPr>
        <w:t xml:space="preserve"> بن أبي طالب، علي بن أبي طالب من؟</w:t>
      </w:r>
    </w:p>
    <w:p w14:paraId="20227365" w14:textId="77777777" w:rsidR="00C50ABD"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علي بن أبي طالب أول من أسلم من الغلمان،</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وهكذا ارجع إلى السيرة النبوية واقرأها بعين الباحث عن مهام الصحابة في وقت النبي ﷺ</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س</w:t>
      </w:r>
      <w:r w:rsidRPr="00EA6960">
        <w:rPr>
          <w:rFonts w:ascii="Traditional Arabic" w:eastAsia="Times New Roman" w:hAnsi="Traditional Arabic" w:cs="Traditional Arabic"/>
          <w:kern w:val="2"/>
          <w:sz w:val="36"/>
          <w:szCs w:val="36"/>
          <w:rtl/>
          <w14:ligatures w14:val="standardContextual"/>
        </w:rPr>
        <w:t xml:space="preserve">تجد أنهم قاموا بمهام وأدوار كبيرة جدًا، وأن </w:t>
      </w:r>
      <w:r w:rsidRPr="00EA6960">
        <w:rPr>
          <w:rFonts w:ascii="Traditional Arabic" w:eastAsia="Times New Roman" w:hAnsi="Traditional Arabic" w:cs="Traditional Arabic" w:hint="cs"/>
          <w:kern w:val="2"/>
          <w:sz w:val="36"/>
          <w:szCs w:val="36"/>
          <w:rtl/>
          <w14:ligatures w14:val="standardContextual"/>
        </w:rPr>
        <w:t xml:space="preserve">السابقين </w:t>
      </w:r>
      <w:r w:rsidRPr="00EA6960">
        <w:rPr>
          <w:rFonts w:ascii="Traditional Arabic" w:eastAsia="Times New Roman" w:hAnsi="Traditional Arabic" w:cs="Traditional Arabic"/>
          <w:kern w:val="2"/>
          <w:sz w:val="36"/>
          <w:szCs w:val="36"/>
          <w:rtl/>
          <w14:ligatures w14:val="standardContextual"/>
        </w:rPr>
        <w:t>ممن أسلم في البداية كان لهم نصيب عظيم من هذه المهام وتلك الأدوار</w:t>
      </w:r>
      <w:r w:rsidRPr="00EA6960">
        <w:rPr>
          <w:rFonts w:ascii="Traditional Arabic" w:eastAsia="Times New Roman" w:hAnsi="Traditional Arabic" w:cs="Traditional Arabic"/>
          <w:kern w:val="2"/>
          <w:sz w:val="36"/>
          <w:szCs w:val="36"/>
          <w14:ligatures w14:val="standardContextual"/>
        </w:rPr>
        <w:t>.</w:t>
      </w:r>
    </w:p>
    <w:p w14:paraId="64B19EAA" w14:textId="77777777" w:rsidR="00C50ABD" w:rsidRPr="00EA6960" w:rsidRDefault="00C50ABD" w:rsidP="00C50ABD">
      <w:pPr>
        <w:keepNext/>
        <w:keepLines/>
        <w:pBdr>
          <w:right w:val="thinThickSmallGap" w:sz="24" w:space="4" w:color="5E806D"/>
        </w:pBdr>
        <w:shd w:val="clear" w:color="auto" w:fill="9CB7A8"/>
        <w:spacing w:before="40" w:after="240"/>
        <w:outlineLvl w:val="2"/>
        <w:rPr>
          <w:rFonts w:ascii="Traditional Arabic" w:eastAsia="MS Gothic" w:hAnsi="Traditional Arabic" w:cs="Traditional Arabic"/>
          <w:b/>
          <w:bCs/>
          <w:color w:val="FFFFFF"/>
          <w:kern w:val="2"/>
          <w:sz w:val="40"/>
          <w:szCs w:val="40"/>
          <w:rtl/>
          <w:lang w:val="fr-FR" w:eastAsia="en-GB" w:bidi="ar-EG"/>
        </w:rPr>
      </w:pPr>
      <w:r>
        <w:rPr>
          <w:rFonts w:ascii="Traditional Arabic" w:eastAsia="MS Gothic" w:hAnsi="Traditional Arabic" w:cs="Traditional Arabic" w:hint="cs"/>
          <w:b/>
          <w:bCs/>
          <w:color w:val="FFFFFF"/>
          <w:kern w:val="2"/>
          <w:sz w:val="40"/>
          <w:szCs w:val="40"/>
          <w:rtl/>
          <w:lang w:val="fr-FR" w:eastAsia="en-GB" w:bidi="ar-EG"/>
        </w:rPr>
        <w:t>أن النبي</w:t>
      </w:r>
      <w:r w:rsidRPr="000814E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ﷺ</w:t>
      </w:r>
      <w:r>
        <w:rPr>
          <w:rFonts w:ascii="Traditional Arabic" w:eastAsia="Times New Roman" w:hAnsi="Traditional Arabic" w:cs="Traditional Arabic" w:hint="cs"/>
          <w:kern w:val="2"/>
          <w:sz w:val="36"/>
          <w:szCs w:val="36"/>
          <w:rtl/>
          <w14:ligatures w14:val="standardContextual"/>
        </w:rPr>
        <w:t xml:space="preserve"> </w:t>
      </w:r>
      <w:r>
        <w:rPr>
          <w:rFonts w:ascii="Traditional Arabic" w:eastAsia="MS Gothic" w:hAnsi="Traditional Arabic" w:cs="Traditional Arabic" w:hint="cs"/>
          <w:b/>
          <w:bCs/>
          <w:color w:val="FFFFFF"/>
          <w:kern w:val="2"/>
          <w:sz w:val="40"/>
          <w:szCs w:val="40"/>
          <w:rtl/>
          <w:lang w:val="fr-FR" w:eastAsia="en-GB" w:bidi="ar-EG"/>
        </w:rPr>
        <w:t>ما كان يضن بأحبابه لنفسه</w:t>
      </w:r>
    </w:p>
    <w:p w14:paraId="0D20C9B6"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وهنا لفتة في قضية تولية النبي ﷺ المهام للصحابة وهي: </w:t>
      </w:r>
      <w:r w:rsidRPr="00EA6960">
        <w:rPr>
          <w:rFonts w:ascii="Traditional Arabic" w:eastAsia="Times New Roman" w:hAnsi="Traditional Arabic" w:cs="Traditional Arabic"/>
          <w:kern w:val="2"/>
          <w:sz w:val="36"/>
          <w:szCs w:val="36"/>
          <w:u w:val="single"/>
          <w:rtl/>
          <w14:ligatures w14:val="standardContextual"/>
        </w:rPr>
        <w:t>أن النبي ﷺ ما كان ي</w:t>
      </w:r>
      <w:r w:rsidRPr="00EA6960">
        <w:rPr>
          <w:rFonts w:ascii="Traditional Arabic" w:eastAsia="Times New Roman" w:hAnsi="Traditional Arabic" w:cs="Traditional Arabic" w:hint="cs"/>
          <w:kern w:val="2"/>
          <w:sz w:val="36"/>
          <w:szCs w:val="36"/>
          <w:u w:val="single"/>
          <w:rtl/>
          <w14:ligatures w14:val="standardContextual"/>
        </w:rPr>
        <w:t>ض</w:t>
      </w:r>
      <w:r w:rsidRPr="00EA6960">
        <w:rPr>
          <w:rFonts w:ascii="Traditional Arabic" w:eastAsia="Times New Roman" w:hAnsi="Traditional Arabic" w:cs="Traditional Arabic"/>
          <w:kern w:val="2"/>
          <w:sz w:val="36"/>
          <w:szCs w:val="36"/>
          <w:u w:val="single"/>
          <w:rtl/>
          <w14:ligatures w14:val="standardContextual"/>
        </w:rPr>
        <w:t>ن بأحبابه لنفسه</w:t>
      </w:r>
      <w:r w:rsidRPr="00EA6960">
        <w:rPr>
          <w:rFonts w:ascii="Traditional Arabic" w:eastAsia="Times New Roman" w:hAnsi="Traditional Arabic" w:cs="Traditional Arabic"/>
          <w:kern w:val="2"/>
          <w:sz w:val="36"/>
          <w:szCs w:val="36"/>
          <w:rtl/>
          <w14:ligatures w14:val="standardContextual"/>
        </w:rPr>
        <w:t>؛ كان النبي ﷺ يرسل أحبابه لقيادة الجيوش ومواجهة الأعداء، وإلى المهالك ويفقدهم أحيان</w:t>
      </w:r>
      <w:r w:rsidRPr="00EA6960">
        <w:rPr>
          <w:rFonts w:ascii="Traditional Arabic" w:eastAsia="Times New Roman" w:hAnsi="Traditional Arabic" w:cs="Traditional Arabic" w:hint="cs"/>
          <w:kern w:val="2"/>
          <w:sz w:val="36"/>
          <w:szCs w:val="36"/>
          <w:rtl/>
          <w14:ligatures w14:val="standardContextual"/>
        </w:rPr>
        <w:t>ًا</w:t>
      </w:r>
      <w:r w:rsidRPr="00EA6960">
        <w:rPr>
          <w:rFonts w:ascii="Traditional Arabic" w:eastAsia="Times New Roman" w:hAnsi="Traditional Arabic" w:cs="Traditional Arabic"/>
          <w:kern w:val="2"/>
          <w:sz w:val="36"/>
          <w:szCs w:val="36"/>
          <w:rtl/>
          <w14:ligatures w14:val="standardContextual"/>
        </w:rPr>
        <w:t xml:space="preserve"> ﷺ بالشهادة،</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يعني الذي كان يحمل لقب حب رسول الله من هو</w:t>
      </w:r>
      <w:r w:rsidRPr="00EA6960">
        <w:rPr>
          <w:rFonts w:ascii="Traditional Arabic" w:eastAsia="Times New Roman" w:hAnsi="Traditional Arabic" w:cs="Traditional Arabic" w:hint="cs"/>
          <w:kern w:val="2"/>
          <w:sz w:val="36"/>
          <w:szCs w:val="36"/>
          <w:rtl/>
          <w:lang w:bidi="ar-EG"/>
          <w14:ligatures w14:val="standardContextual"/>
        </w:rPr>
        <w:t>؟</w:t>
      </w:r>
    </w:p>
    <w:p w14:paraId="3DE6F873"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lastRenderedPageBreak/>
        <w:t xml:space="preserve">- </w:t>
      </w:r>
      <w:r w:rsidRPr="00EA6960">
        <w:rPr>
          <w:rFonts w:ascii="Traditional Arabic" w:eastAsia="Times New Roman" w:hAnsi="Traditional Arabic" w:cs="Traditional Arabic"/>
          <w:kern w:val="2"/>
          <w:sz w:val="36"/>
          <w:szCs w:val="36"/>
          <w:rtl/>
          <w14:ligatures w14:val="standardContextual"/>
        </w:rPr>
        <w:t>زيد بن حارثة ثم أسامة ابنه أليس كذلك؟</w:t>
      </w:r>
    </w:p>
    <w:p w14:paraId="60D6297E"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طيب</w:t>
      </w:r>
      <w:r>
        <w:rPr>
          <w:rFonts w:ascii="Traditional Arabic" w:eastAsia="Times New Roman" w:hAnsi="Traditional Arabic" w:cs="Traditional Arabic"/>
          <w:kern w:val="2"/>
          <w:sz w:val="36"/>
          <w:szCs w:val="36"/>
          <w14:ligatures w14:val="standardContextual"/>
        </w:rPr>
        <w:t xml:space="preserve"> </w:t>
      </w:r>
      <w:r>
        <w:rPr>
          <w:rFonts w:ascii="Traditional Arabic" w:eastAsia="Times New Roman" w:hAnsi="Traditional Arabic" w:cs="Traditional Arabic" w:hint="cs"/>
          <w:kern w:val="2"/>
          <w:sz w:val="36"/>
          <w:szCs w:val="36"/>
          <w:rtl/>
          <w:lang w:bidi="ar-JO"/>
          <w14:ligatures w14:val="standardContextual"/>
        </w:rPr>
        <w:t xml:space="preserve">زيد </w:t>
      </w:r>
      <w:r w:rsidRPr="00EA6960">
        <w:rPr>
          <w:rFonts w:ascii="Traditional Arabic" w:eastAsia="Times New Roman" w:hAnsi="Traditional Arabic" w:cs="Traditional Arabic"/>
          <w:kern w:val="2"/>
          <w:sz w:val="36"/>
          <w:szCs w:val="36"/>
          <w:rtl/>
          <w14:ligatures w14:val="standardContextual"/>
        </w:rPr>
        <w:t xml:space="preserve">ابن حارثة اللي هو عاش مع النبي ﷺ قبل الإسلام مدة طويلة، وتعرفون كان النبي ﷺ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يش؟</w:t>
      </w:r>
    </w:p>
    <w:p w14:paraId="1302BF30"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lang w:bidi="ar-EG"/>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تبناه قبل أن يبطل الله أو يحرم </w:t>
      </w:r>
      <w:r w:rsidRPr="00EA6960">
        <w:rPr>
          <w:rFonts w:ascii="Traditional Arabic" w:eastAsia="Times New Roman" w:hAnsi="Traditional Arabic" w:cs="Traditional Arabic" w:hint="cs"/>
          <w:kern w:val="2"/>
          <w:sz w:val="36"/>
          <w:szCs w:val="36"/>
          <w:rtl/>
          <w14:ligatures w14:val="standardContextual"/>
        </w:rPr>
        <w:t>التبني</w:t>
      </w:r>
      <w:r w:rsidRPr="00EA6960">
        <w:rPr>
          <w:rFonts w:ascii="Traditional Arabic" w:eastAsia="Times New Roman" w:hAnsi="Traditional Arabic" w:cs="Traditional Arabic"/>
          <w:kern w:val="2"/>
          <w:sz w:val="36"/>
          <w:szCs w:val="36"/>
          <w:rtl/>
          <w14:ligatures w14:val="standardContextual"/>
        </w:rPr>
        <w:t xml:space="preserve">، طيب زيد </w:t>
      </w:r>
      <w:r w:rsidRPr="00EA6960">
        <w:rPr>
          <w:rFonts w:ascii="Traditional Arabic" w:eastAsia="Times New Roman" w:hAnsi="Traditional Arabic" w:cs="Traditional Arabic" w:hint="cs"/>
          <w:kern w:val="2"/>
          <w:sz w:val="36"/>
          <w:szCs w:val="36"/>
          <w:rtl/>
          <w14:ligatures w14:val="standardContextual"/>
        </w:rPr>
        <w:t>بن حارثة</w:t>
      </w:r>
      <w:r w:rsidRPr="00EA6960">
        <w:rPr>
          <w:rFonts w:ascii="Traditional Arabic" w:eastAsia="Times New Roman" w:hAnsi="Traditional Arabic" w:cs="Traditional Arabic"/>
          <w:kern w:val="2"/>
          <w:sz w:val="36"/>
          <w:szCs w:val="36"/>
          <w:rtl/>
          <w14:ligatures w14:val="standardContextual"/>
        </w:rPr>
        <w:t xml:space="preserve"> كان مع النبي ﷺ مدة طويلة قبل </w:t>
      </w:r>
      <w:r w:rsidRPr="00EA6960">
        <w:rPr>
          <w:rFonts w:ascii="Traditional Arabic" w:eastAsia="Times New Roman" w:hAnsi="Traditional Arabic" w:cs="Traditional Arabic" w:hint="cs"/>
          <w:kern w:val="2"/>
          <w:sz w:val="36"/>
          <w:szCs w:val="36"/>
          <w:rtl/>
          <w14:ligatures w14:val="standardContextual"/>
        </w:rPr>
        <w:t xml:space="preserve">الإسلام، </w:t>
      </w:r>
      <w:r w:rsidRPr="00EA6960">
        <w:rPr>
          <w:rFonts w:ascii="Traditional Arabic" w:eastAsia="Times New Roman" w:hAnsi="Traditional Arabic" w:cs="Traditional Arabic"/>
          <w:kern w:val="2"/>
          <w:sz w:val="36"/>
          <w:szCs w:val="36"/>
          <w:rtl/>
          <w14:ligatures w14:val="standardContextual"/>
        </w:rPr>
        <w:t>ثم معه من أول من أسلم، ومعه في</w:t>
      </w:r>
      <w:r w:rsidRPr="00EA6960">
        <w:rPr>
          <w:rFonts w:ascii="Traditional Arabic" w:eastAsia="Times New Roman" w:hAnsi="Traditional Arabic" w:cs="Traditional Arabic" w:hint="cs"/>
          <w:kern w:val="2"/>
          <w:sz w:val="36"/>
          <w:szCs w:val="36"/>
          <w:rtl/>
          <w14:ligatures w14:val="standardContextual"/>
        </w:rPr>
        <w:t xml:space="preserve"> كل</w:t>
      </w:r>
      <w:r w:rsidRPr="00EA6960">
        <w:rPr>
          <w:rFonts w:ascii="Traditional Arabic" w:eastAsia="Times New Roman" w:hAnsi="Traditional Arabic" w:cs="Traditional Arabic"/>
          <w:kern w:val="2"/>
          <w:sz w:val="36"/>
          <w:szCs w:val="36"/>
          <w:rtl/>
          <w14:ligatures w14:val="standardContextual"/>
        </w:rPr>
        <w:t xml:space="preserve"> مدة مكة، وحِبُّ رسول الله ﷺ، ثم ما أن تأتي سرية إلا ي</w:t>
      </w:r>
      <w:r w:rsidRPr="00EA6960">
        <w:rPr>
          <w:rFonts w:ascii="Traditional Arabic" w:eastAsia="Times New Roman" w:hAnsi="Traditional Arabic" w:cs="Traditional Arabic" w:hint="cs"/>
          <w:kern w:val="2"/>
          <w:sz w:val="36"/>
          <w:szCs w:val="36"/>
          <w:rtl/>
          <w14:ligatures w14:val="standardContextual"/>
        </w:rPr>
        <w:t>ؤ</w:t>
      </w:r>
      <w:r w:rsidRPr="00EA6960">
        <w:rPr>
          <w:rFonts w:ascii="Traditional Arabic" w:eastAsia="Times New Roman" w:hAnsi="Traditional Arabic" w:cs="Traditional Arabic"/>
          <w:kern w:val="2"/>
          <w:sz w:val="36"/>
          <w:szCs w:val="36"/>
          <w:rtl/>
          <w14:ligatures w14:val="standardContextual"/>
        </w:rPr>
        <w:t xml:space="preserve">مره </w:t>
      </w:r>
      <w:r w:rsidRPr="00EA6960">
        <w:rPr>
          <w:rFonts w:ascii="Traditional Arabic" w:eastAsia="Times New Roman" w:hAnsi="Traditional Arabic" w:cs="Traditional Arabic" w:hint="cs"/>
          <w:kern w:val="2"/>
          <w:sz w:val="36"/>
          <w:szCs w:val="36"/>
          <w:rtl/>
          <w14:ligatures w14:val="standardContextual"/>
        </w:rPr>
        <w:t>عليها،</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حتى استشهد في واحدة من هذه السرايا التي أمره عليها</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أليس كذلك؟</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أين استشهد؟</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أليس في مؤتة</w:t>
      </w:r>
      <w:r w:rsidRPr="00EA6960">
        <w:rPr>
          <w:rFonts w:ascii="Traditional Arabic" w:eastAsia="Times New Roman" w:hAnsi="Traditional Arabic" w:cs="Traditional Arabic" w:hint="cs"/>
          <w:kern w:val="2"/>
          <w:sz w:val="36"/>
          <w:szCs w:val="36"/>
          <w:rtl/>
          <w:lang w:bidi="ar-EG"/>
          <w14:ligatures w14:val="standardContextual"/>
        </w:rPr>
        <w:t>؟</w:t>
      </w:r>
    </w:p>
    <w:p w14:paraId="6B6D43F1" w14:textId="77777777" w:rsidR="00C50ABD"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واحدة من السرايا التي بعثها النبي </w:t>
      </w:r>
      <w:r w:rsidRPr="00EA6960">
        <w:rPr>
          <w:rFonts w:ascii="Traditional Arabic" w:eastAsia="Times New Roman" w:hAnsi="Traditional Arabic" w:cs="Traditional Arabic" w:hint="cs"/>
          <w:kern w:val="2"/>
          <w:sz w:val="36"/>
          <w:szCs w:val="36"/>
          <w:rtl/>
          <w14:ligatures w14:val="standardContextual"/>
        </w:rPr>
        <w:t>ﷺ، طيب</w:t>
      </w:r>
      <w:r w:rsidRPr="00EA6960">
        <w:rPr>
          <w:rFonts w:ascii="Traditional Arabic" w:eastAsia="Times New Roman" w:hAnsi="Traditional Arabic" w:cs="Traditional Arabic"/>
          <w:kern w:val="2"/>
          <w:sz w:val="36"/>
          <w:szCs w:val="36"/>
          <w:rtl/>
          <w14:ligatures w14:val="standardContextual"/>
        </w:rPr>
        <w:t xml:space="preserve"> جعفر بن أبي طالب اللي هو من أحب الناس إلى رسول الله وابن عم النبي ﷺ،</w:t>
      </w:r>
      <w:r>
        <w:rPr>
          <w:rFonts w:ascii="Traditional Arabic" w:eastAsia="Times New Roman" w:hAnsi="Traditional Arabic" w:cs="Traditional Arabic" w:hint="cs"/>
          <w:kern w:val="2"/>
          <w:sz w:val="36"/>
          <w:szCs w:val="36"/>
          <w:rtl/>
          <w14:ligatures w14:val="standardContextual"/>
        </w:rPr>
        <w:t xml:space="preserve"> وكان</w:t>
      </w:r>
      <w:r w:rsidRPr="00EA6960">
        <w:rPr>
          <w:rFonts w:ascii="Traditional Arabic" w:eastAsia="Times New Roman" w:hAnsi="Traditional Arabic" w:cs="Traditional Arabic"/>
          <w:kern w:val="2"/>
          <w:sz w:val="36"/>
          <w:szCs w:val="36"/>
          <w:rtl/>
          <w14:ligatures w14:val="standardContextual"/>
        </w:rPr>
        <w:t xml:space="preserve"> بضع عشرة سنة في الحبشة بعيدًا عن النب</w:t>
      </w:r>
      <w:r w:rsidRPr="00EA6960">
        <w:rPr>
          <w:rFonts w:ascii="Traditional Arabic" w:eastAsia="Times New Roman" w:hAnsi="Traditional Arabic" w:cs="Traditional Arabic" w:hint="cs"/>
          <w:kern w:val="2"/>
          <w:sz w:val="36"/>
          <w:szCs w:val="36"/>
          <w:rtl/>
          <w:lang w:bidi="ar-EG"/>
          <w14:ligatures w14:val="standardContextual"/>
        </w:rPr>
        <w:t>ي</w:t>
      </w:r>
      <w:r w:rsidRPr="00EA6960">
        <w:rPr>
          <w:rFonts w:ascii="Traditional Arabic" w:eastAsia="Times New Roman" w:hAnsi="Traditional Arabic" w:cs="Traditional Arabic"/>
          <w:kern w:val="2"/>
          <w:sz w:val="36"/>
          <w:szCs w:val="36"/>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ﷺ، جاء من هنا أمره النبي ﷺ من هناك على سرية، وقتل </w:t>
      </w:r>
      <w:r w:rsidRPr="00EA6960">
        <w:rPr>
          <w:rFonts w:ascii="Traditional Arabic" w:eastAsia="Times New Roman" w:hAnsi="Traditional Arabic" w:cs="Traditional Arabic" w:hint="cs"/>
          <w:kern w:val="2"/>
          <w:sz w:val="36"/>
          <w:szCs w:val="36"/>
          <w:rtl/>
          <w14:ligatures w14:val="standardContextual"/>
        </w:rPr>
        <w:t>واستشهد</w:t>
      </w:r>
      <w:r w:rsidRPr="00EA6960">
        <w:rPr>
          <w:rFonts w:ascii="Traditional Arabic" w:eastAsia="Times New Roman" w:hAnsi="Traditional Arabic" w:cs="Traditional Arabic"/>
          <w:kern w:val="2"/>
          <w:sz w:val="36"/>
          <w:szCs w:val="36"/>
          <w:rtl/>
          <w14:ligatures w14:val="standardContextual"/>
        </w:rPr>
        <w:t xml:space="preserve">، طيب أبو بكر الصديق أحب الناس إلى رسول الله ﷺ أيضًا أمّره النبي ﷺ على بعض </w:t>
      </w:r>
      <w:r w:rsidRPr="00EA6960">
        <w:rPr>
          <w:rFonts w:ascii="Traditional Arabic" w:eastAsia="Times New Roman" w:hAnsi="Traditional Arabic" w:cs="Traditional Arabic" w:hint="cs"/>
          <w:kern w:val="2"/>
          <w:sz w:val="36"/>
          <w:szCs w:val="36"/>
          <w:rtl/>
          <w14:ligatures w14:val="standardContextual"/>
        </w:rPr>
        <w:t xml:space="preserve">السرايا، </w:t>
      </w:r>
      <w:r w:rsidRPr="00EA6960">
        <w:rPr>
          <w:rFonts w:ascii="Traditional Arabic" w:eastAsia="Times New Roman" w:hAnsi="Traditional Arabic" w:cs="Traditional Arabic"/>
          <w:kern w:val="2"/>
          <w:sz w:val="36"/>
          <w:szCs w:val="36"/>
          <w:rtl/>
          <w14:ligatures w14:val="standardContextual"/>
        </w:rPr>
        <w:t xml:space="preserve">أسامة بن زيد الذي انتقل له اللقب بحب رسول الله وابن حبه أيضًا كان النبي ﷺ يأمره على بعض السرايا وهو شاب صغير. </w:t>
      </w:r>
    </w:p>
    <w:p w14:paraId="59D45488" w14:textId="77777777" w:rsidR="00C50ABD" w:rsidRPr="00A619A4" w:rsidRDefault="00C50ABD" w:rsidP="00C50ABD">
      <w:pPr>
        <w:pStyle w:val="17"/>
        <w:spacing w:after="240" w:line="240" w:lineRule="auto"/>
        <w:rPr>
          <w:rtl/>
        </w:rPr>
      </w:pPr>
      <w:bookmarkStart w:id="21" w:name="_Toc141697336"/>
      <w:bookmarkStart w:id="22" w:name="_Toc141697481"/>
      <w:r w:rsidRPr="00A619A4">
        <w:rPr>
          <w:rFonts w:hint="eastAsia"/>
          <w:rtl/>
        </w:rPr>
        <w:t>خوف</w:t>
      </w:r>
      <w:r w:rsidRPr="00A619A4">
        <w:rPr>
          <w:rtl/>
        </w:rPr>
        <w:t xml:space="preserve"> النَّبي </w:t>
      </w:r>
      <w:r w:rsidRPr="00BD76C9">
        <w:rPr>
          <w:rFonts w:ascii="Sakkal Majalla" w:hAnsi="Sakkal Majalla" w:cs="Sakkal Majalla"/>
          <w:rtl/>
        </w:rPr>
        <w:t>ﷺ</w:t>
      </w:r>
      <w:r>
        <w:rPr>
          <w:rtl/>
        </w:rPr>
        <w:t xml:space="preserve"> على أصحابه مِن بَعده</w:t>
      </w:r>
      <w:bookmarkEnd w:id="21"/>
      <w:bookmarkEnd w:id="22"/>
      <w:r w:rsidRPr="00A619A4">
        <w:rPr>
          <w:rtl/>
        </w:rPr>
        <w:t xml:space="preserve"> </w:t>
      </w:r>
    </w:p>
    <w:p w14:paraId="41BBD978"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p>
    <w:p w14:paraId="5E92B84B"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هذا معنى من المعاني التي يجب أن ننتبه إليها، يعني يا جماعة الخير ترى اللي إحنا جالسين نعمله في كثير من سياقاتنا التربوية الدعوية ترى بعيد جدًا عن هذه المعاني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عن تربية حقيقية جادة يعني تنفض غبار الدنيا عن الإنسان، وتؤسس فيه التضحية لدين الله سبحانه وتعالى، وأن يعيش حياته لله سبحانه </w:t>
      </w:r>
      <w:r w:rsidRPr="00EA6960">
        <w:rPr>
          <w:rFonts w:ascii="Traditional Arabic" w:eastAsia="Times New Roman" w:hAnsi="Traditional Arabic" w:cs="Traditional Arabic" w:hint="cs"/>
          <w:kern w:val="2"/>
          <w:sz w:val="36"/>
          <w:szCs w:val="36"/>
          <w:rtl/>
          <w14:ligatures w14:val="standardContextual"/>
        </w:rPr>
        <w:t>وتعالى، ترى</w:t>
      </w:r>
      <w:r w:rsidRPr="00EA6960">
        <w:rPr>
          <w:rFonts w:ascii="Traditional Arabic" w:eastAsia="Times New Roman" w:hAnsi="Traditional Arabic" w:cs="Traditional Arabic"/>
          <w:kern w:val="2"/>
          <w:sz w:val="36"/>
          <w:szCs w:val="36"/>
          <w:rtl/>
          <w14:ligatures w14:val="standardContextual"/>
        </w:rPr>
        <w:t xml:space="preserve"> هذا هو الم</w:t>
      </w:r>
      <w:r w:rsidRPr="00EA6960">
        <w:rPr>
          <w:rFonts w:ascii="Traditional Arabic" w:eastAsia="Times New Roman" w:hAnsi="Traditional Arabic" w:cs="Traditional Arabic" w:hint="cs"/>
          <w:kern w:val="2"/>
          <w:sz w:val="36"/>
          <w:szCs w:val="36"/>
          <w:rtl/>
          <w14:ligatures w14:val="standardContextual"/>
        </w:rPr>
        <w:t>عنى</w:t>
      </w:r>
      <w:r w:rsidRPr="00EA6960">
        <w:rPr>
          <w:rFonts w:ascii="Traditional Arabic" w:eastAsia="Times New Roman" w:hAnsi="Traditional Arabic" w:cs="Traditional Arabic"/>
          <w:kern w:val="2"/>
          <w:sz w:val="36"/>
          <w:szCs w:val="36"/>
          <w:rtl/>
          <w14:ligatures w14:val="standardContextual"/>
        </w:rPr>
        <w:t xml:space="preserve"> اللي كان يربي النبي ﷺ عليه </w:t>
      </w:r>
      <w:r w:rsidRPr="00EA6960">
        <w:rPr>
          <w:rFonts w:ascii="Traditional Arabic" w:eastAsia="Times New Roman" w:hAnsi="Traditional Arabic" w:cs="Traditional Arabic" w:hint="cs"/>
          <w:kern w:val="2"/>
          <w:sz w:val="36"/>
          <w:szCs w:val="36"/>
          <w:rtl/>
          <w14:ligatures w14:val="standardContextual"/>
        </w:rPr>
        <w:t>أصحابه، إحنا الآن</w:t>
      </w:r>
      <w:r w:rsidRPr="00EA6960">
        <w:rPr>
          <w:rFonts w:ascii="Traditional Arabic" w:eastAsia="Times New Roman" w:hAnsi="Traditional Arabic" w:cs="Traditional Arabic"/>
          <w:kern w:val="2"/>
          <w:sz w:val="36"/>
          <w:szCs w:val="36"/>
          <w:rtl/>
          <w14:ligatures w14:val="standardContextual"/>
        </w:rPr>
        <w:t xml:space="preserve"> يا </w:t>
      </w:r>
      <w:r w:rsidRPr="00EA6960">
        <w:rPr>
          <w:rFonts w:ascii="Traditional Arabic" w:eastAsia="Times New Roman" w:hAnsi="Traditional Arabic" w:cs="Traditional Arabic" w:hint="cs"/>
          <w:kern w:val="2"/>
          <w:sz w:val="36"/>
          <w:szCs w:val="36"/>
          <w:rtl/>
          <w14:ligatures w14:val="standardContextual"/>
        </w:rPr>
        <w:t>جماعة في</w:t>
      </w:r>
      <w:r w:rsidRPr="00EA6960">
        <w:rPr>
          <w:rFonts w:ascii="Traditional Arabic" w:eastAsia="Times New Roman" w:hAnsi="Traditional Arabic" w:cs="Traditional Arabic"/>
          <w:kern w:val="2"/>
          <w:sz w:val="36"/>
          <w:szCs w:val="36"/>
          <w:rtl/>
          <w14:ligatures w14:val="standardContextual"/>
        </w:rPr>
        <w:t xml:space="preserve"> واقع من أصعب المراحل اللي مرت على الإسلام والمسلمين، </w:t>
      </w:r>
      <w:r w:rsidRPr="00EA6960">
        <w:rPr>
          <w:rFonts w:ascii="Traditional Arabic" w:eastAsia="Times New Roman" w:hAnsi="Traditional Arabic" w:cs="Traditional Arabic"/>
          <w:kern w:val="2"/>
          <w:sz w:val="36"/>
          <w:szCs w:val="36"/>
          <w:rtl/>
          <w14:ligatures w14:val="standardContextual"/>
        </w:rPr>
        <w:lastRenderedPageBreak/>
        <w:t xml:space="preserve">وشدائد كثيرة جدًا ثم نتوقع نحن هكذا نتوقع أن الواقع سيتغير سبحان الله كذا يعني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يش كذا </w:t>
      </w:r>
      <w:r w:rsidRPr="00EA6960">
        <w:rPr>
          <w:rFonts w:ascii="Traditional Arabic" w:eastAsia="Times New Roman" w:hAnsi="Traditional Arabic" w:cs="Traditional Arabic" w:hint="cs"/>
          <w:kern w:val="2"/>
          <w:sz w:val="36"/>
          <w:szCs w:val="36"/>
          <w:rtl/>
          <w14:ligatures w14:val="standardContextual"/>
        </w:rPr>
        <w:t>ه</w:t>
      </w:r>
      <w:r w:rsidRPr="00EA6960">
        <w:rPr>
          <w:rFonts w:ascii="Traditional Arabic" w:eastAsia="Times New Roman" w:hAnsi="Traditional Arabic" w:cs="Traditional Arabic"/>
          <w:kern w:val="2"/>
          <w:sz w:val="36"/>
          <w:szCs w:val="36"/>
          <w:rtl/>
          <w14:ligatures w14:val="standardContextual"/>
        </w:rPr>
        <w:t>يتغير يعني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مين اللي راح يغيره؟</w:t>
      </w:r>
    </w:p>
    <w:p w14:paraId="3DB4FE12"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ه</w:t>
      </w:r>
      <w:r w:rsidRPr="00EA6960">
        <w:rPr>
          <w:rFonts w:ascii="Traditional Arabic" w:eastAsia="Times New Roman" w:hAnsi="Traditional Arabic" w:cs="Traditional Arabic"/>
          <w:kern w:val="2"/>
          <w:sz w:val="36"/>
          <w:szCs w:val="36"/>
          <w:rtl/>
          <w14:ligatures w14:val="standardContextual"/>
        </w:rPr>
        <w:t>يتغير إن شاء الله يعني ربنا كريم الله سبحانه وتعالى الله يفرجها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تمام</w:t>
      </w:r>
      <w:r w:rsidRPr="00EA6960">
        <w:rPr>
          <w:rFonts w:ascii="Traditional Arabic" w:eastAsia="Times New Roman" w:hAnsi="Traditional Arabic" w:cs="Traditional Arabic" w:hint="cs"/>
          <w:kern w:val="2"/>
          <w:sz w:val="36"/>
          <w:szCs w:val="36"/>
          <w:rtl/>
          <w14:ligatures w14:val="standardContextual"/>
        </w:rPr>
        <w:t>؟</w:t>
      </w:r>
    </w:p>
    <w:p w14:paraId="6383D6CC"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u w:val="single"/>
          <w:rtl/>
          <w14:ligatures w14:val="standardContextual"/>
        </w:rPr>
        <w:t xml:space="preserve">الواقع لن </w:t>
      </w:r>
      <w:r w:rsidRPr="00EA6960">
        <w:rPr>
          <w:rFonts w:ascii="Traditional Arabic" w:eastAsia="Times New Roman" w:hAnsi="Traditional Arabic" w:cs="Traditional Arabic" w:hint="cs"/>
          <w:kern w:val="2"/>
          <w:sz w:val="36"/>
          <w:szCs w:val="36"/>
          <w:u w:val="single"/>
          <w:rtl/>
          <w14:ligatures w14:val="standardContextual"/>
        </w:rPr>
        <w:t>يتغير إلا</w:t>
      </w:r>
      <w:r w:rsidRPr="00EA6960">
        <w:rPr>
          <w:rFonts w:ascii="Traditional Arabic" w:eastAsia="Times New Roman" w:hAnsi="Traditional Arabic" w:cs="Traditional Arabic"/>
          <w:kern w:val="2"/>
          <w:sz w:val="36"/>
          <w:szCs w:val="36"/>
          <w:u w:val="single"/>
          <w:rtl/>
          <w14:ligatures w14:val="standardContextual"/>
        </w:rPr>
        <w:t xml:space="preserve"> إذا وُجد حملة يتربون كما تربى الصحابة في مدرسة النبي ﷺ</w:t>
      </w:r>
      <w:r w:rsidRPr="00EA6960">
        <w:rPr>
          <w:rFonts w:ascii="Traditional Arabic" w:eastAsia="Times New Roman" w:hAnsi="Traditional Arabic" w:cs="Traditional Arabic"/>
          <w:kern w:val="2"/>
          <w:sz w:val="36"/>
          <w:szCs w:val="36"/>
          <w:rtl/>
          <w14:ligatures w14:val="standardContextual"/>
        </w:rPr>
        <w:t>، نعم ممكن تنفرج بعض الأزمات</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ممكن 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ؤيد الله الدين بالرجل الفاجر في دفع بعض الشرور، لكن في القيام بالدين وحمايته والنهوض به لا يمكن أن يكون إلا من يكون </w:t>
      </w:r>
      <w:r w:rsidRPr="00EA6960">
        <w:rPr>
          <w:rFonts w:ascii="Traditional Arabic" w:eastAsia="Times New Roman" w:hAnsi="Traditional Arabic" w:cs="Traditional Arabic" w:hint="cs"/>
          <w:kern w:val="2"/>
          <w:sz w:val="36"/>
          <w:szCs w:val="36"/>
          <w:rtl/>
          <w14:ligatures w14:val="standardContextual"/>
        </w:rPr>
        <w:t>على هدي</w:t>
      </w:r>
      <w:r w:rsidRPr="00EA6960">
        <w:rPr>
          <w:rFonts w:ascii="Traditional Arabic" w:eastAsia="Times New Roman" w:hAnsi="Traditional Arabic" w:cs="Traditional Arabic"/>
          <w:kern w:val="2"/>
          <w:sz w:val="36"/>
          <w:szCs w:val="36"/>
          <w:rtl/>
          <w14:ligatures w14:val="standardContextual"/>
        </w:rPr>
        <w:t xml:space="preserve"> وسمت تلك المدرسة، إذا أردت أن تتأكد من ذلك فارجع إلى الحديث الذي شخّص فيه النبي ﷺ الداء في مرحلتنا فقال: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rtl/>
          <w14:ligatures w14:val="standardContextual"/>
        </w:rPr>
        <w:t xml:space="preserve"> </w:t>
      </w:r>
      <w:r w:rsidRPr="00EA6960">
        <w:rPr>
          <w:rFonts w:ascii="Traditional Arabic" w:eastAsia="Times New Roman" w:hAnsi="Traditional Arabic" w:cs="Traditional Arabic"/>
          <w:color w:val="984806"/>
          <w:kern w:val="2"/>
          <w:sz w:val="36"/>
          <w:szCs w:val="36"/>
          <w:shd w:val="clear" w:color="auto" w:fill="FFFFFF"/>
          <w:rtl/>
          <w14:ligatures w14:val="standardContextual"/>
        </w:rPr>
        <w:t>يُوشَكُ أن تَداعَى عليكم الأممُ كما تداعَى الأكلةُ على قصعتِها، قيل: يا رسولَ اللهِ أمِن قلةٍ بنا؟ </w:t>
      </w:r>
      <w:r w:rsidRPr="00EA6960">
        <w:rPr>
          <w:rFonts w:ascii="Traditional Arabic" w:eastAsia="Times New Roman" w:hAnsi="Traditional Arabic" w:cs="Traditional Arabic"/>
          <w:kern w:val="2"/>
          <w:sz w:val="36"/>
          <w:szCs w:val="36"/>
          <w:rtl/>
          <w14:ligatures w14:val="standardContextual"/>
        </w:rPr>
        <w:t xml:space="preserve">يعني الصحابة لأنهم تربوا في </w:t>
      </w:r>
      <w:r w:rsidRPr="00EA6960">
        <w:rPr>
          <w:rFonts w:ascii="Traditional Arabic" w:eastAsia="Times New Roman" w:hAnsi="Traditional Arabic" w:cs="Traditional Arabic" w:hint="cs"/>
          <w:kern w:val="2"/>
          <w:sz w:val="36"/>
          <w:szCs w:val="36"/>
          <w:rtl/>
          <w14:ligatures w14:val="standardContextual"/>
        </w:rPr>
        <w:t>هذه</w:t>
      </w:r>
      <w:r w:rsidRPr="00EA6960">
        <w:rPr>
          <w:rFonts w:ascii="Traditional Arabic" w:eastAsia="Times New Roman" w:hAnsi="Traditional Arabic" w:cs="Traditional Arabic"/>
          <w:kern w:val="2"/>
          <w:sz w:val="36"/>
          <w:szCs w:val="36"/>
          <w:rtl/>
          <w14:ligatures w14:val="standardContextual"/>
        </w:rPr>
        <w:t xml:space="preserve"> المدرسة ما تخيلوا يعني كيف ممكن تتداعى علينا الأمم؟ أكيد أكيد إذا تداعت علينا الأمم أكيد إن إحنا قليل، ما عندهم ما هم متخيلين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نه الأمم ممكن تتداعى على المسلمين والمسلمين أعدادهم كثيرة، ما يجي ببالهم يعني هم يعرفوا السمت اللي تربوا عليه ويعرفوا مين هم فما هم متخيلين يعني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قالوا أمن قلة نحن يومئذ يا رسول الله إحنا في قليل يعني </w:t>
      </w:r>
      <w:r w:rsidRPr="00EA6960">
        <w:rPr>
          <w:rFonts w:ascii="Traditional Arabic" w:eastAsia="Times New Roman" w:hAnsi="Traditional Arabic" w:cs="Traditional Arabic" w:hint="cs"/>
          <w:kern w:val="2"/>
          <w:sz w:val="36"/>
          <w:szCs w:val="36"/>
          <w:rtl/>
          <w14:ligatures w14:val="standardContextual"/>
        </w:rPr>
        <w:t>ه</w:t>
      </w:r>
      <w:r w:rsidRPr="00EA6960">
        <w:rPr>
          <w:rFonts w:ascii="Traditional Arabic" w:eastAsia="Times New Roman" w:hAnsi="Traditional Arabic" w:cs="Traditional Arabic"/>
          <w:kern w:val="2"/>
          <w:sz w:val="36"/>
          <w:szCs w:val="36"/>
          <w:rtl/>
          <w14:ligatures w14:val="standardContextual"/>
        </w:rPr>
        <w:t xml:space="preserve">يقل الناس المسلمين كيف؟ </w:t>
      </w:r>
      <w:r w:rsidRPr="00EA6960">
        <w:rPr>
          <w:rFonts w:ascii="Traditional Arabic" w:eastAsia="Times New Roman" w:hAnsi="Traditional Arabic" w:cs="Traditional Arabic" w:hint="cs"/>
          <w:color w:val="984806"/>
          <w:kern w:val="2"/>
          <w:sz w:val="36"/>
          <w:szCs w:val="36"/>
          <w:rtl/>
          <w14:ligatures w14:val="standardContextual"/>
        </w:rPr>
        <w:t>قال:</w:t>
      </w:r>
      <w:r w:rsidRPr="00EA6960">
        <w:rPr>
          <w:rFonts w:ascii="Traditional Arabic" w:eastAsia="Times New Roman" w:hAnsi="Traditional Arabic" w:cs="Traditional Arabic"/>
          <w:color w:val="984806"/>
          <w:kern w:val="2"/>
          <w:sz w:val="36"/>
          <w:szCs w:val="36"/>
          <w:rtl/>
          <w14:ligatures w14:val="standardContextual"/>
        </w:rPr>
        <w:t xml:space="preserve"> لا ولكنَّكم غثاءٌ كغثاءِ السيلِ تُنزَعُ المهابةُ من قلوبِ عدوِّكم منكم</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تشخيص وكأنه يعيش بيننا عليه الصلاة والسلام</w:t>
      </w:r>
      <w:r w:rsidRPr="00EA6960">
        <w:rPr>
          <w:rFonts w:ascii="Traditional Arabic" w:eastAsia="Times New Roman" w:hAnsi="Traditional Arabic" w:cs="Traditional Arabic"/>
          <w:color w:val="984806"/>
          <w:kern w:val="2"/>
          <w:sz w:val="36"/>
          <w:szCs w:val="36"/>
          <w:rtl/>
          <w14:ligatures w14:val="standardContextual"/>
        </w:rPr>
        <w:t xml:space="preserve"> ويُوضعُ في قلوبِكم الوهنُ، قالوا: يا رسولَ اللهِ وما الوهنُ؟ قال: حبُّ الدنيا وكراهيةُ الموتِ</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vertAlign w:val="superscript"/>
          <w:rtl/>
          <w14:ligatures w14:val="standardContextual"/>
        </w:rPr>
        <w:footnoteReference w:id="3"/>
      </w:r>
      <w:r w:rsidRPr="00EA6960">
        <w:rPr>
          <w:rFonts w:ascii="Traditional Arabic" w:eastAsia="Times New Roman" w:hAnsi="Traditional Arabic" w:cs="Traditional Arabic" w:hint="cs"/>
          <w:kern w:val="2"/>
          <w:sz w:val="36"/>
          <w:szCs w:val="36"/>
          <w:rtl/>
          <w14:ligatures w14:val="standardContextual"/>
        </w:rPr>
        <w:t>.</w:t>
      </w:r>
    </w:p>
    <w:p w14:paraId="53D43D47"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ارجع فانظر إلى</w:t>
      </w:r>
      <w:r>
        <w:rPr>
          <w:rFonts w:ascii="Traditional Arabic" w:eastAsia="Times New Roman" w:hAnsi="Traditional Arabic" w:cs="Traditional Arabic" w:hint="cs"/>
          <w:kern w:val="2"/>
          <w:sz w:val="36"/>
          <w:szCs w:val="36"/>
          <w:rtl/>
          <w14:ligatures w14:val="standardContextual"/>
        </w:rPr>
        <w:t xml:space="preserve"> حب</w:t>
      </w:r>
      <w:r w:rsidRPr="00EA6960">
        <w:rPr>
          <w:rFonts w:ascii="Traditional Arabic" w:eastAsia="Times New Roman" w:hAnsi="Traditional Arabic" w:cs="Traditional Arabic"/>
          <w:kern w:val="2"/>
          <w:sz w:val="36"/>
          <w:szCs w:val="36"/>
          <w:rtl/>
          <w14:ligatures w14:val="standardContextual"/>
        </w:rPr>
        <w:t xml:space="preserve"> الدنيا وكراهية الموت في مدرسة النبي ﷺ اللي ربى عليها أصحابه ستجد أنه قضية منعكسة، بل بالعكس تجد أن النبي ﷺ كان يهدئهم عن بعض الأشياء، يعني تعرف النبي ﷺ مثلًا كان ينهاهم عن الانقطاع للتعبد وترك الحياة، أليس كذلك؟</w:t>
      </w:r>
    </w:p>
    <w:p w14:paraId="103FBF96"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lastRenderedPageBreak/>
        <w:t>إحنا ما نحتاج لهذه الوصايا إحنا بالعكس إحنا نستعجل نقول يا جماعة نحتاج ندف نفسنا شوية للعبادة يعني هم بالعكس</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هو النبي ﷺ كان يهديهم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يعني مثلًا واحد من أول من أسلم من أوائل من أسلم عثمان بن مظعون</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78A59B74"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وفي البخاري سعد بن أبي وقاص </w:t>
      </w:r>
      <w:r w:rsidRPr="00EA6960">
        <w:rPr>
          <w:rFonts w:ascii="Traditional Arabic" w:eastAsia="Times New Roman" w:hAnsi="Traditional Arabic" w:cs="Traditional Arabic" w:hint="cs"/>
          <w:kern w:val="2"/>
          <w:sz w:val="36"/>
          <w:szCs w:val="36"/>
          <w:rtl/>
          <w14:ligatures w14:val="standardContextual"/>
        </w:rPr>
        <w:t>يقول:</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رَدَّ رَسولُ اللَّهِ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ﷺ</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 علَى عُثْمَانَ بنِ مَظْعُونٍ التَّبَتُّلَ، ولو أذِنَ له لَاخْتَصَيْنَا</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4"/>
      </w:r>
      <w:r w:rsidRPr="00EA6960">
        <w:rPr>
          <w:rFonts w:ascii="Traditional Arabic" w:eastAsia="Times New Roman" w:hAnsi="Traditional Arabic" w:cs="Traditional Arabic" w:hint="cs"/>
          <w:kern w:val="2"/>
          <w:sz w:val="36"/>
          <w:szCs w:val="36"/>
          <w:rtl/>
          <w:lang w:bidi="ar-EG"/>
          <w14:ligatures w14:val="standardContextual"/>
        </w:rPr>
        <w:t>، ي</w:t>
      </w:r>
      <w:r w:rsidRPr="00EA6960">
        <w:rPr>
          <w:rFonts w:ascii="Traditional Arabic" w:eastAsia="Times New Roman" w:hAnsi="Traditional Arabic" w:cs="Traditional Arabic"/>
          <w:kern w:val="2"/>
          <w:sz w:val="36"/>
          <w:szCs w:val="36"/>
          <w:rtl/>
          <w14:ligatures w14:val="standardContextual"/>
        </w:rPr>
        <w:t xml:space="preserve">عني </w:t>
      </w:r>
      <w:r w:rsidRPr="00EA6960">
        <w:rPr>
          <w:rFonts w:ascii="Traditional Arabic" w:eastAsia="Times New Roman" w:hAnsi="Traditional Arabic" w:cs="Traditional Arabic" w:hint="cs"/>
          <w:kern w:val="2"/>
          <w:sz w:val="36"/>
          <w:szCs w:val="36"/>
          <w:rtl/>
          <w14:ligatures w14:val="standardContextual"/>
        </w:rPr>
        <w:t>ما نبغى</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نتزوج ولا</w:t>
      </w:r>
      <w:r w:rsidRPr="00EA6960">
        <w:rPr>
          <w:rFonts w:ascii="Traditional Arabic" w:eastAsia="Times New Roman" w:hAnsi="Traditional Arabic" w:cs="Traditional Arabic"/>
          <w:kern w:val="2"/>
          <w:sz w:val="36"/>
          <w:szCs w:val="36"/>
          <w:rtl/>
          <w14:ligatures w14:val="standardContextual"/>
        </w:rPr>
        <w:t xml:space="preserve"> نبغى شيء من الدنيا، إحنا أصلًا نبغى نعيش لله وندخل الجنة بس، ولما جاء ثلاثة من الناس وسألوا عن عبادة النبي </w:t>
      </w:r>
      <w:bookmarkStart w:id="23" w:name="_Hlk140367135"/>
      <w:bookmarkStart w:id="24" w:name="_Hlk140367266"/>
      <w:r w:rsidRPr="00EA6960">
        <w:rPr>
          <w:rFonts w:ascii="Traditional Arabic" w:eastAsia="Times New Roman" w:hAnsi="Traditional Arabic" w:cs="Traditional Arabic"/>
          <w:kern w:val="2"/>
          <w:sz w:val="36"/>
          <w:szCs w:val="36"/>
          <w:rtl/>
          <w14:ligatures w14:val="standardContextual"/>
        </w:rPr>
        <w:t>ﷺ</w:t>
      </w:r>
      <w:bookmarkEnd w:id="23"/>
      <w:r w:rsidRPr="00EA6960">
        <w:rPr>
          <w:rFonts w:ascii="Traditional Arabic" w:eastAsia="Times New Roman" w:hAnsi="Traditional Arabic" w:cs="Traditional Arabic"/>
          <w:kern w:val="2"/>
          <w:sz w:val="36"/>
          <w:szCs w:val="36"/>
          <w:rtl/>
          <w14:ligatures w14:val="standardContextual"/>
        </w:rPr>
        <w:t xml:space="preserve"> </w:t>
      </w:r>
      <w:bookmarkEnd w:id="24"/>
      <w:r w:rsidRPr="00EA6960">
        <w:rPr>
          <w:rFonts w:ascii="Traditional Arabic" w:eastAsia="Times New Roman" w:hAnsi="Traditional Arabic" w:cs="Traditional Arabic"/>
          <w:kern w:val="2"/>
          <w:sz w:val="36"/>
          <w:szCs w:val="36"/>
          <w:rtl/>
          <w14:ligatures w14:val="standardContextual"/>
        </w:rPr>
        <w:t>كأنهم تقال</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وها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قالَ أحَدُهُمْ: أمَّا أنَا فإنِّي أُصَلِّي اللَّيْلَ أبَدًا، وقالَ آخَرُ: أنَا أصُومُ الدَّهْرَ ولَا أُفْطِرُ، وقالَ آخَرُ: أنَا أعْتَزِلُ النِّسَاءَ فلا أتَزَوَّجُ أبَدًا، فَجَاءَ رَسولُ اللَّهِ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ﷺ</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 إليهِم، فَقالَ: أنْتُمُ الَّذِينَ قُلتُمْ كَذَا وكَذَا؟! أَمَا واللَّهِ إنِّي لَأَخْشَاكُمْ لِلَّهِ وأَتْقَاكُمْ له، لَكِنِّي أصُومُ وأُفْطِرُ، وأُصَلِّي وأَرْقُدُ، وأَتَزَوَّجُ النِّسَاءَ، فمَن رَغِبَ عن سُنَّتي فليسَ مِنِّي</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hint="cs"/>
          <w:color w:val="444444"/>
          <w:kern w:val="2"/>
          <w:sz w:val="36"/>
          <w:szCs w:val="36"/>
          <w:shd w:val="clear" w:color="auto" w:fill="FFFFFF"/>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وهذه التربية على الاعتدال أمر عجيب، لكن الفكرة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يش؟</w:t>
      </w:r>
    </w:p>
    <w:p w14:paraId="0449B9AA"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lang w:bidi="ar-EG"/>
          <w14:ligatures w14:val="standardContextual"/>
        </w:rPr>
      </w:pP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نه لما ترجع إلى التشخيص النبوي لمرحلتنا: حب الدنيا وكراهية الموت، ثم ارجع إلى حب الدنيا وكراهية الموت في وقت النبي ﷺ ستجد أنهم لم يكن هذا الأمر في قاموسهم أصلًا، بالعكس حتى النساء بالمناسبة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يعني أنت ارجع لكل المراحل اللي كانت في سيرة النبي ﷺ  ستجد أن من النساء من شارك فيها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وكانت مراحل صعبة يعني في الهجرة إلى الحبشة ارجع لكتب السيرة يقول لك من هاجر من النساء، في المدينة نفس الشيء من هاجر من النساء في المشاركة مع النبي ﷺ في عدة أحداث</w:t>
      </w:r>
      <w:r>
        <w:rPr>
          <w:rFonts w:ascii="Traditional Arabic" w:eastAsia="Times New Roman" w:hAnsi="Traditional Arabic" w:cs="Traditional Arabic" w:hint="cs"/>
          <w:kern w:val="2"/>
          <w:sz w:val="36"/>
          <w:szCs w:val="36"/>
          <w:rtl/>
          <w14:ligatures w14:val="standardContextual"/>
        </w:rPr>
        <w:t xml:space="preserve"> و</w:t>
      </w:r>
      <w:r w:rsidRPr="00EA6960">
        <w:rPr>
          <w:rFonts w:ascii="Traditional Arabic" w:eastAsia="Times New Roman" w:hAnsi="Traditional Arabic" w:cs="Traditional Arabic"/>
          <w:kern w:val="2"/>
          <w:sz w:val="36"/>
          <w:szCs w:val="36"/>
          <w:rtl/>
          <w14:ligatures w14:val="standardContextual"/>
        </w:rPr>
        <w:t>قضايا بما يمكن المشاركة من معالجة الجرحى ومداواتهم و</w:t>
      </w:r>
      <w:r w:rsidRPr="00EA6960">
        <w:rPr>
          <w:rFonts w:ascii="Traditional Arabic" w:eastAsia="Times New Roman" w:hAnsi="Traditional Arabic" w:cs="Traditional Arabic" w:hint="cs"/>
          <w:kern w:val="2"/>
          <w:sz w:val="36"/>
          <w:szCs w:val="36"/>
          <w:rtl/>
          <w14:ligatures w14:val="standardContextual"/>
        </w:rPr>
        <w:t>سقيهم</w:t>
      </w:r>
      <w:r w:rsidRPr="00EA6960">
        <w:rPr>
          <w:rFonts w:ascii="Traditional Arabic" w:eastAsia="Times New Roman" w:hAnsi="Traditional Arabic" w:cs="Traditional Arabic"/>
          <w:kern w:val="2"/>
          <w:sz w:val="36"/>
          <w:szCs w:val="36"/>
          <w:rtl/>
          <w14:ligatures w14:val="standardContextual"/>
        </w:rPr>
        <w:t xml:space="preserve"> الماء</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 لكن كلها فيها مخاطر وتحديات. </w:t>
      </w:r>
    </w:p>
    <w:p w14:paraId="1B646070"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مما لفت انتباهي وهذا أختم به في ما يتعلق بالسابقين الأولين</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أن هناك من السابقين </w:t>
      </w:r>
      <w:r w:rsidRPr="00EA6960">
        <w:rPr>
          <w:rFonts w:ascii="Traditional Arabic" w:eastAsia="Times New Roman" w:hAnsi="Traditional Arabic" w:cs="Traditional Arabic" w:hint="cs"/>
          <w:kern w:val="2"/>
          <w:sz w:val="36"/>
          <w:szCs w:val="36"/>
          <w:rtl/>
          <w14:ligatures w14:val="standardContextual"/>
        </w:rPr>
        <w:t>من لا</w:t>
      </w:r>
      <w:r w:rsidRPr="00EA6960">
        <w:rPr>
          <w:rFonts w:ascii="Traditional Arabic" w:eastAsia="Times New Roman" w:hAnsi="Traditional Arabic" w:cs="Traditional Arabic"/>
          <w:kern w:val="2"/>
          <w:sz w:val="36"/>
          <w:szCs w:val="36"/>
          <w:rtl/>
          <w14:ligatures w14:val="standardContextual"/>
        </w:rPr>
        <w:t xml:space="preserve"> يكثر ذكر اسمه، ليس مشهورًا جدًا وكان لهم حقيقة </w:t>
      </w:r>
      <w:r w:rsidRPr="00EA6960">
        <w:rPr>
          <w:rFonts w:ascii="Traditional Arabic" w:eastAsia="Times New Roman" w:hAnsi="Traditional Arabic" w:cs="Traditional Arabic" w:hint="cs"/>
          <w:kern w:val="2"/>
          <w:sz w:val="36"/>
          <w:szCs w:val="36"/>
          <w:rtl/>
          <w14:ligatures w14:val="standardContextual"/>
        </w:rPr>
        <w:t>شأن في</w:t>
      </w:r>
      <w:r w:rsidRPr="00EA6960">
        <w:rPr>
          <w:rFonts w:ascii="Traditional Arabic" w:eastAsia="Times New Roman" w:hAnsi="Traditional Arabic" w:cs="Traditional Arabic"/>
          <w:kern w:val="2"/>
          <w:sz w:val="36"/>
          <w:szCs w:val="36"/>
          <w:rtl/>
          <w14:ligatures w14:val="standardContextual"/>
        </w:rPr>
        <w:t xml:space="preserve"> الإسلام، وعمومًا يا جماعة </w:t>
      </w:r>
      <w:r w:rsidRPr="00EA6960">
        <w:rPr>
          <w:rFonts w:ascii="Traditional Arabic" w:eastAsia="Times New Roman" w:hAnsi="Traditional Arabic" w:cs="Traditional Arabic"/>
          <w:kern w:val="2"/>
          <w:sz w:val="36"/>
          <w:szCs w:val="36"/>
          <w:rtl/>
          <w14:ligatures w14:val="standardContextual"/>
        </w:rPr>
        <w:lastRenderedPageBreak/>
        <w:t>ترى الصحابة كانوا يلاحظوا هذا المعنى</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kern w:val="2"/>
          <w:sz w:val="36"/>
          <w:szCs w:val="36"/>
          <w:u w:val="single"/>
          <w:rtl/>
          <w14:ligatures w14:val="standardContextual"/>
        </w:rPr>
        <w:t xml:space="preserve">معنى أنه في ناس </w:t>
      </w:r>
      <w:r w:rsidRPr="00EA6960">
        <w:rPr>
          <w:rFonts w:ascii="Traditional Arabic" w:eastAsia="Times New Roman" w:hAnsi="Traditional Arabic" w:cs="Traditional Arabic" w:hint="cs"/>
          <w:kern w:val="2"/>
          <w:sz w:val="36"/>
          <w:szCs w:val="36"/>
          <w:u w:val="single"/>
          <w:rtl/>
          <w14:ligatures w14:val="standardContextual"/>
        </w:rPr>
        <w:t>من الصحابة</w:t>
      </w:r>
      <w:r w:rsidRPr="00EA6960">
        <w:rPr>
          <w:rFonts w:ascii="Traditional Arabic" w:eastAsia="Times New Roman" w:hAnsi="Traditional Arabic" w:cs="Traditional Arabic"/>
          <w:kern w:val="2"/>
          <w:sz w:val="36"/>
          <w:szCs w:val="36"/>
          <w:u w:val="single"/>
          <w:rtl/>
          <w14:ligatures w14:val="standardContextual"/>
        </w:rPr>
        <w:t xml:space="preserve"> من السابقين ماتوا قبل أن يقطفوا الثمرات الدنيوية، وفي ناس عاشوا </w:t>
      </w:r>
      <w:r w:rsidRPr="00EA6960">
        <w:rPr>
          <w:rFonts w:ascii="Traditional Arabic" w:eastAsia="Times New Roman" w:hAnsi="Traditional Arabic" w:cs="Traditional Arabic" w:hint="cs"/>
          <w:kern w:val="2"/>
          <w:sz w:val="36"/>
          <w:szCs w:val="36"/>
          <w:u w:val="single"/>
          <w:rtl/>
          <w14:ligatures w14:val="standardContextual"/>
        </w:rPr>
        <w:t>حتى</w:t>
      </w:r>
      <w:r w:rsidRPr="00EA6960">
        <w:rPr>
          <w:rFonts w:ascii="Traditional Arabic" w:eastAsia="Times New Roman" w:hAnsi="Traditional Arabic" w:cs="Traditional Arabic"/>
          <w:kern w:val="2"/>
          <w:sz w:val="36"/>
          <w:szCs w:val="36"/>
          <w:u w:val="single"/>
          <w:rtl/>
          <w14:ligatures w14:val="standardContextual"/>
        </w:rPr>
        <w:t xml:space="preserve"> أدركوا زمن الفتوحات وأكلوا من الثمار</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إلى آخره.</w:t>
      </w:r>
    </w:p>
    <w:p w14:paraId="74D46C92"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أنت بس عشان تتصور </w:t>
      </w:r>
      <w:r w:rsidRPr="00EA6960">
        <w:rPr>
          <w:rFonts w:ascii="Traditional Arabic" w:eastAsia="Times New Roman" w:hAnsi="Traditional Arabic" w:cs="Traditional Arabic" w:hint="cs"/>
          <w:kern w:val="2"/>
          <w:sz w:val="36"/>
          <w:szCs w:val="36"/>
          <w:rtl/>
          <w14:ligatures w14:val="standardContextual"/>
        </w:rPr>
        <w:t>الوضع،</w:t>
      </w:r>
      <w:r w:rsidRPr="00EA6960">
        <w:rPr>
          <w:rFonts w:ascii="Traditional Arabic" w:eastAsia="Times New Roman" w:hAnsi="Traditional Arabic" w:cs="Traditional Arabic"/>
          <w:kern w:val="2"/>
          <w:sz w:val="36"/>
          <w:szCs w:val="36"/>
          <w:rtl/>
          <w14:ligatures w14:val="standardContextual"/>
        </w:rPr>
        <w:t xml:space="preserve"> حديث صحيح في البخاري، عائشة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عنها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تقول:</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لَمَّا فُتِحَتْ خَيْبَرُ قُلْنا الآنَ نَشْبَعُ مِنَ التَّمْرِ</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5"/>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فاهم الفكرة؟</w:t>
      </w:r>
    </w:p>
    <w:p w14:paraId="14560C9C"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يعني أنت متصور أنه ما شبعنا </w:t>
      </w:r>
      <w:r w:rsidRPr="00EA6960">
        <w:rPr>
          <w:rFonts w:ascii="Traditional Arabic" w:eastAsia="Times New Roman" w:hAnsi="Traditional Arabic" w:cs="Traditional Arabic" w:hint="cs"/>
          <w:kern w:val="2"/>
          <w:sz w:val="36"/>
          <w:szCs w:val="36"/>
          <w:rtl/>
          <w14:ligatures w14:val="standardContextual"/>
        </w:rPr>
        <w:t>م</w:t>
      </w:r>
      <w:r w:rsidRPr="00EA6960">
        <w:rPr>
          <w:rFonts w:ascii="Traditional Arabic" w:eastAsia="Times New Roman" w:hAnsi="Traditional Arabic" w:cs="Traditional Arabic"/>
          <w:kern w:val="2"/>
          <w:sz w:val="36"/>
          <w:szCs w:val="36"/>
          <w:rtl/>
          <w14:ligatures w14:val="standardContextual"/>
        </w:rPr>
        <w:t>ن</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خليك من اللحم</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من </w:t>
      </w:r>
      <w:r w:rsidRPr="00EA6960">
        <w:rPr>
          <w:rFonts w:ascii="Traditional Arabic" w:eastAsia="Times New Roman" w:hAnsi="Traditional Arabic" w:cs="Traditional Arabic" w:hint="cs"/>
          <w:kern w:val="2"/>
          <w:sz w:val="36"/>
          <w:szCs w:val="36"/>
          <w:rtl/>
          <w14:ligatures w14:val="standardContextual"/>
        </w:rPr>
        <w:t xml:space="preserve">التمر، </w:t>
      </w:r>
      <w:r w:rsidRPr="00EA6960">
        <w:rPr>
          <w:rFonts w:ascii="Traditional Arabic" w:eastAsia="Times New Roman" w:hAnsi="Traditional Arabic" w:cs="Traditional Arabic"/>
          <w:kern w:val="2"/>
          <w:sz w:val="36"/>
          <w:szCs w:val="36"/>
          <w:rtl/>
          <w14:ligatures w14:val="standardContextual"/>
        </w:rPr>
        <w:t xml:space="preserve">ما شبعنا التمر إلا </w:t>
      </w:r>
      <w:r w:rsidRPr="00EA6960">
        <w:rPr>
          <w:rFonts w:ascii="Traditional Arabic" w:eastAsia="Times New Roman" w:hAnsi="Traditional Arabic" w:cs="Traditional Arabic" w:hint="cs"/>
          <w:kern w:val="2"/>
          <w:sz w:val="36"/>
          <w:szCs w:val="36"/>
          <w:rtl/>
          <w14:ligatures w14:val="standardContextual"/>
        </w:rPr>
        <w:t xml:space="preserve">حين </w:t>
      </w:r>
      <w:r w:rsidRPr="00EA6960">
        <w:rPr>
          <w:rFonts w:ascii="Traditional Arabic" w:eastAsia="Times New Roman" w:hAnsi="Traditional Arabic" w:cs="Traditional Arabic"/>
          <w:kern w:val="2"/>
          <w:sz w:val="36"/>
          <w:szCs w:val="36"/>
          <w:rtl/>
          <w14:ligatures w14:val="standardContextual"/>
        </w:rPr>
        <w:t>فتحت خيبر، جيد؟</w:t>
      </w:r>
    </w:p>
    <w:p w14:paraId="442E81FB"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هذا عام سبعة للهجرة، ما بقي قبل وفاة النبي ﷺ ثلاث </w:t>
      </w:r>
      <w:r w:rsidRPr="00EA6960">
        <w:rPr>
          <w:rFonts w:ascii="Traditional Arabic" w:eastAsia="Times New Roman" w:hAnsi="Traditional Arabic" w:cs="Traditional Arabic" w:hint="cs"/>
          <w:kern w:val="2"/>
          <w:sz w:val="36"/>
          <w:szCs w:val="36"/>
          <w:rtl/>
          <w14:ligatures w14:val="standardContextual"/>
        </w:rPr>
        <w:t>سنوات، أربع</w:t>
      </w:r>
      <w:r w:rsidRPr="00EA6960">
        <w:rPr>
          <w:rFonts w:ascii="Traditional Arabic" w:eastAsia="Times New Roman" w:hAnsi="Traditional Arabic" w:cs="Traditional Arabic"/>
          <w:kern w:val="2"/>
          <w:sz w:val="36"/>
          <w:szCs w:val="36"/>
          <w:rtl/>
          <w14:ligatures w14:val="standardContextual"/>
        </w:rPr>
        <w:t xml:space="preserve"> سنوات</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473D54B2"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فأنت تتكلم عن أنه ما جاء ترى يعني هي فتح خيبر كانت أول انفتاح يعني</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موارد مالية تعتبر من الثمرات وكذا على المدينة، بعدين لما فتحت قيصر</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وكسرى وف</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تحت الدنيا والخزائن والذهب والناس</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النبي ﷺ لأنه كان يعلم أنه هذا يصير، كان  يلاحظ حرص بعض الصحابة على المال فيضحك في وقت الفقر</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يعني النبي ﷺ لما فتحت البحرين اللي هي المنطقة الشرقية من السعودية الآن ليست فقط الجزيرة يعني البحرين، يعني تبعت أو فتحت تلك المنطقة أو</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خلنا نقول صار ولاءها للنبي ﷺ فأ</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تي منها بمال، لما جاء المال كان وافق صلاة الفجر وأبو عبيدة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هو الذي ذهب وأتى بذاك المال، فكأن الناس بدأوا يتسابقون عليه و</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يعني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يش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يعني حريصين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النبي </w:t>
      </w:r>
      <w:r w:rsidRPr="00EA6960">
        <w:rPr>
          <w:rFonts w:ascii="Traditional Arabic" w:eastAsia="Times New Roman" w:hAnsi="Traditional Arabic" w:cs="Traditional Arabic" w:hint="cs"/>
          <w:kern w:val="2"/>
          <w:sz w:val="36"/>
          <w:szCs w:val="36"/>
          <w:rtl/>
          <w14:ligatures w14:val="standardContextual"/>
        </w:rPr>
        <w:t>ﷺ يعطيهم</w:t>
      </w:r>
      <w:r w:rsidRPr="00EA6960">
        <w:rPr>
          <w:rFonts w:ascii="Traditional Arabic" w:eastAsia="Times New Roman" w:hAnsi="Traditional Arabic" w:cs="Traditional Arabic"/>
          <w:kern w:val="2"/>
          <w:sz w:val="36"/>
          <w:szCs w:val="36"/>
          <w:rtl/>
          <w14:ligatures w14:val="standardContextual"/>
        </w:rPr>
        <w:t xml:space="preserve"> منه، فيقول الصحابي قال فضحك النبي ﷺ</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فاهمني؟</w:t>
      </w:r>
    </w:p>
    <w:p w14:paraId="16E71AB1" w14:textId="77777777" w:rsidR="00C50ABD" w:rsidRPr="00EA6960" w:rsidRDefault="00C50ABD" w:rsidP="00C50ABD">
      <w:pPr>
        <w:spacing w:after="160"/>
        <w:ind w:firstLine="720"/>
        <w:jc w:val="both"/>
        <w:rPr>
          <w:rFonts w:ascii="Traditional Arabic" w:eastAsia="Times New Roman" w:hAnsi="Traditional Arabic" w:cs="Traditional Arabic"/>
          <w:color w:val="FF0000"/>
          <w:kern w:val="2"/>
          <w:sz w:val="36"/>
          <w:szCs w:val="36"/>
          <w:shd w:val="clear" w:color="auto" w:fill="FFFFFF"/>
          <w:rtl/>
          <w14:ligatures w14:val="standardContextual"/>
        </w:rPr>
      </w:pPr>
      <w:r w:rsidRPr="00EA6960">
        <w:rPr>
          <w:rFonts w:ascii="Traditional Arabic" w:eastAsia="Times New Roman" w:hAnsi="Traditional Arabic" w:cs="Traditional Arabic"/>
          <w:kern w:val="2"/>
          <w:sz w:val="36"/>
          <w:szCs w:val="36"/>
          <w:rtl/>
          <w14:ligatures w14:val="standardContextual"/>
        </w:rPr>
        <w:t>أنه يعني يقول يا جماعة ترى أنتم شايلين هم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ترى هذه يعني ترى لا تشيلوا هم، ترى الدنيا راح تفتح عليكم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وبالعكس أنا ماني شايل همكم الآن وأنتم فقراء، أنا شايل همكم لما تفتح عليكم الدنيا يعني النبي </w:t>
      </w:r>
      <w:r w:rsidRPr="00EA6960">
        <w:rPr>
          <w:rFonts w:ascii="Traditional Arabic" w:eastAsia="Times New Roman" w:hAnsi="Traditional Arabic" w:cs="Traditional Arabic" w:hint="cs"/>
          <w:kern w:val="2"/>
          <w:sz w:val="36"/>
          <w:szCs w:val="36"/>
          <w:rtl/>
          <w14:ligatures w14:val="standardContextual"/>
        </w:rPr>
        <w:t>ﷺ وهو</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يرى تلك</w:t>
      </w:r>
      <w:r w:rsidRPr="00EA6960">
        <w:rPr>
          <w:rFonts w:ascii="Traditional Arabic" w:eastAsia="Times New Roman" w:hAnsi="Traditional Arabic" w:cs="Traditional Arabic"/>
          <w:kern w:val="2"/>
          <w:sz w:val="36"/>
          <w:szCs w:val="36"/>
          <w:rtl/>
          <w14:ligatures w14:val="standardContextual"/>
        </w:rPr>
        <w:t xml:space="preserve"> الفاقة فيهم لم يكن يحمل من الهم عليهم كما </w:t>
      </w:r>
      <w:r w:rsidRPr="00EA6960">
        <w:rPr>
          <w:rFonts w:ascii="Traditional Arabic" w:eastAsia="Times New Roman" w:hAnsi="Traditional Arabic" w:cs="Traditional Arabic"/>
          <w:kern w:val="2"/>
          <w:sz w:val="36"/>
          <w:szCs w:val="36"/>
          <w:rtl/>
          <w14:ligatures w14:val="standardContextual"/>
        </w:rPr>
        <w:lastRenderedPageBreak/>
        <w:t xml:space="preserve">كان يحمله إذا فتحت عليهم الدنيا ولذلك ثبت في الصحيح في آخر عمر </w:t>
      </w:r>
      <w:r w:rsidRPr="00EA6960">
        <w:rPr>
          <w:rFonts w:ascii="Traditional Arabic" w:eastAsia="Times New Roman" w:hAnsi="Traditional Arabic" w:cs="Traditional Arabic" w:hint="cs"/>
          <w:kern w:val="2"/>
          <w:sz w:val="36"/>
          <w:szCs w:val="36"/>
          <w:rtl/>
          <w14:ligatures w14:val="standardContextual"/>
        </w:rPr>
        <w:t xml:space="preserve">النبي </w:t>
      </w:r>
      <w:bookmarkStart w:id="25" w:name="_Hlk140189210"/>
      <w:r w:rsidRPr="00EA6960">
        <w:rPr>
          <w:rFonts w:ascii="Traditional Arabic" w:eastAsia="Times New Roman" w:hAnsi="Traditional Arabic" w:cs="Traditional Arabic" w:hint="cs"/>
          <w:kern w:val="2"/>
          <w:sz w:val="36"/>
          <w:szCs w:val="36"/>
          <w:rtl/>
          <w14:ligatures w14:val="standardContextual"/>
        </w:rPr>
        <w:t>ﷺ</w:t>
      </w:r>
      <w:bookmarkEnd w:id="25"/>
      <w:r w:rsidRPr="00EA6960">
        <w:rPr>
          <w:rFonts w:ascii="Traditional Arabic" w:eastAsia="Times New Roman" w:hAnsi="Traditional Arabic" w:cs="Traditional Arabic" w:hint="cs"/>
          <w:kern w:val="2"/>
          <w:sz w:val="36"/>
          <w:szCs w:val="36"/>
          <w:rtl/>
          <w14:ligatures w14:val="standardContextual"/>
        </w:rPr>
        <w:t xml:space="preserve"> هكذا</w:t>
      </w:r>
      <w:r w:rsidRPr="00EA6960">
        <w:rPr>
          <w:rFonts w:ascii="Traditional Arabic" w:eastAsia="Times New Roman" w:hAnsi="Traditional Arabic" w:cs="Traditional Arabic"/>
          <w:kern w:val="2"/>
          <w:sz w:val="36"/>
          <w:szCs w:val="36"/>
          <w:rtl/>
          <w14:ligatures w14:val="standardContextual"/>
        </w:rPr>
        <w:t xml:space="preserve"> أعلنها أمامهم قال: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وإنِّي واللَّهِ ما أخَافُ بَعْدِي أنْ تُشْرِكُوا، ولَكِنْ أخَافُ أنْ تَنَافَسُوا فِيهَا</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6"/>
      </w:r>
      <w:r w:rsidRPr="00EA6960">
        <w:rPr>
          <w:rFonts w:ascii="Traditional Arabic" w:eastAsia="Times New Roman" w:hAnsi="Traditional Arabic" w:cs="Traditional Arabic" w:hint="cs"/>
          <w:color w:val="444444"/>
          <w:kern w:val="2"/>
          <w:sz w:val="36"/>
          <w:szCs w:val="36"/>
          <w:shd w:val="clear" w:color="auto" w:fill="FFFFFF"/>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وفي البخاري أيضًا </w:t>
      </w:r>
      <w:r w:rsidRPr="00EA6960">
        <w:rPr>
          <w:rFonts w:ascii="Traditional Arabic" w:eastAsia="Times New Roman" w:hAnsi="Traditional Arabic" w:cs="Traditional Arabic" w:hint="cs"/>
          <w:kern w:val="2"/>
          <w:sz w:val="36"/>
          <w:szCs w:val="36"/>
          <w:rtl/>
          <w14:ligatures w14:val="standardContextual"/>
        </w:rPr>
        <w:t>قال:</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إنما أخشى عليكم أن تفتح عليكم زهرة الدنيا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أو كما قال النبي ﷺ،  وأكثر من حديث النبي ﷺ يؤكد فيه على هذا المعنى، وأيضًا في صحيح مسلم قال النبي </w:t>
      </w:r>
      <w:r w:rsidRPr="00EA6960">
        <w:rPr>
          <w:rFonts w:ascii="Traditional Arabic" w:eastAsia="Times New Roman" w:hAnsi="Traditional Arabic" w:cs="Traditional Arabic" w:hint="cs"/>
          <w:kern w:val="2"/>
          <w:sz w:val="36"/>
          <w:szCs w:val="36"/>
          <w:rtl/>
          <w14:ligatures w14:val="standardContextual"/>
        </w:rPr>
        <w:t>ﷺ</w:t>
      </w:r>
      <w:r w:rsidRPr="00EA6960">
        <w:rPr>
          <w:rFonts w:ascii="Traditional Arabic" w:eastAsia="Times New Roman" w:hAnsi="Traditional Arabic" w:cs="Traditional Arabic"/>
          <w:kern w:val="2"/>
          <w:sz w:val="36"/>
          <w:szCs w:val="36"/>
          <w:rtl/>
          <w14:ligatures w14:val="standardContextual"/>
        </w:rPr>
        <w:t xml:space="preserve"> للصحابة</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إذا فُتِحَتْ علَيْكُم فارِسُ والرُّومُ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ولاحظوا شف دلائل النبوة</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شف النبي ﷺ الآن مو راح يقول لهم ترى راح تفتح لا لا</w:t>
      </w:r>
      <w:r w:rsidRPr="00EA6960">
        <w:rPr>
          <w:rFonts w:ascii="Traditional Arabic" w:eastAsia="Times New Roman" w:hAnsi="Traditional Arabic" w:cs="Traditional Arabic" w:hint="cs"/>
          <w:kern w:val="2"/>
          <w:sz w:val="36"/>
          <w:szCs w:val="36"/>
          <w:rtl/>
          <w14:ligatures w14:val="standardContextual"/>
        </w:rPr>
        <w:t>، هو</w:t>
      </w:r>
      <w:r w:rsidRPr="00EA6960">
        <w:rPr>
          <w:rFonts w:ascii="Traditional Arabic" w:eastAsia="Times New Roman" w:hAnsi="Traditional Arabic" w:cs="Traditional Arabic"/>
          <w:kern w:val="2"/>
          <w:sz w:val="36"/>
          <w:szCs w:val="36"/>
          <w:rtl/>
          <w14:ligatures w14:val="standardContextual"/>
        </w:rPr>
        <w:t xml:space="preserve"> الآن يقول لهم لما تفتح </w:t>
      </w:r>
      <w:r w:rsidRPr="00EA6960">
        <w:rPr>
          <w:rFonts w:ascii="Traditional Arabic" w:eastAsia="Times New Roman" w:hAnsi="Traditional Arabic" w:cs="Traditional Arabic" w:hint="cs"/>
          <w:kern w:val="2"/>
          <w:sz w:val="36"/>
          <w:szCs w:val="36"/>
          <w:rtl/>
          <w14:ligatures w14:val="standardContextual"/>
        </w:rPr>
        <w:t>فاهم إنه إحنا</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نكون عارفين</w:t>
      </w:r>
      <w:r w:rsidRPr="00EA6960">
        <w:rPr>
          <w:rFonts w:ascii="Traditional Arabic" w:eastAsia="Times New Roman" w:hAnsi="Traditional Arabic" w:cs="Traditional Arabic"/>
          <w:kern w:val="2"/>
          <w:sz w:val="36"/>
          <w:szCs w:val="36"/>
          <w:rtl/>
          <w14:ligatures w14:val="standardContextual"/>
        </w:rPr>
        <w:t xml:space="preserve"> إن إحنا بنروح بكرة الدوام مثلًا، تمام؟</w:t>
      </w:r>
    </w:p>
    <w:p w14:paraId="3AF7AC9A"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فأقول لك إحنا لما نروح بكرة الدوام نمر ع</w:t>
      </w:r>
      <w:r w:rsidRPr="00EA6960">
        <w:rPr>
          <w:rFonts w:ascii="Traditional Arabic" w:eastAsia="Times New Roman" w:hAnsi="Traditional Arabic" w:cs="Traditional Arabic" w:hint="cs"/>
          <w:kern w:val="2"/>
          <w:sz w:val="36"/>
          <w:szCs w:val="36"/>
          <w:rtl/>
          <w14:ligatures w14:val="standardContextual"/>
        </w:rPr>
        <w:t xml:space="preserve">لى </w:t>
      </w:r>
      <w:r w:rsidRPr="00EA6960">
        <w:rPr>
          <w:rFonts w:ascii="Traditional Arabic" w:eastAsia="Times New Roman" w:hAnsi="Traditional Arabic" w:cs="Traditional Arabic"/>
          <w:kern w:val="2"/>
          <w:sz w:val="36"/>
          <w:szCs w:val="36"/>
          <w:rtl/>
          <w14:ligatures w14:val="standardContextual"/>
        </w:rPr>
        <w:t>المطعم ولا ما نمر</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فاهم الفكرة؟</w:t>
      </w:r>
    </w:p>
    <w:p w14:paraId="4AA5618B"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الدوام هذه إحنا متفقين عليها خلصنا منها، النبي ﷺ كذا يخاطب الصحابة يقول لهم إذا فتحت عليكم فارس </w:t>
      </w:r>
      <w:r w:rsidRPr="00EA6960">
        <w:rPr>
          <w:rFonts w:ascii="Traditional Arabic" w:eastAsia="Times New Roman" w:hAnsi="Traditional Arabic" w:cs="Traditional Arabic" w:hint="cs"/>
          <w:kern w:val="2"/>
          <w:sz w:val="36"/>
          <w:szCs w:val="36"/>
          <w:rtl/>
          <w14:ligatures w14:val="standardContextual"/>
        </w:rPr>
        <w:t>والروم</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متى يقول</w:t>
      </w:r>
      <w:r w:rsidRPr="00EA6960">
        <w:rPr>
          <w:rFonts w:ascii="Traditional Arabic" w:eastAsia="Times New Roman" w:hAnsi="Traditional Arabic" w:cs="Traditional Arabic"/>
          <w:kern w:val="2"/>
          <w:sz w:val="36"/>
          <w:szCs w:val="36"/>
          <w:rtl/>
          <w14:ligatures w14:val="standardContextual"/>
        </w:rPr>
        <w:t xml:space="preserve"> لهم الكلام هذا؟</w:t>
      </w:r>
    </w:p>
    <w:p w14:paraId="459BE3EB"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يعني وقت</w:t>
      </w:r>
      <w:r w:rsidRPr="00EA6960">
        <w:rPr>
          <w:rFonts w:ascii="Traditional Arabic" w:eastAsia="Times New Roman" w:hAnsi="Traditional Arabic" w:cs="Traditional Arabic" w:hint="cs"/>
          <w:kern w:val="2"/>
          <w:sz w:val="36"/>
          <w:szCs w:val="36"/>
          <w:rtl/>
          <w14:ligatures w14:val="standardContextual"/>
        </w:rPr>
        <w:t>ها</w:t>
      </w:r>
      <w:r w:rsidRPr="00EA6960">
        <w:rPr>
          <w:rFonts w:ascii="Traditional Arabic" w:eastAsia="Times New Roman" w:hAnsi="Traditional Arabic" w:cs="Traditional Arabic"/>
          <w:kern w:val="2"/>
          <w:sz w:val="36"/>
          <w:szCs w:val="36"/>
          <w:rtl/>
          <w14:ligatures w14:val="standardContextual"/>
        </w:rPr>
        <w:t xml:space="preserve"> المرحلة ما حد يصدق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ممكن </w:t>
      </w:r>
      <w:r w:rsidRPr="00EA6960">
        <w:rPr>
          <w:rFonts w:ascii="Traditional Arabic" w:eastAsia="Times New Roman" w:hAnsi="Traditional Arabic" w:cs="Traditional Arabic" w:hint="cs"/>
          <w:kern w:val="2"/>
          <w:sz w:val="36"/>
          <w:szCs w:val="36"/>
          <w:rtl/>
          <w14:ligatures w14:val="standardContextual"/>
        </w:rPr>
        <w:t xml:space="preserve">تفتح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hint="cs"/>
          <w:kern w:val="2"/>
          <w:sz w:val="36"/>
          <w:szCs w:val="36"/>
          <w:rtl/>
          <w14:ligatures w14:val="standardContextual"/>
        </w:rPr>
        <w:t>يش</w:t>
      </w:r>
      <w:r w:rsidRPr="00EA6960">
        <w:rPr>
          <w:rFonts w:ascii="Traditional Arabic" w:eastAsia="Times New Roman" w:hAnsi="Traditional Arabic" w:cs="Traditional Arabic"/>
          <w:kern w:val="2"/>
          <w:sz w:val="36"/>
          <w:szCs w:val="36"/>
          <w:rtl/>
          <w14:ligatures w14:val="standardContextual"/>
        </w:rPr>
        <w:t xml:space="preserve"> فارس </w:t>
      </w:r>
      <w:r w:rsidRPr="00EA6960">
        <w:rPr>
          <w:rFonts w:ascii="Traditional Arabic" w:eastAsia="Times New Roman" w:hAnsi="Traditional Arabic" w:cs="Traditional Arabic" w:hint="cs"/>
          <w:kern w:val="2"/>
          <w:sz w:val="36"/>
          <w:szCs w:val="36"/>
          <w:rtl/>
          <w14:ligatures w14:val="standardContextual"/>
        </w:rPr>
        <w:t>و</w:t>
      </w:r>
      <w:r w:rsidRPr="00EA6960">
        <w:rPr>
          <w:rFonts w:ascii="Traditional Arabic" w:eastAsia="Times New Roman" w:hAnsi="Traditional Arabic" w:cs="Traditional Arabic"/>
          <w:kern w:val="2"/>
          <w:sz w:val="36"/>
          <w:szCs w:val="36"/>
          <w:rtl/>
          <w14:ligatures w14:val="standardContextual"/>
        </w:rPr>
        <w:t>الروم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أنت تعرف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يش فارس والروم؟ فارس </w:t>
      </w:r>
      <w:r w:rsidRPr="00EA6960">
        <w:rPr>
          <w:rFonts w:ascii="Traditional Arabic" w:eastAsia="Times New Roman" w:hAnsi="Traditional Arabic" w:cs="Traditional Arabic" w:hint="cs"/>
          <w:kern w:val="2"/>
          <w:sz w:val="36"/>
          <w:szCs w:val="36"/>
          <w:rtl/>
          <w14:ligatures w14:val="standardContextual"/>
        </w:rPr>
        <w:t>والروم</w:t>
      </w:r>
      <w:r w:rsidRPr="00EA6960">
        <w:rPr>
          <w:rFonts w:ascii="Traditional Arabic" w:eastAsia="Times New Roman" w:hAnsi="Traditional Arabic" w:cs="Traditional Arabic"/>
          <w:kern w:val="2"/>
          <w:sz w:val="36"/>
          <w:szCs w:val="36"/>
          <w:rtl/>
          <w14:ligatures w14:val="standardContextual"/>
        </w:rPr>
        <w:t xml:space="preserve"> التاريخ العريق هذه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ي</w:t>
      </w:r>
      <w:r>
        <w:rPr>
          <w:rFonts w:ascii="Traditional Arabic" w:eastAsia="Times New Roman" w:hAnsi="Traditional Arabic" w:cs="Traditional Arabic" w:hint="cs"/>
          <w:kern w:val="2"/>
          <w:sz w:val="36"/>
          <w:szCs w:val="36"/>
          <w:rtl/>
          <w14:ligatures w14:val="standardContextual"/>
        </w:rPr>
        <w:t>ش</w:t>
      </w:r>
      <w:r w:rsidRPr="00EA6960">
        <w:rPr>
          <w:rFonts w:ascii="Traditional Arabic" w:eastAsia="Times New Roman" w:hAnsi="Traditional Arabic" w:cs="Traditional Arabic"/>
          <w:kern w:val="2"/>
          <w:sz w:val="36"/>
          <w:szCs w:val="36"/>
          <w:rtl/>
          <w14:ligatures w14:val="standardContextual"/>
        </w:rPr>
        <w:t xml:space="preserve"> اللي تفتح؟</w:t>
      </w:r>
    </w:p>
    <w:p w14:paraId="088380B9"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النبي </w:t>
      </w:r>
      <w:bookmarkStart w:id="26" w:name="_Hlk140368130"/>
      <w:r w:rsidRPr="00EA6960">
        <w:rPr>
          <w:rFonts w:ascii="Traditional Arabic" w:eastAsia="Times New Roman" w:hAnsi="Traditional Arabic" w:cs="Traditional Arabic"/>
          <w:kern w:val="2"/>
          <w:sz w:val="36"/>
          <w:szCs w:val="36"/>
          <w:rtl/>
          <w14:ligatures w14:val="standardContextual"/>
        </w:rPr>
        <w:t>ﷺ</w:t>
      </w:r>
      <w:bookmarkEnd w:id="26"/>
      <w:r w:rsidRPr="00EA6960">
        <w:rPr>
          <w:rFonts w:ascii="Traditional Arabic" w:eastAsia="Times New Roman" w:hAnsi="Traditional Arabic" w:cs="Traditional Arabic"/>
          <w:kern w:val="2"/>
          <w:sz w:val="36"/>
          <w:szCs w:val="36"/>
          <w:rtl/>
          <w14:ligatures w14:val="standardContextual"/>
        </w:rPr>
        <w:t xml:space="preserve"> يقول: </w:t>
      </w:r>
      <w:bookmarkStart w:id="27" w:name="_Hlk140368009"/>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إذا فُتِحَتْ علَيْكُم فارِسُ والرُّومُ</w:t>
      </w:r>
      <w:bookmarkEnd w:id="27"/>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 أيُّ قَوْمٍ أنتُمْ؟ قالَ عبدُ الرَّحْمَنِ بنُ عَوْفٍ: نَقُولُ كما أمَرَنا اللَّهُ، قالَ رَسولُ اللهِ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ﷺ</w:t>
      </w:r>
      <w:r w:rsidRPr="00EA6960">
        <w:rPr>
          <w:rFonts w:ascii="Traditional Arabic" w:eastAsia="Times New Roman" w:hAnsi="Traditional Arabic" w:cs="Traditional Arabic"/>
          <w:color w:val="984806"/>
          <w:kern w:val="2"/>
          <w:sz w:val="36"/>
          <w:szCs w:val="36"/>
          <w:shd w:val="clear" w:color="auto" w:fill="FFFFFF"/>
          <w:rtl/>
          <w14:ligatures w14:val="standardContextual"/>
        </w:rPr>
        <w:t>: أوْ غيرَ ذلكَ، تَتَنافَسُونَ، ثُمَّ تَتَحاسَدُونَ، ثُمَّ تَتَدابَرُونَ</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7"/>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شوف النبي </w:t>
      </w:r>
      <w:r w:rsidRPr="00EA6960">
        <w:rPr>
          <w:rFonts w:ascii="Traditional Arabic" w:eastAsia="Times New Roman" w:hAnsi="Traditional Arabic" w:cs="Traditional Arabic" w:hint="cs"/>
          <w:kern w:val="2"/>
          <w:sz w:val="36"/>
          <w:szCs w:val="36"/>
          <w:rtl/>
          <w14:ligatures w14:val="standardContextual"/>
        </w:rPr>
        <w:t>ﷺ</w:t>
      </w:r>
      <w:r w:rsidRPr="00EA6960">
        <w:rPr>
          <w:rFonts w:ascii="Traditional Arabic" w:eastAsia="Times New Roman" w:hAnsi="Traditional Arabic" w:cs="Traditional Arabic"/>
          <w:kern w:val="2"/>
          <w:sz w:val="36"/>
          <w:szCs w:val="36"/>
          <w:rtl/>
          <w14:ligatures w14:val="standardContextual"/>
        </w:rPr>
        <w:t xml:space="preserve"> ينبههم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بعدين لاحظوا الفتح هذاك </w:t>
      </w:r>
      <w:r w:rsidRPr="00EA6960">
        <w:rPr>
          <w:rFonts w:ascii="Traditional Arabic" w:eastAsia="Times New Roman" w:hAnsi="Traditional Arabic" w:cs="Traditional Arabic" w:hint="cs"/>
          <w:kern w:val="2"/>
          <w:sz w:val="36"/>
          <w:szCs w:val="36"/>
          <w:rtl/>
          <w14:ligatures w14:val="standardContextual"/>
        </w:rPr>
        <w:t>صار</w:t>
      </w:r>
      <w:r w:rsidRPr="00EA6960">
        <w:rPr>
          <w:rFonts w:ascii="Traditional Arabic" w:eastAsia="Times New Roman" w:hAnsi="Traditional Arabic" w:cs="Traditional Arabic"/>
          <w:kern w:val="2"/>
          <w:sz w:val="36"/>
          <w:szCs w:val="36"/>
          <w:rtl/>
          <w14:ligatures w14:val="standardContextual"/>
        </w:rPr>
        <w:t xml:space="preserve"> في ايش؟</w:t>
      </w:r>
    </w:p>
    <w:p w14:paraId="37EDDE39"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في جهاد، مع مين؟</w:t>
      </w:r>
    </w:p>
    <w:p w14:paraId="3B730035"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مع الصحابة وإسقاط مين؟</w:t>
      </w:r>
    </w:p>
    <w:p w14:paraId="45DBC061"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إسقاط أكبر إمبراطوريتين، يعني مقام نصر للإسلام، وفي ذاك المقام النبي ﷺ يقول:</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أخاف عليكم في ذاك المقام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نه تنشغلوا بعد الفتح بح</w:t>
      </w:r>
      <w:r w:rsidRPr="00EA6960">
        <w:rPr>
          <w:rFonts w:ascii="Traditional Arabic" w:eastAsia="Times New Roman" w:hAnsi="Traditional Arabic" w:cs="Traditional Arabic" w:hint="cs"/>
          <w:kern w:val="2"/>
          <w:sz w:val="36"/>
          <w:szCs w:val="36"/>
          <w:rtl/>
          <w14:ligatures w14:val="standardContextual"/>
        </w:rPr>
        <w:t>صصكم</w:t>
      </w:r>
      <w:r w:rsidRPr="00EA6960">
        <w:rPr>
          <w:rFonts w:ascii="Traditional Arabic" w:eastAsia="Times New Roman" w:hAnsi="Traditional Arabic" w:cs="Traditional Arabic"/>
          <w:kern w:val="2"/>
          <w:sz w:val="36"/>
          <w:szCs w:val="36"/>
          <w:rtl/>
          <w14:ligatures w14:val="standardContextual"/>
        </w:rPr>
        <w:t xml:space="preserve"> من الدنيا فتتنافسون ويؤدي هذا </w:t>
      </w:r>
      <w:r w:rsidRPr="00EA6960">
        <w:rPr>
          <w:rFonts w:ascii="Traditional Arabic" w:eastAsia="Times New Roman" w:hAnsi="Traditional Arabic" w:cs="Traditional Arabic"/>
          <w:kern w:val="2"/>
          <w:sz w:val="36"/>
          <w:szCs w:val="36"/>
          <w:rtl/>
          <w14:ligatures w14:val="standardContextual"/>
        </w:rPr>
        <w:lastRenderedPageBreak/>
        <w:t xml:space="preserve">التنافس إلى التحاسد، ويؤدي </w:t>
      </w:r>
      <w:r w:rsidRPr="00EA6960">
        <w:rPr>
          <w:rFonts w:ascii="Traditional Arabic" w:eastAsia="Times New Roman" w:hAnsi="Traditional Arabic" w:cs="Traditional Arabic" w:hint="cs"/>
          <w:kern w:val="2"/>
          <w:sz w:val="36"/>
          <w:szCs w:val="36"/>
          <w:rtl/>
          <w14:ligatures w14:val="standardContextual"/>
        </w:rPr>
        <w:t xml:space="preserve">هذا </w:t>
      </w:r>
      <w:r w:rsidRPr="00EA6960">
        <w:rPr>
          <w:rFonts w:ascii="Traditional Arabic" w:eastAsia="Times New Roman" w:hAnsi="Traditional Arabic" w:cs="Traditional Arabic"/>
          <w:kern w:val="2"/>
          <w:sz w:val="36"/>
          <w:szCs w:val="36"/>
          <w:rtl/>
          <w14:ligatures w14:val="standardContextual"/>
        </w:rPr>
        <w:t>التحاسد إلى التباغض والتدابر، شوف كيف تفكير النبي ﷺ</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لذلك النبي </w:t>
      </w:r>
      <w:r w:rsidRPr="00EA6960">
        <w:rPr>
          <w:rFonts w:ascii="Traditional Arabic" w:eastAsia="Times New Roman" w:hAnsi="Traditional Arabic" w:cs="Traditional Arabic" w:hint="cs"/>
          <w:kern w:val="2"/>
          <w:sz w:val="36"/>
          <w:szCs w:val="36"/>
          <w:rtl/>
          <w14:ligatures w14:val="standardContextual"/>
        </w:rPr>
        <w:t>ﷺ ربى</w:t>
      </w:r>
      <w:r w:rsidRPr="00EA6960">
        <w:rPr>
          <w:rFonts w:ascii="Traditional Arabic" w:eastAsia="Times New Roman" w:hAnsi="Traditional Arabic" w:cs="Traditional Arabic"/>
          <w:kern w:val="2"/>
          <w:sz w:val="36"/>
          <w:szCs w:val="36"/>
          <w:rtl/>
          <w14:ligatures w14:val="standardContextual"/>
        </w:rPr>
        <w:t xml:space="preserve"> أصحابه، يا </w:t>
      </w:r>
      <w:r w:rsidRPr="00EA6960">
        <w:rPr>
          <w:rFonts w:ascii="Traditional Arabic" w:eastAsia="Times New Roman" w:hAnsi="Traditional Arabic" w:cs="Traditional Arabic" w:hint="cs"/>
          <w:kern w:val="2"/>
          <w:sz w:val="36"/>
          <w:szCs w:val="36"/>
          <w:rtl/>
          <w14:ligatures w14:val="standardContextual"/>
        </w:rPr>
        <w:t>جماعة في أيضًا</w:t>
      </w:r>
      <w:r w:rsidRPr="00EA6960">
        <w:rPr>
          <w:rFonts w:ascii="Traditional Arabic" w:eastAsia="Times New Roman" w:hAnsi="Traditional Arabic" w:cs="Traditional Arabic"/>
          <w:kern w:val="2"/>
          <w:sz w:val="36"/>
          <w:szCs w:val="36"/>
          <w:rtl/>
          <w14:ligatures w14:val="standardContextual"/>
        </w:rPr>
        <w:t xml:space="preserve"> في الحديث الصحيح واحدة من السرايا اللي بعثها النبي ﷺ قال: كان نصيب كل واحد</w:t>
      </w:r>
      <w:r w:rsidRPr="00EA6960">
        <w:rPr>
          <w:rFonts w:ascii="Traditional Arabic" w:eastAsia="Times New Roman" w:hAnsi="Traditional Arabic" w:cs="Traditional Arabic" w:hint="cs"/>
          <w:kern w:val="2"/>
          <w:sz w:val="36"/>
          <w:szCs w:val="36"/>
          <w:rtl/>
          <w14:ligatures w14:val="standardContextual"/>
        </w:rPr>
        <w:t xml:space="preserve"> -هذا اللي موجود-</w:t>
      </w:r>
      <w:r w:rsidRPr="00EA6960">
        <w:rPr>
          <w:rFonts w:ascii="Traditional Arabic" w:eastAsia="Times New Roman" w:hAnsi="Traditional Arabic" w:cs="Traditional Arabic"/>
          <w:kern w:val="2"/>
          <w:sz w:val="36"/>
          <w:szCs w:val="36"/>
          <w:rtl/>
          <w14:ligatures w14:val="standardContextual"/>
        </w:rPr>
        <w:t xml:space="preserve"> من السرية تمرة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في اليوم تمرة قال فنم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ص</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قال</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فأخطأت </w:t>
      </w:r>
      <w:r w:rsidRPr="00EA6960">
        <w:rPr>
          <w:rFonts w:ascii="Traditional Arabic" w:eastAsia="Times New Roman" w:hAnsi="Traditional Arabic" w:cs="Traditional Arabic" w:hint="cs"/>
          <w:kern w:val="2"/>
          <w:sz w:val="36"/>
          <w:szCs w:val="36"/>
          <w:rtl/>
          <w14:ligatures w14:val="standardContextual"/>
        </w:rPr>
        <w:t>أحدنا</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يومًا إنه</w:t>
      </w:r>
      <w:r w:rsidRPr="00EA6960">
        <w:rPr>
          <w:rFonts w:ascii="Traditional Arabic" w:eastAsia="Times New Roman" w:hAnsi="Traditional Arabic" w:cs="Traditional Arabic"/>
          <w:kern w:val="2"/>
          <w:sz w:val="36"/>
          <w:szCs w:val="36"/>
          <w:rtl/>
          <w14:ligatures w14:val="standardContextual"/>
        </w:rPr>
        <w:t xml:space="preserve"> ما توزع له بالغلط يعني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قال فأخذناه نحمله وشهدنا أنه لم يأخذ تمرته، </w:t>
      </w:r>
      <w:r w:rsidRPr="00EA6960">
        <w:rPr>
          <w:rFonts w:ascii="Traditional Arabic" w:eastAsia="Times New Roman" w:hAnsi="Traditional Arabic" w:cs="Traditional Arabic" w:hint="cs"/>
          <w:kern w:val="2"/>
          <w:sz w:val="36"/>
          <w:szCs w:val="36"/>
          <w:rtl/>
          <w14:ligatures w14:val="standardContextual"/>
        </w:rPr>
        <w:t xml:space="preserve">فأُعطي </w:t>
      </w:r>
      <w:r w:rsidRPr="00EA6960">
        <w:rPr>
          <w:rFonts w:ascii="Traditional Arabic" w:eastAsia="Times New Roman" w:hAnsi="Traditional Arabic" w:cs="Traditional Arabic"/>
          <w:kern w:val="2"/>
          <w:sz w:val="36"/>
          <w:szCs w:val="36"/>
          <w:rtl/>
          <w14:ligatures w14:val="standardContextual"/>
        </w:rPr>
        <w:t>التمر</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شف</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شف وين القضية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تمرة يعني تمرة و</w:t>
      </w:r>
      <w:r w:rsidRPr="00EA6960">
        <w:rPr>
          <w:rFonts w:ascii="Traditional Arabic" w:eastAsia="Times New Roman" w:hAnsi="Traditional Arabic" w:cs="Traditional Arabic" w:hint="cs"/>
          <w:kern w:val="2"/>
          <w:sz w:val="36"/>
          <w:szCs w:val="36"/>
          <w:rtl/>
          <w14:ligatures w14:val="standardContextual"/>
        </w:rPr>
        <w:t>ا</w:t>
      </w:r>
      <w:r w:rsidRPr="00EA6960">
        <w:rPr>
          <w:rFonts w:ascii="Traditional Arabic" w:eastAsia="Times New Roman" w:hAnsi="Traditional Arabic" w:cs="Traditional Arabic"/>
          <w:kern w:val="2"/>
          <w:sz w:val="36"/>
          <w:szCs w:val="36"/>
          <w:rtl/>
          <w14:ligatures w14:val="standardContextual"/>
        </w:rPr>
        <w:t>حدة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1A701BE3"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وتعرفوا سرية الخبط ليش؟</w:t>
      </w:r>
    </w:p>
    <w:p w14:paraId="59EA945A" w14:textId="77777777" w:rsidR="00C50ABD" w:rsidRPr="00EA6960" w:rsidRDefault="00C50ABD" w:rsidP="00C50ABD">
      <w:pPr>
        <w:spacing w:after="160"/>
        <w:ind w:firstLine="720"/>
        <w:jc w:val="both"/>
        <w:rPr>
          <w:rFonts w:ascii="Traditional Arabic" w:eastAsia="Times New Roman" w:hAnsi="Traditional Arabic" w:cs="Traditional Arabic"/>
          <w:color w:val="000000"/>
          <w:kern w:val="2"/>
          <w:sz w:val="36"/>
          <w:szCs w:val="36"/>
          <w:shd w:val="clear" w:color="auto" w:fill="FFFFFF"/>
          <w:rtl/>
          <w14:ligatures w14:val="standardContextual"/>
        </w:rPr>
      </w:pPr>
      <w:r w:rsidRPr="00EA6960">
        <w:rPr>
          <w:rFonts w:ascii="Traditional Arabic" w:eastAsia="Times New Roman" w:hAnsi="Traditional Arabic" w:cs="Traditional Arabic"/>
          <w:kern w:val="2"/>
          <w:sz w:val="36"/>
          <w:szCs w:val="36"/>
          <w:rtl/>
          <w14:ligatures w14:val="standardContextual"/>
        </w:rPr>
        <w:t>ل</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نه كانوا يأكلون من ورق الشجر وسعد بن أبي وقاص كان يقول يعني كان يحتج على بعض اللي دخلوا في الإسلام جديدًا ينقدوا عليه بعض الشغلات يقول</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hint="cs"/>
          <w:color w:val="984806"/>
          <w:kern w:val="2"/>
          <w:sz w:val="36"/>
          <w:szCs w:val="36"/>
          <w:rtl/>
          <w14:ligatures w14:val="standardContextual"/>
        </w:rPr>
        <w:t>"ثمّ</w:t>
      </w:r>
      <w:r w:rsidRPr="00EA6960">
        <w:rPr>
          <w:rFonts w:ascii="Traditional Arabic" w:eastAsia="Times New Roman" w:hAnsi="Traditional Arabic" w:cs="Traditional Arabic"/>
          <w:color w:val="984806"/>
          <w:kern w:val="2"/>
          <w:sz w:val="36"/>
          <w:szCs w:val="36"/>
          <w:rtl/>
          <w14:ligatures w14:val="standardContextual"/>
        </w:rPr>
        <w:t xml:space="preserve"> أصْبَحَتْ بَنُو أسَدٍ تُعَزِّرُنِي علَى الإسْلَامِ، خِبْتُ إذًا وضَلَّ سَعْيِي</w:t>
      </w:r>
      <w:r w:rsidRPr="00EA6960">
        <w:rPr>
          <w:rFonts w:ascii="Traditional Arabic" w:eastAsia="Times New Roman" w:hAnsi="Traditional Arabic" w:cs="Traditional Arabic" w:hint="cs"/>
          <w:color w:val="984806"/>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قد</w:t>
      </w:r>
      <w:r w:rsidRPr="00EA6960">
        <w:rPr>
          <w:rFonts w:ascii="Traditional Arabic" w:eastAsia="Times New Roman" w:hAnsi="Traditional Arabic" w:cs="Traditional Arabic"/>
          <w:kern w:val="2"/>
          <w:sz w:val="36"/>
          <w:szCs w:val="36"/>
          <w:rtl/>
          <w14:ligatures w14:val="standardContextual"/>
        </w:rPr>
        <w:t xml:space="preserve"> كنا نفعل ونفعل وإن كان أحدنا يضع كما تضع الشاة</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8"/>
      </w:r>
      <w:r w:rsidRPr="00EA6960">
        <w:rPr>
          <w:rFonts w:ascii="Traditional Arabic" w:eastAsia="Times New Roman" w:hAnsi="Traditional Arabic" w:cs="Traditional Arabic" w:hint="cs"/>
          <w:color w:val="000000"/>
          <w:kern w:val="2"/>
          <w:sz w:val="36"/>
          <w:szCs w:val="36"/>
          <w:shd w:val="clear" w:color="auto" w:fill="FFFFFF"/>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يعني حالة كانوا فيها الصحابة، لكن هي هذه الحالة اللي صنعتهم، مع الإيمان وحقائق الإيمان وحقائق الدين</w:t>
      </w:r>
      <w:r w:rsidRPr="00EA6960">
        <w:rPr>
          <w:rFonts w:ascii="Traditional Arabic" w:eastAsia="Times New Roman" w:hAnsi="Traditional Arabic" w:cs="Traditional Arabic" w:hint="cs"/>
          <w:kern w:val="2"/>
          <w:sz w:val="36"/>
          <w:szCs w:val="36"/>
          <w:rtl/>
          <w14:ligatures w14:val="standardContextual"/>
        </w:rPr>
        <w:t xml:space="preserve"> والعقيدة </w:t>
      </w:r>
      <w:r w:rsidRPr="00EA6960">
        <w:rPr>
          <w:rFonts w:ascii="Traditional Arabic" w:eastAsia="Times New Roman" w:hAnsi="Traditional Arabic" w:cs="Traditional Arabic"/>
          <w:kern w:val="2"/>
          <w:sz w:val="36"/>
          <w:szCs w:val="36"/>
          <w:rtl/>
          <w14:ligatures w14:val="standardContextual"/>
        </w:rPr>
        <w:t xml:space="preserve">أخرجت أُناسًا ما يوجد في </w:t>
      </w:r>
      <w:r w:rsidRPr="00EA6960">
        <w:rPr>
          <w:rFonts w:ascii="Traditional Arabic" w:eastAsia="Times New Roman" w:hAnsi="Traditional Arabic" w:cs="Traditional Arabic" w:hint="cs"/>
          <w:kern w:val="2"/>
          <w:sz w:val="36"/>
          <w:szCs w:val="36"/>
          <w:rtl/>
          <w14:ligatures w14:val="standardContextual"/>
        </w:rPr>
        <w:t>قاموسهم فكرة</w:t>
      </w:r>
      <w:r w:rsidRPr="00EA6960">
        <w:rPr>
          <w:rFonts w:ascii="Traditional Arabic" w:eastAsia="Times New Roman" w:hAnsi="Traditional Arabic" w:cs="Traditional Arabic"/>
          <w:kern w:val="2"/>
          <w:sz w:val="36"/>
          <w:szCs w:val="36"/>
          <w:rtl/>
          <w14:ligatures w14:val="standardContextual"/>
        </w:rPr>
        <w:t xml:space="preserve"> الدنيا</w:t>
      </w:r>
      <w:r w:rsidRPr="00EA6960">
        <w:rPr>
          <w:rFonts w:ascii="Traditional Arabic" w:eastAsia="Times New Roman" w:hAnsi="Traditional Arabic" w:cs="Traditional Arabic" w:hint="cs"/>
          <w:kern w:val="2"/>
          <w:sz w:val="36"/>
          <w:szCs w:val="36"/>
          <w:rtl/>
          <w14:ligatures w14:val="standardContextual"/>
        </w:rPr>
        <w:t>، لا</w:t>
      </w:r>
      <w:r w:rsidRPr="00EA6960">
        <w:rPr>
          <w:rFonts w:ascii="Traditional Arabic" w:eastAsia="Times New Roman" w:hAnsi="Traditional Arabic" w:cs="Traditional Arabic"/>
          <w:kern w:val="2"/>
          <w:sz w:val="36"/>
          <w:szCs w:val="36"/>
          <w:rtl/>
          <w14:ligatures w14:val="standardContextual"/>
        </w:rPr>
        <w:t xml:space="preserve"> الفكرة ال</w:t>
      </w:r>
      <w:r w:rsidRPr="00EA6960">
        <w:rPr>
          <w:rFonts w:ascii="Traditional Arabic" w:eastAsia="Times New Roman" w:hAnsi="Traditional Arabic" w:cs="Traditional Arabic" w:hint="cs"/>
          <w:kern w:val="2"/>
          <w:sz w:val="36"/>
          <w:szCs w:val="36"/>
          <w:rtl/>
          <w14:ligatures w14:val="standardContextual"/>
        </w:rPr>
        <w:t>أ</w:t>
      </w:r>
      <w:r w:rsidRPr="00EA6960">
        <w:rPr>
          <w:rFonts w:ascii="Traditional Arabic" w:eastAsia="Times New Roman" w:hAnsi="Traditional Arabic" w:cs="Traditional Arabic"/>
          <w:kern w:val="2"/>
          <w:sz w:val="36"/>
          <w:szCs w:val="36"/>
          <w:rtl/>
          <w14:ligatures w14:val="standardContextual"/>
        </w:rPr>
        <w:t>ساسية التي يعيشون لأجلها هي ذلك.</w:t>
      </w:r>
    </w:p>
    <w:p w14:paraId="174A2613"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وبعضهم كما قلت كان يلاحظ هذه المراحل فخباب أشهر موقف في السيرة ايش هو؟</w:t>
      </w:r>
    </w:p>
    <w:p w14:paraId="12A37787"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لما جاء اشتكى للنبي ﷺ</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صح؟</w:t>
      </w:r>
    </w:p>
    <w:p w14:paraId="242D3A9B"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قال</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يا رسول الله ألا تدعوا الله لنا؟ ألا تستنصر لنا صح؟ قال النبي </w:t>
      </w:r>
      <w:bookmarkStart w:id="28" w:name="_Hlk140368691"/>
      <w:r w:rsidRPr="00EA6960">
        <w:rPr>
          <w:rFonts w:ascii="Traditional Arabic" w:eastAsia="Times New Roman" w:hAnsi="Traditional Arabic" w:cs="Traditional Arabic"/>
          <w:kern w:val="2"/>
          <w:sz w:val="36"/>
          <w:szCs w:val="36"/>
          <w:rtl/>
          <w14:ligatures w14:val="standardContextual"/>
        </w:rPr>
        <w:t>ﷺ</w:t>
      </w:r>
      <w:bookmarkEnd w:id="28"/>
      <w:r w:rsidRPr="00EA6960">
        <w:rPr>
          <w:rFonts w:ascii="Traditional Arabic" w:eastAsia="Times New Roman" w:hAnsi="Traditional Arabic" w:cs="Traditional Arabic"/>
          <w:kern w:val="2"/>
          <w:sz w:val="36"/>
          <w:szCs w:val="36"/>
          <w:rtl/>
          <w14:ligatures w14:val="standardContextual"/>
        </w:rPr>
        <w:t>:</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لقد كان يؤتى بالرجل ممن كان قبلكم فيوضع بمنشار إلى آخره</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هذا أشهر موقف له، طيب تعرفون ايش قال خباب بعدين في البخاري أو في صحيح مسلم حديث صحيح</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ايش يقول؟</w:t>
      </w:r>
    </w:p>
    <w:p w14:paraId="762E0780"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قال:</w:t>
      </w:r>
      <w:r w:rsidRPr="00EA6960">
        <w:rPr>
          <w:rFonts w:ascii="Traditional Arabic" w:eastAsia="Times New Roman" w:hAnsi="Traditional Arabic" w:cs="Traditional Arabic" w:hint="cs"/>
          <w:color w:val="444444"/>
          <w:kern w:val="2"/>
          <w:sz w:val="36"/>
          <w:szCs w:val="36"/>
          <w:shd w:val="clear" w:color="auto" w:fill="FFFFFF"/>
          <w:rtl/>
          <w14:ligatures w14:val="standardContextual"/>
        </w:rPr>
        <w:t xml:space="preserve">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هاجَرْنا مع النبيِّ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ﷺ</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 نُرِيدُ وجْهَ اللَّهِ، فَوَقَعَ أجْرُنا علَى اللَّهِ، فَمِنَّا مَن مَضَى لَمْ يَأْخُذْ مِن أجْرِهِ شيئًا</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 xml:space="preserve">، </w:t>
      </w:r>
      <w:r w:rsidRPr="00EA6960">
        <w:rPr>
          <w:rFonts w:ascii="Traditional Arabic" w:eastAsia="Times New Roman" w:hAnsi="Traditional Arabic" w:cs="Traditional Arabic"/>
          <w:color w:val="984806"/>
          <w:kern w:val="2"/>
          <w:sz w:val="36"/>
          <w:szCs w:val="36"/>
          <w:shd w:val="clear" w:color="auto" w:fill="FFFFFF"/>
          <w:rtl/>
          <w14:ligatures w14:val="standardContextual"/>
        </w:rPr>
        <w:t>ومِنَّا مَن أيْنَعَتْ له ثَمَرَتُهُ، فَهو يَهْدِبُها</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9"/>
      </w:r>
      <w:r w:rsidRPr="00EA6960">
        <w:rPr>
          <w:rFonts w:ascii="Traditional Arabic" w:eastAsia="Times New Roman" w:hAnsi="Traditional Arabic" w:cs="Traditional Arabic" w:hint="cs"/>
          <w:color w:val="444444"/>
          <w:kern w:val="2"/>
          <w:sz w:val="36"/>
          <w:szCs w:val="36"/>
          <w:shd w:val="clear" w:color="auto" w:fill="FFFFFF"/>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وحتى عبدالرحمن بن عوف ثبت </w:t>
      </w:r>
      <w:r w:rsidRPr="00EA6960">
        <w:rPr>
          <w:rFonts w:ascii="Traditional Arabic" w:eastAsia="Times New Roman" w:hAnsi="Traditional Arabic" w:cs="Traditional Arabic"/>
          <w:kern w:val="2"/>
          <w:sz w:val="36"/>
          <w:szCs w:val="36"/>
          <w:rtl/>
          <w14:ligatures w14:val="standardContextual"/>
        </w:rPr>
        <w:lastRenderedPageBreak/>
        <w:t xml:space="preserve">عنه قدم له مرة طعام فقال أنا آكل هذا الطعام ومصعب بن عمير قتل ولم يجدوا ما يغطونه به ثم بكى وقام وترك الطعام، كانوا مدركين هذه المراحل </w:t>
      </w:r>
      <w:r w:rsidRPr="00EA6960">
        <w:rPr>
          <w:rFonts w:ascii="Traditional Arabic" w:eastAsia="Times New Roman" w:hAnsi="Traditional Arabic" w:cs="Traditional Arabic" w:hint="cs"/>
          <w:kern w:val="2"/>
          <w:sz w:val="36"/>
          <w:szCs w:val="36"/>
          <w:rtl/>
          <w14:ligatures w14:val="standardContextual"/>
        </w:rPr>
        <w:t xml:space="preserve">إنه </w:t>
      </w:r>
      <w:r w:rsidRPr="00EA6960">
        <w:rPr>
          <w:rFonts w:ascii="Traditional Arabic" w:eastAsia="Times New Roman" w:hAnsi="Traditional Arabic" w:cs="Traditional Arabic"/>
          <w:kern w:val="2"/>
          <w:sz w:val="36"/>
          <w:szCs w:val="36"/>
          <w:rtl/>
          <w14:ligatures w14:val="standardContextual"/>
        </w:rPr>
        <w:t xml:space="preserve">في ناس ماتوا مبكرًا فأنا حقيقة لفت انتباهي بعض الصحابة الذين لم يقطفوا من ثمرة الدنيا شيئًا، ناس أسلموا في البداية وعاشوا مع النبي ﷺ وتحملوا بعض المهام ونصروا الدين ثم توفوا أو استشهدوا في بداية الإسلام أو بعد وفاة النبي ﷺ مباشرة، منهم ومن أشهرهم </w:t>
      </w:r>
      <w:r w:rsidRPr="00EA6960">
        <w:rPr>
          <w:rFonts w:ascii="Traditional Arabic" w:eastAsia="Times New Roman" w:hAnsi="Traditional Arabic" w:cs="Traditional Arabic"/>
          <w:kern w:val="2"/>
          <w:sz w:val="36"/>
          <w:szCs w:val="36"/>
          <w:u w:val="single"/>
          <w:rtl/>
          <w14:ligatures w14:val="standardContextual"/>
        </w:rPr>
        <w:t>خالد بن سعيد بن العاص</w:t>
      </w:r>
      <w:r w:rsidRPr="00EA6960">
        <w:rPr>
          <w:rFonts w:ascii="Traditional Arabic" w:eastAsia="Times New Roman" w:hAnsi="Traditional Arabic" w:cs="Traditional Arabic"/>
          <w:kern w:val="2"/>
          <w:sz w:val="36"/>
          <w:szCs w:val="36"/>
          <w:rtl/>
          <w14:ligatures w14:val="standardContextual"/>
        </w:rPr>
        <w:t>، خالد بن سعيد بن العاص هذا من السابقين حتى في بعض روايات السيرة النبوية وبعض المؤرخين يذكر أنه كان من رابع أو خامس من أسلم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من أوائل من أسلم خالد بن سعيد بن العاص </w:t>
      </w:r>
      <w:r w:rsidRPr="00EA6960">
        <w:rPr>
          <w:rFonts w:ascii="Traditional Arabic" w:eastAsia="Times New Roman" w:hAnsi="Traditional Arabic" w:cs="Traditional Arabic" w:hint="cs"/>
          <w:kern w:val="2"/>
          <w:sz w:val="36"/>
          <w:szCs w:val="36"/>
          <w:rtl/>
          <w14:ligatures w14:val="standardContextual"/>
        </w:rPr>
        <w:t>ه</w:t>
      </w:r>
      <w:r w:rsidRPr="00EA6960">
        <w:rPr>
          <w:rFonts w:ascii="Traditional Arabic" w:eastAsia="Times New Roman" w:hAnsi="Traditional Arabic" w:cs="Traditional Arabic"/>
          <w:kern w:val="2"/>
          <w:sz w:val="36"/>
          <w:szCs w:val="36"/>
          <w:rtl/>
          <w14:ligatures w14:val="standardContextual"/>
        </w:rPr>
        <w:t>و</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قطع</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ا من الأوائل يعني بس عاد </w:t>
      </w:r>
      <w:r w:rsidRPr="00EA6960">
        <w:rPr>
          <w:rFonts w:ascii="Traditional Arabic" w:eastAsia="Times New Roman" w:hAnsi="Traditional Arabic" w:cs="Traditional Arabic" w:hint="cs"/>
          <w:kern w:val="2"/>
          <w:sz w:val="36"/>
          <w:szCs w:val="36"/>
          <w:rtl/>
          <w14:ligatures w14:val="standardContextual"/>
        </w:rPr>
        <w:t>ترتيب،</w:t>
      </w:r>
      <w:r w:rsidRPr="00EA6960">
        <w:rPr>
          <w:rFonts w:ascii="Traditional Arabic" w:eastAsia="Times New Roman" w:hAnsi="Traditional Arabic" w:cs="Traditional Arabic"/>
          <w:kern w:val="2"/>
          <w:sz w:val="36"/>
          <w:szCs w:val="36"/>
          <w:rtl/>
          <w14:ligatures w14:val="standardContextual"/>
        </w:rPr>
        <w:t xml:space="preserve"> هذا هاجر إلى الحبشة مبكرًا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وجلس في الحبشة، تعرف في ناس رجعوا من الحبشة،</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هو جلس في الحبشة إلى خيبر مع جعفر ما رجع إلا مع جعفر سنة سبعة للهجرة، ولما رجع شهد بعض المشاهد مع النبي ﷺ ثم يذكر بعض أهل السير أن النبي</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ﷺ ولّاه صنعاء في اليمن، ثم لما توفي النبي ﷺ  ذهب في القتال في وقت أبو بكر الصديق واستشهد في أجنادين سنة ثلاث</w:t>
      </w:r>
      <w:r>
        <w:rPr>
          <w:rFonts w:ascii="Traditional Arabic" w:eastAsia="Times New Roman" w:hAnsi="Traditional Arabic" w:cs="Traditional Arabic" w:hint="cs"/>
          <w:kern w:val="2"/>
          <w:sz w:val="36"/>
          <w:szCs w:val="36"/>
          <w:rtl/>
          <w14:ligatures w14:val="standardContextual"/>
        </w:rPr>
        <w:t>ة</w:t>
      </w:r>
      <w:r w:rsidRPr="00EA6960">
        <w:rPr>
          <w:rFonts w:ascii="Traditional Arabic" w:eastAsia="Times New Roman" w:hAnsi="Traditional Arabic" w:cs="Traditional Arabic"/>
          <w:kern w:val="2"/>
          <w:sz w:val="36"/>
          <w:szCs w:val="36"/>
          <w:rtl/>
          <w14:ligatures w14:val="standardContextual"/>
        </w:rPr>
        <w:t xml:space="preserve"> عشر للهجرة</w:t>
      </w:r>
      <w:r w:rsidRPr="00EA6960">
        <w:rPr>
          <w:rFonts w:ascii="Traditional Arabic" w:eastAsia="Times New Roman" w:hAnsi="Traditional Arabic" w:cs="Traditional Arabic" w:hint="cs"/>
          <w:kern w:val="2"/>
          <w:sz w:val="36"/>
          <w:szCs w:val="36"/>
          <w:rtl/>
          <w14:ligatures w14:val="standardContextual"/>
        </w:rPr>
        <w:t>.</w:t>
      </w:r>
    </w:p>
    <w:p w14:paraId="5EE2A65F"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عبد</w:t>
      </w:r>
      <w:r>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الله بن جحش هذا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اللي أسلم أيضًا في البداية، وكان أم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ره النبي ﷺ على سرية نخلة في بداية السرايا، هذا قبل معركة أحد</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يذكر أهل السير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كان اجتمع هو وسعد بن أبي وقاص </w:t>
      </w:r>
      <w:r w:rsidRPr="00EA6960">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 xml:space="preserve">نه يتمنون قبل المعركة، فسعد بن أبي وقاص قال: </w:t>
      </w:r>
      <w:r w:rsidRPr="00EA6960">
        <w:rPr>
          <w:rFonts w:ascii="Traditional Arabic" w:eastAsia="Times New Roman" w:hAnsi="Traditional Arabic" w:cs="Traditional Arabic"/>
          <w:color w:val="4F6228"/>
          <w:kern w:val="2"/>
          <w:sz w:val="36"/>
          <w:szCs w:val="36"/>
          <w:rtl/>
          <w14:ligatures w14:val="standardContextual"/>
        </w:rPr>
        <w:t xml:space="preserve">(اللهم </w:t>
      </w:r>
      <w:r w:rsidRPr="00EA6960">
        <w:rPr>
          <w:rFonts w:ascii="Traditional Arabic" w:eastAsia="Times New Roman" w:hAnsi="Traditional Arabic" w:cs="Traditional Arabic" w:hint="cs"/>
          <w:color w:val="4F6228"/>
          <w:kern w:val="2"/>
          <w:sz w:val="36"/>
          <w:szCs w:val="36"/>
          <w:rtl/>
          <w14:ligatures w14:val="standardContextual"/>
        </w:rPr>
        <w:t>إني أتمنى</w:t>
      </w:r>
      <w:r w:rsidRPr="00EA6960">
        <w:rPr>
          <w:rFonts w:ascii="Traditional Arabic" w:eastAsia="Times New Roman" w:hAnsi="Traditional Arabic" w:cs="Traditional Arabic"/>
          <w:color w:val="4F6228"/>
          <w:kern w:val="2"/>
          <w:sz w:val="36"/>
          <w:szCs w:val="36"/>
          <w:rtl/>
          <w14:ligatures w14:val="standardContextual"/>
        </w:rPr>
        <w:t xml:space="preserve"> رجلًا شديدًا من الكفار، شديدًا بأسه شديدًا حرده ف</w:t>
      </w:r>
      <w:r w:rsidRPr="00EA6960">
        <w:rPr>
          <w:rFonts w:ascii="Traditional Arabic" w:eastAsia="Times New Roman" w:hAnsi="Traditional Arabic" w:cs="Traditional Arabic" w:hint="cs"/>
          <w:color w:val="4F6228"/>
          <w:kern w:val="2"/>
          <w:sz w:val="36"/>
          <w:szCs w:val="36"/>
          <w:rtl/>
          <w14:ligatures w14:val="standardContextual"/>
        </w:rPr>
        <w:t>أ</w:t>
      </w:r>
      <w:r w:rsidRPr="00EA6960">
        <w:rPr>
          <w:rFonts w:ascii="Traditional Arabic" w:eastAsia="Times New Roman" w:hAnsi="Traditional Arabic" w:cs="Traditional Arabic"/>
          <w:color w:val="4F6228"/>
          <w:kern w:val="2"/>
          <w:sz w:val="36"/>
          <w:szCs w:val="36"/>
          <w:rtl/>
          <w14:ligatures w14:val="standardContextual"/>
        </w:rPr>
        <w:t>قتله فيك)</w:t>
      </w:r>
      <w:r w:rsidRPr="00EA6960">
        <w:rPr>
          <w:rFonts w:ascii="Traditional Arabic" w:eastAsia="Times New Roman" w:hAnsi="Traditional Arabic" w:cs="Traditional Arabic"/>
          <w:kern w:val="2"/>
          <w:sz w:val="36"/>
          <w:szCs w:val="36"/>
          <w:rtl/>
          <w14:ligatures w14:val="standardContextual"/>
        </w:rPr>
        <w:t xml:space="preserve">، وقال عبد الله بن جحش: </w:t>
      </w:r>
      <w:r w:rsidRPr="00EA6960">
        <w:rPr>
          <w:rFonts w:ascii="Traditional Arabic" w:eastAsia="Times New Roman" w:hAnsi="Traditional Arabic" w:cs="Traditional Arabic" w:hint="cs"/>
          <w:color w:val="4F6228"/>
          <w:kern w:val="2"/>
          <w:sz w:val="36"/>
          <w:szCs w:val="36"/>
          <w:rtl/>
          <w14:ligatures w14:val="standardContextual"/>
        </w:rPr>
        <w:t>(أما</w:t>
      </w:r>
      <w:r w:rsidRPr="00EA6960">
        <w:rPr>
          <w:rFonts w:ascii="Traditional Arabic" w:eastAsia="Times New Roman" w:hAnsi="Traditional Arabic" w:cs="Traditional Arabic"/>
          <w:color w:val="4F6228"/>
          <w:kern w:val="2"/>
          <w:sz w:val="36"/>
          <w:szCs w:val="36"/>
          <w:rtl/>
          <w14:ligatures w14:val="standardContextual"/>
        </w:rPr>
        <w:t xml:space="preserve"> </w:t>
      </w:r>
      <w:r w:rsidRPr="00EA6960">
        <w:rPr>
          <w:rFonts w:ascii="Traditional Arabic" w:eastAsia="Times New Roman" w:hAnsi="Traditional Arabic" w:cs="Traditional Arabic" w:hint="cs"/>
          <w:color w:val="4F6228"/>
          <w:kern w:val="2"/>
          <w:sz w:val="36"/>
          <w:szCs w:val="36"/>
          <w:rtl/>
          <w14:ligatures w14:val="standardContextual"/>
        </w:rPr>
        <w:t>أ</w:t>
      </w:r>
      <w:r w:rsidRPr="00EA6960">
        <w:rPr>
          <w:rFonts w:ascii="Traditional Arabic" w:eastAsia="Times New Roman" w:hAnsi="Traditional Arabic" w:cs="Traditional Arabic"/>
          <w:color w:val="4F6228"/>
          <w:kern w:val="2"/>
          <w:sz w:val="36"/>
          <w:szCs w:val="36"/>
          <w:rtl/>
          <w14:ligatures w14:val="standardContextual"/>
        </w:rPr>
        <w:t>نا فأتمنى رجلًا شديدًا من الكفار، رجلًا شديدًا بأسه شديدًا حرده، فيقتلني ويجدع أنفي فإذا بعثتني تسألني فأقول اللهم قتلت فيك وجدعت فيك)</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وحصل له بالفعل ما حصل</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يعني قتل واستشهد يوم أُحد عبد الله بن جحش، وهو من السابقين الأولين استشهد رضي الله تعالى عنه وجُدع أنفه وأذنه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حتى بعض أهل السير في مثلُا ابن عبد البر في الاستيعاب يذكر أنه قال: </w:t>
      </w:r>
      <w:r w:rsidRPr="00EA6960">
        <w:rPr>
          <w:rFonts w:ascii="Traditional Arabic" w:eastAsia="Times New Roman" w:hAnsi="Traditional Arabic" w:cs="Traditional Arabic"/>
          <w:color w:val="4F6228"/>
          <w:kern w:val="2"/>
          <w:sz w:val="36"/>
          <w:szCs w:val="36"/>
          <w:rtl/>
          <w14:ligatures w14:val="standardContextual"/>
        </w:rPr>
        <w:t>(وهو المجد</w:t>
      </w:r>
      <w:r w:rsidRPr="00EA6960">
        <w:rPr>
          <w:rFonts w:ascii="Traditional Arabic" w:eastAsia="Times New Roman" w:hAnsi="Traditional Arabic" w:cs="Traditional Arabic" w:hint="cs"/>
          <w:color w:val="4F6228"/>
          <w:kern w:val="2"/>
          <w:sz w:val="36"/>
          <w:szCs w:val="36"/>
          <w:rtl/>
          <w14:ligatures w14:val="standardContextual"/>
        </w:rPr>
        <w:t>ّ</w:t>
      </w:r>
      <w:r w:rsidRPr="00EA6960">
        <w:rPr>
          <w:rFonts w:ascii="Traditional Arabic" w:eastAsia="Times New Roman" w:hAnsi="Traditional Arabic" w:cs="Traditional Arabic"/>
          <w:color w:val="4F6228"/>
          <w:kern w:val="2"/>
          <w:sz w:val="36"/>
          <w:szCs w:val="36"/>
          <w:rtl/>
          <w14:ligatures w14:val="standardContextual"/>
        </w:rPr>
        <w:t>ع في الله)</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جيد؟</w:t>
      </w:r>
    </w:p>
    <w:p w14:paraId="38156181"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lastRenderedPageBreak/>
        <w:t xml:space="preserve">هذا عبد الله بن جحش من السابقين هذا ممن مات ولم يأكل من أجره شيئًا، ومنهم مصعب بن عمير طبعًا </w:t>
      </w:r>
      <w:r w:rsidRPr="00EA6960">
        <w:rPr>
          <w:rFonts w:ascii="Traditional Arabic" w:eastAsia="Times New Roman" w:hAnsi="Traditional Arabic" w:cs="Traditional Arabic" w:hint="cs"/>
          <w:kern w:val="2"/>
          <w:sz w:val="36"/>
          <w:szCs w:val="36"/>
          <w:rtl/>
          <w14:ligatures w14:val="standardContextual"/>
        </w:rPr>
        <w:t>كنموذج أشهر</w:t>
      </w:r>
      <w:r w:rsidRPr="00EA6960">
        <w:rPr>
          <w:rFonts w:ascii="Traditional Arabic" w:eastAsia="Times New Roman" w:hAnsi="Traditional Arabic" w:cs="Traditional Arabic"/>
          <w:kern w:val="2"/>
          <w:sz w:val="36"/>
          <w:szCs w:val="36"/>
          <w:rtl/>
          <w14:ligatures w14:val="standardContextual"/>
        </w:rPr>
        <w:t>، أبو سلمة نفس الشيء أبو سلمة من السابقين الأولين وممن أمره النبي ﷺ</w:t>
      </w:r>
      <w:r w:rsidRPr="00EA6960">
        <w:rPr>
          <w:rFonts w:ascii="Traditional Arabic" w:eastAsia="Times New Roman" w:hAnsi="Traditional Arabic" w:cs="Traditional Arabic" w:hint="cs"/>
          <w:kern w:val="2"/>
          <w:sz w:val="36"/>
          <w:szCs w:val="36"/>
          <w:rtl/>
          <w14:ligatures w14:val="standardContextual"/>
        </w:rPr>
        <w:t xml:space="preserve"> وكذا</w:t>
      </w:r>
      <w:r w:rsidRPr="00EA6960">
        <w:rPr>
          <w:rFonts w:ascii="Traditional Arabic" w:eastAsia="Times New Roman" w:hAnsi="Traditional Arabic" w:cs="Traditional Arabic"/>
          <w:kern w:val="2"/>
          <w:sz w:val="36"/>
          <w:szCs w:val="36"/>
          <w:rtl/>
          <w14:ligatures w14:val="standardContextual"/>
        </w:rPr>
        <w:t xml:space="preserve">، ثم </w:t>
      </w:r>
      <w:r w:rsidRPr="00EA6960">
        <w:rPr>
          <w:rFonts w:ascii="Traditional Arabic" w:eastAsia="Times New Roman" w:hAnsi="Traditional Arabic" w:cs="Traditional Arabic" w:hint="cs"/>
          <w:kern w:val="2"/>
          <w:sz w:val="36"/>
          <w:szCs w:val="36"/>
          <w:rtl/>
          <w14:ligatures w14:val="standardContextual"/>
        </w:rPr>
        <w:t>لما جاء</w:t>
      </w:r>
      <w:r w:rsidRPr="00EA6960">
        <w:rPr>
          <w:rFonts w:ascii="Traditional Arabic" w:eastAsia="Times New Roman" w:hAnsi="Traditional Arabic" w:cs="Traditional Arabic"/>
          <w:kern w:val="2"/>
          <w:sz w:val="36"/>
          <w:szCs w:val="36"/>
          <w:rtl/>
          <w14:ligatures w14:val="standardContextual"/>
        </w:rPr>
        <w:t xml:space="preserve"> أُحد أصيب في أحد، ثم أمره النبي ﷺ على سرية كما ذكرت قبل قليل، ثم لما رجع انتقض جرحه فتوفي</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هناك</w:t>
      </w:r>
      <w:r w:rsidRPr="00EA6960">
        <w:rPr>
          <w:rFonts w:ascii="Traditional Arabic" w:eastAsia="Times New Roman" w:hAnsi="Traditional Arabic" w:cs="Traditional Arabic" w:hint="cs"/>
          <w:kern w:val="2"/>
          <w:sz w:val="36"/>
          <w:szCs w:val="36"/>
          <w:rtl/>
          <w14:ligatures w14:val="standardContextual"/>
        </w:rPr>
        <w:t xml:space="preserve"> </w:t>
      </w:r>
      <w:r>
        <w:rPr>
          <w:rFonts w:ascii="Traditional Arabic" w:eastAsia="Times New Roman" w:hAnsi="Traditional Arabic" w:cs="Traditional Arabic" w:hint="cs"/>
          <w:kern w:val="2"/>
          <w:sz w:val="36"/>
          <w:szCs w:val="36"/>
          <w:rtl/>
          <w14:ligatures w14:val="standardContextual"/>
        </w:rPr>
        <w:t>م</w:t>
      </w:r>
      <w:r w:rsidRPr="00EA6960">
        <w:rPr>
          <w:rFonts w:ascii="Traditional Arabic" w:eastAsia="Times New Roman" w:hAnsi="Traditional Arabic" w:cs="Traditional Arabic"/>
          <w:kern w:val="2"/>
          <w:sz w:val="36"/>
          <w:szCs w:val="36"/>
          <w:rtl/>
          <w14:ligatures w14:val="standardContextual"/>
        </w:rPr>
        <w:t xml:space="preserve">ن الصحابة من مات في الحبشة؛ راح هاجر الحبشة ومات هناك وبعضهم يمكن أسمائهم غير معروفة، غير معروفة كثيرًا </w:t>
      </w:r>
      <w:r w:rsidRPr="00EA6960">
        <w:rPr>
          <w:rFonts w:ascii="Traditional Arabic" w:eastAsia="Times New Roman" w:hAnsi="Traditional Arabic" w:cs="Traditional Arabic" w:hint="cs"/>
          <w:kern w:val="2"/>
          <w:sz w:val="36"/>
          <w:szCs w:val="36"/>
          <w:rtl/>
          <w14:ligatures w14:val="standardContextual"/>
        </w:rPr>
        <w:t>يعني ليسوا</w:t>
      </w:r>
      <w:r w:rsidRPr="00EA6960">
        <w:rPr>
          <w:rFonts w:ascii="Traditional Arabic" w:eastAsia="Times New Roman" w:hAnsi="Traditional Arabic" w:cs="Traditional Arabic"/>
          <w:kern w:val="2"/>
          <w:sz w:val="36"/>
          <w:szCs w:val="36"/>
          <w:rtl/>
          <w14:ligatures w14:val="standardContextual"/>
        </w:rPr>
        <w:t xml:space="preserve"> مشهورين، وهم من السابقين واحد اسمه مثلًا حاطب بن الحارث، هذا هاجر هو وزوجته إلى الحبشة، وتوفي في الحبشة، خلاص توفي هناك راح، ما شاف ولا أي شي، راح هاجر فر بدينه ومات في الحبشة، جيد؟</w:t>
      </w:r>
    </w:p>
    <w:p w14:paraId="274A6749"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طبع</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ا بقي تجد أنه من هؤلاء مثلًا زوجته وكان هو وزوجته ثم بعد ذلك يتزوجها بعض الصحابة المشهورين مثل أسماء بنت عميس، تعرفوا لما استشهد عنها جعفر بن أبي طالب كانت هي في الحبشة كل الوقت كانت في الحبشة مع جعفر </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رضي الله تعالى عنها</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حتى تعرف الموقف الطريف اللي صار بينها وبين عمر لما رجعت من </w:t>
      </w:r>
      <w:r w:rsidRPr="00EA6960">
        <w:rPr>
          <w:rFonts w:ascii="Traditional Arabic" w:eastAsia="Times New Roman" w:hAnsi="Traditional Arabic" w:cs="Traditional Arabic" w:hint="cs"/>
          <w:kern w:val="2"/>
          <w:sz w:val="36"/>
          <w:szCs w:val="36"/>
          <w:rtl/>
          <w14:ligatures w14:val="standardContextual"/>
        </w:rPr>
        <w:t>الحبشة فكان</w:t>
      </w:r>
      <w:r w:rsidRPr="00EA6960">
        <w:rPr>
          <w:rFonts w:ascii="Traditional Arabic" w:eastAsia="Times New Roman" w:hAnsi="Traditional Arabic" w:cs="Traditional Arabic"/>
          <w:kern w:val="2"/>
          <w:sz w:val="36"/>
          <w:szCs w:val="36"/>
          <w:rtl/>
          <w14:ligatures w14:val="standardContextual"/>
        </w:rPr>
        <w:t xml:space="preserve"> عمر قال لها نحن سبقناكم بالهجرة</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تمام؟</w:t>
      </w:r>
    </w:p>
    <w:p w14:paraId="6C6911B1"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إحنا سبقناكم إحنا جايين قبلكم المدينة مع النبي ﷺ  من سنوات وأنتوا  جالسين في الحبشة، فقالت: </w:t>
      </w:r>
      <w:r w:rsidRPr="00EA6960">
        <w:rPr>
          <w:rFonts w:ascii="Traditional Arabic" w:eastAsia="Times New Roman" w:hAnsi="Traditional Arabic" w:cs="Traditional Arabic"/>
          <w:color w:val="4F6228"/>
          <w:kern w:val="2"/>
          <w:sz w:val="36"/>
          <w:szCs w:val="36"/>
          <w:rtl/>
          <w14:ligatures w14:val="standardContextual"/>
        </w:rPr>
        <w:t>(والله لا أطعم طعامًا ولا أشرب شرابًا حتى أكلم رسول الله)</w:t>
      </w:r>
      <w:r w:rsidRPr="00EA6960">
        <w:rPr>
          <w:rFonts w:ascii="Traditional Arabic" w:eastAsia="Times New Roman" w:hAnsi="Traditional Arabic" w:cs="Traditional Arabic"/>
          <w:kern w:val="2"/>
          <w:sz w:val="36"/>
          <w:szCs w:val="36"/>
          <w:rtl/>
          <w14:ligatures w14:val="standardContextual"/>
        </w:rPr>
        <w:t>، أسماء فراحت</w:t>
      </w:r>
      <w:r>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كلمت</w:t>
      </w:r>
      <w:r w:rsidRPr="00EA6960">
        <w:rPr>
          <w:rFonts w:ascii="Traditional Arabic" w:eastAsia="Times New Roman" w:hAnsi="Traditional Arabic" w:cs="Traditional Arabic"/>
          <w:kern w:val="2"/>
          <w:sz w:val="36"/>
          <w:szCs w:val="36"/>
          <w:rtl/>
          <w14:ligatures w14:val="standardContextual"/>
        </w:rPr>
        <w:t xml:space="preserve"> النبي ﷺ، هذا حديث صحيح في مسلم، راحت كلمت النبي ﷺ قالت عمر بن الخطاب يقول كذا وكذا إلى آخره، فقال النبي ﷺ</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hint="cs"/>
          <w:color w:val="984806"/>
          <w:kern w:val="2"/>
          <w:sz w:val="36"/>
          <w:szCs w:val="36"/>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rtl/>
          <w14:ligatures w14:val="standardContextual"/>
        </w:rPr>
        <w:t>وله ولِأَصْحَابِهِ هِجْرَةٌ</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 xml:space="preserve"> </w:t>
      </w:r>
      <w:r w:rsidRPr="00EA6960">
        <w:rPr>
          <w:rFonts w:ascii="Traditional Arabic" w:eastAsia="Times New Roman" w:hAnsi="Traditional Arabic" w:cs="Traditional Arabic"/>
          <w:color w:val="984806"/>
          <w:kern w:val="2"/>
          <w:sz w:val="36"/>
          <w:szCs w:val="36"/>
          <w:shd w:val="clear" w:color="auto" w:fill="FFFFFF"/>
          <w:rtl/>
          <w14:ligatures w14:val="standardContextual"/>
        </w:rPr>
        <w:t>واحِدَةٌ، ولَكُمْ أنتُمْ - أهْلَ السَّفِينَةِ - هِجْرَتَانِ، قالَتْ: فَلقَدْ رَأَيْتُ أبَا مُوسَى</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 xml:space="preserve"> </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وأَصْحَابَ السَّفِينَةِ يَأْتُونِي أرْسَالًا، يَسْأَلُونِي عن هذا الحَديثِ، ما مِنَ الدُّنْيَا شيءٌ هُمْ به أفْرَحُ ولَا أعْظَمُ في أنْفُسِهمْ ممَّا قالَ لهمُ </w:t>
      </w:r>
      <w:r w:rsidRPr="00EA6960">
        <w:rPr>
          <w:rFonts w:ascii="Traditional Arabic" w:eastAsia="Times New Roman" w:hAnsi="Traditional Arabic" w:cs="Traditional Arabic"/>
          <w:color w:val="984806"/>
          <w:kern w:val="2"/>
          <w:sz w:val="36"/>
          <w:szCs w:val="36"/>
          <w:shd w:val="clear" w:color="auto" w:fill="FFFFFF"/>
          <w:rtl/>
          <w14:ligatures w14:val="standardContextual"/>
        </w:rPr>
        <w:lastRenderedPageBreak/>
        <w:t xml:space="preserve">النبيُّ </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ﷺ</w:t>
      </w:r>
      <w:r w:rsidRPr="00EA6960">
        <w:rPr>
          <w:rFonts w:ascii="Traditional Arabic" w:eastAsia="Times New Roman" w:hAnsi="Traditional Arabic" w:cs="Traditional Arabic"/>
          <w:color w:val="984806"/>
          <w:kern w:val="2"/>
          <w:sz w:val="36"/>
          <w:szCs w:val="36"/>
          <w:shd w:val="clear" w:color="auto" w:fill="FFFFFF"/>
          <w:rtl/>
          <w14:ligatures w14:val="standardContextual"/>
        </w:rPr>
        <w:t xml:space="preserve"> ، قالَ أبو بُرْدَةَ: قالَتْ أسْمَاءُ: فَلقَدْ رَأَيْتُ أبَا مُوسَى وإنَّه لَيَسْتَعِيدُ هذا الحَدِيثَ مِنِّي</w:t>
      </w:r>
      <w:r w:rsidRPr="00EA6960">
        <w:rPr>
          <w:rFonts w:ascii="Traditional Arabic" w:eastAsia="Times New Roman" w:hAnsi="Traditional Arabic" w:cs="Traditional Arabic" w:hint="cs"/>
          <w:color w:val="984806"/>
          <w:kern w:val="2"/>
          <w:sz w:val="36"/>
          <w:szCs w:val="36"/>
          <w:shd w:val="clear" w:color="auto" w:fill="FFFFFF"/>
          <w:rtl/>
          <w14:ligatures w14:val="standardContextual"/>
        </w:rPr>
        <w:t>"</w:t>
      </w:r>
      <w:r w:rsidRPr="00EA6960">
        <w:rPr>
          <w:rFonts w:ascii="Traditional Arabic" w:eastAsia="Times New Roman" w:hAnsi="Traditional Arabic" w:cs="Traditional Arabic"/>
          <w:color w:val="984806"/>
          <w:kern w:val="2"/>
          <w:sz w:val="36"/>
          <w:szCs w:val="36"/>
          <w:shd w:val="clear" w:color="auto" w:fill="FFFFFF"/>
          <w:vertAlign w:val="superscript"/>
          <w:rtl/>
          <w14:ligatures w14:val="standardContextual"/>
        </w:rPr>
        <w:footnoteReference w:id="10"/>
      </w:r>
      <w:r w:rsidRPr="00EA6960">
        <w:rPr>
          <w:rFonts w:ascii="Traditional Arabic" w:eastAsia="Times New Roman" w:hAnsi="Traditional Arabic" w:cs="Traditional Arabic" w:hint="cs"/>
          <w:kern w:val="2"/>
          <w:sz w:val="36"/>
          <w:szCs w:val="36"/>
          <w:shd w:val="clear" w:color="auto" w:fill="FFFFFF"/>
          <w:rtl/>
          <w14:ligatures w14:val="standardContextual"/>
        </w:rPr>
        <w:t>،</w:t>
      </w:r>
      <w:r w:rsidRPr="00EA6960">
        <w:rPr>
          <w:rFonts w:ascii="Traditional Arabic" w:eastAsia="Times New Roman" w:hAnsi="Traditional Arabic" w:cs="Traditional Arabic"/>
          <w:color w:val="C00000"/>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ايش قال؟</w:t>
      </w:r>
    </w:p>
    <w:p w14:paraId="15D899A8" w14:textId="77777777" w:rsidR="00C50ABD" w:rsidRPr="00EA6960" w:rsidRDefault="00C50ABD" w:rsidP="00C50ABD">
      <w:pPr>
        <w:spacing w:after="16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قال إيه لكم هجرتان، ويروح ويخلص اللي بعدهم عاد.</w:t>
      </w:r>
    </w:p>
    <w:p w14:paraId="318B7A4E" w14:textId="77777777" w:rsidR="00C50ABD" w:rsidRPr="00EA6960" w:rsidRDefault="00C50ABD" w:rsidP="00C50ABD">
      <w:pPr>
        <w:spacing w:after="160"/>
        <w:rPr>
          <w:rFonts w:ascii="Traditional Arabic" w:eastAsia="Times New Roman" w:hAnsi="Traditional Arabic" w:cs="Traditional Arabic"/>
          <w:kern w:val="2"/>
          <w:sz w:val="36"/>
          <w:szCs w:val="36"/>
          <w:rtl/>
          <w14:ligatures w14:val="standardContextual"/>
        </w:rPr>
      </w:pPr>
    </w:p>
    <w:p w14:paraId="4EDFC59F" w14:textId="77777777" w:rsidR="00C50ABD" w:rsidRPr="00EA6960" w:rsidRDefault="00C50ABD" w:rsidP="00C50ABD">
      <w:pPr>
        <w:keepNext/>
        <w:keepLines/>
        <w:pBdr>
          <w:right w:val="thinThickSmallGap" w:sz="24" w:space="4" w:color="5E806D"/>
        </w:pBdr>
        <w:shd w:val="clear" w:color="auto" w:fill="9CB7A8"/>
        <w:spacing w:before="40" w:after="0"/>
        <w:outlineLvl w:val="2"/>
        <w:rPr>
          <w:rFonts w:ascii="Traditional Arabic" w:eastAsia="MS Gothic" w:hAnsi="Traditional Arabic" w:cs="Traditional Arabic"/>
          <w:b/>
          <w:bCs/>
          <w:color w:val="FFFFFF"/>
          <w:kern w:val="2"/>
          <w:sz w:val="40"/>
          <w:szCs w:val="40"/>
          <w:rtl/>
          <w:lang w:val="ar-SA" w:eastAsia="en-GB" w:bidi="ar-EG"/>
        </w:rPr>
      </w:pPr>
      <w:bookmarkStart w:id="29" w:name="_Toc140519248"/>
      <w:r w:rsidRPr="00EA6960">
        <w:rPr>
          <w:rFonts w:ascii="Traditional Arabic" w:eastAsia="MS Gothic" w:hAnsi="Traditional Arabic" w:cs="Traditional Arabic" w:hint="cs"/>
          <w:b/>
          <w:bCs/>
          <w:color w:val="FFFFFF"/>
          <w:kern w:val="2"/>
          <w:sz w:val="40"/>
          <w:szCs w:val="40"/>
          <w:rtl/>
          <w:lang w:val="ar-SA" w:eastAsia="en-GB" w:bidi="ar-EG"/>
        </w:rPr>
        <w:t>الخلاصة</w:t>
      </w:r>
      <w:bookmarkEnd w:id="29"/>
    </w:p>
    <w:p w14:paraId="79AD42F2"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u w:val="single"/>
          <w:rtl/>
          <w14:ligatures w14:val="standardContextual"/>
        </w:rPr>
        <w:t>خلاصة الكلام  وهذا ختام المجلس هو أن</w:t>
      </w:r>
      <w:r w:rsidRPr="00EA6960">
        <w:rPr>
          <w:rFonts w:ascii="Traditional Arabic" w:eastAsia="Times New Roman" w:hAnsi="Traditional Arabic" w:cs="Traditional Arabic" w:hint="cs"/>
          <w:kern w:val="2"/>
          <w:sz w:val="36"/>
          <w:szCs w:val="36"/>
          <w:u w:val="single"/>
          <w:rtl/>
          <w14:ligatures w14:val="standardContextual"/>
        </w:rPr>
        <w:t>ّ</w:t>
      </w:r>
      <w:r w:rsidRPr="00EA6960">
        <w:rPr>
          <w:rFonts w:ascii="Traditional Arabic" w:eastAsia="Times New Roman" w:hAnsi="Traditional Arabic" w:cs="Traditional Arabic"/>
          <w:kern w:val="2"/>
          <w:sz w:val="36"/>
          <w:szCs w:val="36"/>
          <w:u w:val="single"/>
          <w:rtl/>
          <w14:ligatures w14:val="standardContextual"/>
        </w:rPr>
        <w:t xml:space="preserve"> النتائج التي حصلت في وقت النبي ﷺ سواء في المرحلة المدنية أو فيما بعد النبي </w:t>
      </w:r>
      <w:bookmarkStart w:id="30" w:name="_Hlk140371365"/>
      <w:r w:rsidRPr="00EA6960">
        <w:rPr>
          <w:rFonts w:ascii="Traditional Arabic" w:eastAsia="Times New Roman" w:hAnsi="Traditional Arabic" w:cs="Traditional Arabic"/>
          <w:kern w:val="2"/>
          <w:sz w:val="36"/>
          <w:szCs w:val="36"/>
          <w:u w:val="single"/>
          <w:rtl/>
          <w14:ligatures w14:val="standardContextual"/>
        </w:rPr>
        <w:t>ﷺ</w:t>
      </w:r>
      <w:bookmarkEnd w:id="30"/>
      <w:r w:rsidRPr="00EA6960">
        <w:rPr>
          <w:rFonts w:ascii="Traditional Arabic" w:eastAsia="Times New Roman" w:hAnsi="Traditional Arabic" w:cs="Traditional Arabic"/>
          <w:kern w:val="2"/>
          <w:sz w:val="36"/>
          <w:szCs w:val="36"/>
          <w:u w:val="single"/>
          <w:rtl/>
          <w14:ligatures w14:val="standardContextual"/>
        </w:rPr>
        <w:t xml:space="preserve"> من إقامة هذا الدين وما إلى ذلك، لم تكن أرضية هذه النتائج أرضية هشة التي بنيت عليها، وإنما كانت أرضية صلبة ومادة الأرضية هذه ليست مادة وهمية</w:t>
      </w:r>
      <w:r w:rsidRPr="00EA6960">
        <w:rPr>
          <w:rFonts w:ascii="Traditional Arabic" w:eastAsia="Times New Roman" w:hAnsi="Traditional Arabic" w:cs="Traditional Arabic" w:hint="cs"/>
          <w:kern w:val="2"/>
          <w:sz w:val="36"/>
          <w:szCs w:val="36"/>
          <w:u w:val="single"/>
          <w:rtl/>
          <w14:ligatures w14:val="standardContextual"/>
        </w:rPr>
        <w:t>،</w:t>
      </w:r>
      <w:r w:rsidRPr="00EA6960">
        <w:rPr>
          <w:rFonts w:ascii="Traditional Arabic" w:eastAsia="Times New Roman" w:hAnsi="Traditional Arabic" w:cs="Traditional Arabic"/>
          <w:kern w:val="2"/>
          <w:sz w:val="36"/>
          <w:szCs w:val="36"/>
          <w:u w:val="single"/>
          <w:rtl/>
          <w14:ligatures w14:val="standardContextual"/>
        </w:rPr>
        <w:t xml:space="preserve"> ليست عبارة عن صناعات وبعض المنتجات الحضارية اللي يتوقع </w:t>
      </w:r>
      <w:r w:rsidRPr="00EA6960">
        <w:rPr>
          <w:rFonts w:ascii="Traditional Arabic" w:eastAsia="Times New Roman" w:hAnsi="Traditional Arabic" w:cs="Traditional Arabic" w:hint="cs"/>
          <w:kern w:val="2"/>
          <w:sz w:val="36"/>
          <w:szCs w:val="36"/>
          <w:u w:val="single"/>
          <w:rtl/>
          <w14:ligatures w14:val="standardContextual"/>
        </w:rPr>
        <w:t>إ</w:t>
      </w:r>
      <w:r w:rsidRPr="00EA6960">
        <w:rPr>
          <w:rFonts w:ascii="Traditional Arabic" w:eastAsia="Times New Roman" w:hAnsi="Traditional Arabic" w:cs="Traditional Arabic"/>
          <w:kern w:val="2"/>
          <w:sz w:val="36"/>
          <w:szCs w:val="36"/>
          <w:u w:val="single"/>
          <w:rtl/>
          <w14:ligatures w14:val="standardContextual"/>
        </w:rPr>
        <w:t>نه إذا عملها النبي ﷺ ستتقدم ال</w:t>
      </w:r>
      <w:r w:rsidRPr="00EA6960">
        <w:rPr>
          <w:rFonts w:ascii="Traditional Arabic" w:eastAsia="Times New Roman" w:hAnsi="Traditional Arabic" w:cs="Traditional Arabic" w:hint="cs"/>
          <w:kern w:val="2"/>
          <w:sz w:val="36"/>
          <w:szCs w:val="36"/>
          <w:u w:val="single"/>
          <w:rtl/>
          <w14:ligatures w14:val="standardContextual"/>
        </w:rPr>
        <w:t>أ</w:t>
      </w:r>
      <w:r w:rsidRPr="00EA6960">
        <w:rPr>
          <w:rFonts w:ascii="Traditional Arabic" w:eastAsia="Times New Roman" w:hAnsi="Traditional Arabic" w:cs="Traditional Arabic"/>
          <w:kern w:val="2"/>
          <w:sz w:val="36"/>
          <w:szCs w:val="36"/>
          <w:u w:val="single"/>
          <w:rtl/>
          <w14:ligatures w14:val="standardContextual"/>
        </w:rPr>
        <w:t>مة</w:t>
      </w:r>
      <w:r w:rsidRPr="00EA6960">
        <w:rPr>
          <w:rFonts w:ascii="Traditional Arabic" w:eastAsia="Times New Roman" w:hAnsi="Traditional Arabic" w:cs="Traditional Arabic"/>
          <w:kern w:val="2"/>
          <w:sz w:val="36"/>
          <w:szCs w:val="36"/>
          <w:rtl/>
          <w14:ligatures w14:val="standardContextual"/>
        </w:rPr>
        <w:t>، يعني ما راح النبي ﷺ أرسل ناس لفارس والروم قال لهم بالله شوفوا كيف هم يضبطوا القصر شوفوا الزوايا حقتهم كيف يلا تعالوا خلونا إحنا نبني لكم بنيان هنا وعشان نسوي الحضارة حقتنا ما كانت هذه هي، هذه كلها آثار وانعكاسات بعدين تأتي، بل بالعكس أحيانًا تكون هذه هي المشكلة أحيانًا بحسب يعني، جيد؟</w:t>
      </w:r>
    </w:p>
    <w:p w14:paraId="06EE241F"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 مو هذه هي الأساس، هذه انعكاسات لحياة مدنية معينة، الأساس كانت مادة عقدية إيمانية تزكوية، تغلغلت في نفوس الصحابة فخلقت منهم أو أنتجت منهم بإذن الله خلقًا </w:t>
      </w:r>
      <w:r w:rsidRPr="00EA6960">
        <w:rPr>
          <w:rFonts w:ascii="Traditional Arabic" w:eastAsia="Times New Roman" w:hAnsi="Traditional Arabic" w:cs="Traditional Arabic" w:hint="cs"/>
          <w:kern w:val="2"/>
          <w:sz w:val="36"/>
          <w:szCs w:val="36"/>
          <w:rtl/>
          <w14:ligatures w14:val="standardContextual"/>
        </w:rPr>
        <w:t>آخر، كما</w:t>
      </w:r>
      <w:r w:rsidRPr="00EA6960">
        <w:rPr>
          <w:rFonts w:ascii="Traditional Arabic" w:eastAsia="Times New Roman" w:hAnsi="Traditional Arabic" w:cs="Traditional Arabic"/>
          <w:kern w:val="2"/>
          <w:sz w:val="36"/>
          <w:szCs w:val="36"/>
          <w:rtl/>
          <w14:ligatures w14:val="standardContextual"/>
        </w:rPr>
        <w:t xml:space="preserve"> قال المغيرة وهذه أيضًا في صحيح البخاري لما وقفوا أمام الفرس، قال </w:t>
      </w:r>
      <w:r>
        <w:rPr>
          <w:rFonts w:ascii="Traditional Arabic" w:eastAsia="Times New Roman" w:hAnsi="Traditional Arabic" w:cs="Traditional Arabic" w:hint="cs"/>
          <w:kern w:val="2"/>
          <w:sz w:val="36"/>
          <w:szCs w:val="36"/>
          <w:rtl/>
          <w14:ligatures w14:val="standardContextual"/>
        </w:rPr>
        <w:t>إ</w:t>
      </w:r>
      <w:r w:rsidRPr="00EA6960">
        <w:rPr>
          <w:rFonts w:ascii="Traditional Arabic" w:eastAsia="Times New Roman" w:hAnsi="Traditional Arabic" w:cs="Traditional Arabic"/>
          <w:kern w:val="2"/>
          <w:sz w:val="36"/>
          <w:szCs w:val="36"/>
          <w:rtl/>
          <w14:ligatures w14:val="standardContextual"/>
        </w:rPr>
        <w:t>يش الهرمزان أو كذا قائد الفرس قال: أخرجوا لي شخصًا يعني أتحدث معه كذا في ترجمان، المهم خرج الترجمان وخرج من المسلمين المغيرة، قال ما أنتم؟ يقول له هذا الفارسي يقول له ما أنتم؟</w:t>
      </w:r>
    </w:p>
    <w:p w14:paraId="78EC6371"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قال المغيرة: </w:t>
      </w:r>
      <w:r w:rsidRPr="00EA6960">
        <w:rPr>
          <w:rFonts w:ascii="Traditional Arabic" w:eastAsia="Times New Roman" w:hAnsi="Traditional Arabic" w:cs="Traditional Arabic" w:hint="cs"/>
          <w:color w:val="4F6228"/>
          <w:kern w:val="2"/>
          <w:sz w:val="36"/>
          <w:szCs w:val="36"/>
          <w:rtl/>
          <w14:ligatures w14:val="standardContextual"/>
        </w:rPr>
        <w:t>(نحن</w:t>
      </w:r>
      <w:r w:rsidRPr="00EA6960">
        <w:rPr>
          <w:rFonts w:ascii="Traditional Arabic" w:eastAsia="Times New Roman" w:hAnsi="Traditional Arabic" w:cs="Traditional Arabic"/>
          <w:color w:val="4F6228"/>
          <w:kern w:val="2"/>
          <w:sz w:val="36"/>
          <w:szCs w:val="36"/>
          <w:rtl/>
          <w14:ligatures w14:val="standardContextual"/>
        </w:rPr>
        <w:t xml:space="preserve"> قوم من العرب كنا نعبد الشجر والحجر ونمص النوى من الجوع</w:t>
      </w:r>
      <w:r w:rsidRPr="00EA6960">
        <w:rPr>
          <w:rFonts w:ascii="Traditional Arabic" w:eastAsia="Times New Roman" w:hAnsi="Traditional Arabic" w:cs="Traditional Arabic" w:hint="cs"/>
          <w:color w:val="4F6228"/>
          <w:kern w:val="2"/>
          <w:sz w:val="36"/>
          <w:szCs w:val="36"/>
          <w:rtl/>
          <w14:ligatures w14:val="standardContextual"/>
        </w:rPr>
        <w:t>،</w:t>
      </w:r>
      <w:r w:rsidRPr="00EA6960">
        <w:rPr>
          <w:rFonts w:ascii="Traditional Arabic" w:eastAsia="Times New Roman" w:hAnsi="Traditional Arabic" w:cs="Traditional Arabic"/>
          <w:color w:val="4F6228"/>
          <w:kern w:val="2"/>
          <w:sz w:val="36"/>
          <w:szCs w:val="36"/>
          <w:rtl/>
          <w14:ligatures w14:val="standardContextual"/>
        </w:rPr>
        <w:t xml:space="preserve"> فأرسل إلينا ربنا نبيً</w:t>
      </w:r>
      <w:r w:rsidRPr="00EA6960">
        <w:rPr>
          <w:rFonts w:ascii="Traditional Arabic" w:eastAsia="Times New Roman" w:hAnsi="Traditional Arabic" w:cs="Traditional Arabic" w:hint="cs"/>
          <w:color w:val="4F6228"/>
          <w:kern w:val="2"/>
          <w:sz w:val="36"/>
          <w:szCs w:val="36"/>
          <w:rtl/>
          <w14:ligatures w14:val="standardContextual"/>
        </w:rPr>
        <w:t>ّ</w:t>
      </w:r>
      <w:r w:rsidRPr="00EA6960">
        <w:rPr>
          <w:rFonts w:ascii="Traditional Arabic" w:eastAsia="Times New Roman" w:hAnsi="Traditional Arabic" w:cs="Traditional Arabic"/>
          <w:color w:val="4F6228"/>
          <w:kern w:val="2"/>
          <w:sz w:val="36"/>
          <w:szCs w:val="36"/>
          <w:rtl/>
          <w14:ligatures w14:val="standardContextual"/>
        </w:rPr>
        <w:t>ا من أنفسنا نعرف أباه وأمه</w:t>
      </w:r>
      <w:r w:rsidRPr="00EA6960">
        <w:rPr>
          <w:rFonts w:ascii="Traditional Arabic" w:eastAsia="Times New Roman" w:hAnsi="Traditional Arabic" w:cs="Traditional Arabic" w:hint="cs"/>
          <w:color w:val="4F6228"/>
          <w:kern w:val="2"/>
          <w:sz w:val="36"/>
          <w:szCs w:val="36"/>
          <w:rtl/>
          <w14:ligatures w14:val="standardContextual"/>
        </w:rPr>
        <w:t>،</w:t>
      </w:r>
      <w:r w:rsidRPr="00EA6960">
        <w:rPr>
          <w:rFonts w:ascii="Traditional Arabic" w:eastAsia="Times New Roman" w:hAnsi="Traditional Arabic" w:cs="Traditional Arabic"/>
          <w:color w:val="4F6228"/>
          <w:kern w:val="2"/>
          <w:sz w:val="36"/>
          <w:szCs w:val="36"/>
          <w:rtl/>
          <w14:ligatures w14:val="standardContextual"/>
        </w:rPr>
        <w:t xml:space="preserve"> فأمرنا أن نعبد الله وحده لا شريك له، وأخبرنا </w:t>
      </w:r>
      <w:r w:rsidRPr="00EA6960">
        <w:rPr>
          <w:rFonts w:ascii="Traditional Arabic" w:eastAsia="Times New Roman" w:hAnsi="Traditional Arabic" w:cs="Traditional Arabic"/>
          <w:color w:val="4F6228"/>
          <w:kern w:val="2"/>
          <w:sz w:val="36"/>
          <w:szCs w:val="36"/>
          <w:rtl/>
          <w14:ligatures w14:val="standardContextual"/>
        </w:rPr>
        <w:lastRenderedPageBreak/>
        <w:t>عن رسالة ربنا أن من مات منا فهو إلى الجنة، ومن عاش منا ملَك رقابكم)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ما لهم حل</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ما في حل يعني، يعني أنت الآن واقف</w:t>
      </w:r>
      <w:r w:rsidRPr="00EA6960">
        <w:rPr>
          <w:rFonts w:ascii="Traditional Arabic" w:eastAsia="Times New Roman" w:hAnsi="Traditional Arabic" w:cs="Traditional Arabic" w:hint="cs"/>
          <w:kern w:val="2"/>
          <w:sz w:val="36"/>
          <w:szCs w:val="36"/>
          <w:rtl/>
          <w14:ligatures w14:val="standardContextual"/>
        </w:rPr>
        <w:t>، وهذا كما أخذنا</w:t>
      </w:r>
      <w:r w:rsidRPr="00EA6960">
        <w:rPr>
          <w:rFonts w:ascii="Traditional Arabic" w:eastAsia="Times New Roman" w:hAnsi="Traditional Arabic" w:cs="Traditional Arabic"/>
          <w:kern w:val="2"/>
          <w:sz w:val="36"/>
          <w:szCs w:val="36"/>
          <w:rtl/>
          <w14:ligatures w14:val="standardContextual"/>
        </w:rPr>
        <w:t xml:space="preserve"> في </w:t>
      </w:r>
      <w:r w:rsidRPr="00EA6960">
        <w:rPr>
          <w:rFonts w:ascii="Traditional Arabic" w:eastAsia="Times New Roman" w:hAnsi="Traditional Arabic" w:cs="Traditional Arabic" w:hint="cs"/>
          <w:kern w:val="2"/>
          <w:sz w:val="36"/>
          <w:szCs w:val="36"/>
          <w:rtl/>
          <w14:ligatures w14:val="standardContextual"/>
        </w:rPr>
        <w:t xml:space="preserve">صحيح </w:t>
      </w:r>
      <w:r w:rsidRPr="00EA6960">
        <w:rPr>
          <w:rFonts w:ascii="Traditional Arabic" w:eastAsia="Times New Roman" w:hAnsi="Traditional Arabic" w:cs="Traditional Arabic"/>
          <w:kern w:val="2"/>
          <w:sz w:val="36"/>
          <w:szCs w:val="36"/>
          <w:rtl/>
          <w14:ligatures w14:val="standardContextual"/>
        </w:rPr>
        <w:t>البخاري، وأخبرنا رسولنا عن رسالة ربنا أن من مات منا فهو إلى الجنة ومن عاش منا ملك رقابكم نقطة يلا ايش تبي تسوي؟</w:t>
      </w:r>
    </w:p>
    <w:p w14:paraId="1FAFF05F"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وقتلوهم </w:t>
      </w:r>
      <w:r w:rsidRPr="00EA6960">
        <w:rPr>
          <w:rFonts w:ascii="Traditional Arabic" w:eastAsia="Times New Roman" w:hAnsi="Traditional Arabic" w:cs="Traditional Arabic" w:hint="cs"/>
          <w:kern w:val="2"/>
          <w:sz w:val="36"/>
          <w:szCs w:val="36"/>
          <w:rtl/>
          <w14:ligatures w14:val="standardContextual"/>
        </w:rPr>
        <w:t>وانتصروا</w:t>
      </w:r>
      <w:r w:rsidRPr="00EA6960">
        <w:rPr>
          <w:rFonts w:ascii="Traditional Arabic" w:eastAsia="Times New Roman" w:hAnsi="Traditional Arabic" w:cs="Traditional Arabic"/>
          <w:kern w:val="2"/>
          <w:sz w:val="36"/>
          <w:szCs w:val="36"/>
          <w:rtl/>
          <w14:ligatures w14:val="standardContextual"/>
        </w:rPr>
        <w:t xml:space="preserve"> وخلصوا الفرس وخلاص أسقطوا الإمبراطورية الفارسية والرومانية، وصارت بلاد الشام وبلاد العراق والمشرق </w:t>
      </w:r>
      <w:r w:rsidRPr="00EA6960">
        <w:rPr>
          <w:rFonts w:ascii="Traditional Arabic" w:eastAsia="Times New Roman" w:hAnsi="Traditional Arabic" w:cs="Traditional Arabic" w:hint="cs"/>
          <w:kern w:val="2"/>
          <w:sz w:val="36"/>
          <w:szCs w:val="36"/>
          <w:rtl/>
          <w14:ligatures w14:val="standardContextual"/>
        </w:rPr>
        <w:t>حتى</w:t>
      </w:r>
      <w:r w:rsidRPr="00EA6960">
        <w:rPr>
          <w:rFonts w:ascii="Traditional Arabic" w:eastAsia="Times New Roman" w:hAnsi="Traditional Arabic" w:cs="Traditional Arabic"/>
          <w:kern w:val="2"/>
          <w:sz w:val="36"/>
          <w:szCs w:val="36"/>
          <w:rtl/>
          <w14:ligatures w14:val="standardContextual"/>
        </w:rPr>
        <w:t xml:space="preserve"> وصلوا إلى أسوار الصين ما </w:t>
      </w:r>
      <w:r w:rsidRPr="00EA6960">
        <w:rPr>
          <w:rFonts w:ascii="Traditional Arabic" w:eastAsia="Times New Roman" w:hAnsi="Traditional Arabic" w:cs="Traditional Arabic" w:hint="cs"/>
          <w:kern w:val="2"/>
          <w:sz w:val="36"/>
          <w:szCs w:val="36"/>
          <w:rtl/>
          <w14:ligatures w14:val="standardContextual"/>
        </w:rPr>
        <w:t>هي فجأة</w:t>
      </w:r>
      <w:r w:rsidRPr="00EA6960">
        <w:rPr>
          <w:rFonts w:ascii="Traditional Arabic" w:eastAsia="Times New Roman" w:hAnsi="Traditional Arabic" w:cs="Traditional Arabic"/>
          <w:kern w:val="2"/>
          <w:sz w:val="36"/>
          <w:szCs w:val="36"/>
          <w:rtl/>
          <w14:ligatures w14:val="standardContextual"/>
        </w:rPr>
        <w:t xml:space="preserve"> </w:t>
      </w:r>
      <w:r w:rsidRPr="00EA6960">
        <w:rPr>
          <w:rFonts w:ascii="Traditional Arabic" w:eastAsia="Times New Roman" w:hAnsi="Traditional Arabic" w:cs="Traditional Arabic" w:hint="cs"/>
          <w:kern w:val="2"/>
          <w:sz w:val="36"/>
          <w:szCs w:val="36"/>
          <w:rtl/>
          <w14:ligatures w14:val="standardContextual"/>
        </w:rPr>
        <w:t>جات!</w:t>
      </w:r>
    </w:p>
    <w:p w14:paraId="3BA52BFA"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hint="cs"/>
          <w:kern w:val="2"/>
          <w:sz w:val="36"/>
          <w:szCs w:val="36"/>
          <w:rtl/>
          <w14:ligatures w14:val="standardContextual"/>
        </w:rPr>
        <w:t>نعم</w:t>
      </w:r>
      <w:r w:rsidRPr="00EA6960">
        <w:rPr>
          <w:rFonts w:ascii="Traditional Arabic" w:eastAsia="Times New Roman" w:hAnsi="Traditional Arabic" w:cs="Traditional Arabic"/>
          <w:kern w:val="2"/>
          <w:sz w:val="36"/>
          <w:szCs w:val="36"/>
          <w:rtl/>
          <w14:ligatures w14:val="standardContextual"/>
        </w:rPr>
        <w:t xml:space="preserve"> هذه كلها قاعدة أساسية، وطبعًا لما خف</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ت هذه القاعدة الأساسية صار في انحرافات حتى في بعض الحركات اللي هي أصلًا جهاد بس نقص </w:t>
      </w:r>
      <w:r w:rsidRPr="00EA6960">
        <w:rPr>
          <w:rFonts w:ascii="Traditional Arabic" w:eastAsia="Times New Roman" w:hAnsi="Traditional Arabic" w:cs="Traditional Arabic" w:hint="cs"/>
          <w:kern w:val="2"/>
          <w:sz w:val="36"/>
          <w:szCs w:val="36"/>
          <w:rtl/>
          <w14:ligatures w14:val="standardContextual"/>
        </w:rPr>
        <w:t>من محتواها ال</w:t>
      </w:r>
      <w:r w:rsidRPr="00EA6960">
        <w:rPr>
          <w:rFonts w:ascii="Traditional Arabic" w:eastAsia="Times New Roman" w:hAnsi="Traditional Arabic" w:cs="Traditional Arabic"/>
          <w:kern w:val="2"/>
          <w:sz w:val="36"/>
          <w:szCs w:val="36"/>
          <w:rtl/>
          <w14:ligatures w14:val="standardContextual"/>
        </w:rPr>
        <w:t xml:space="preserve">صحيح بقدر ما نقص من المادة الأساسية، </w:t>
      </w:r>
      <w:r w:rsidRPr="00EA6960">
        <w:rPr>
          <w:rFonts w:ascii="Traditional Arabic" w:eastAsia="Times New Roman" w:hAnsi="Traditional Arabic" w:cs="Traditional Arabic" w:hint="cs"/>
          <w:kern w:val="2"/>
          <w:sz w:val="36"/>
          <w:szCs w:val="36"/>
          <w:rtl/>
          <w14:ligatures w14:val="standardContextual"/>
        </w:rPr>
        <w:t>كلما تم</w:t>
      </w:r>
      <w:r w:rsidRPr="00EA6960">
        <w:rPr>
          <w:rFonts w:ascii="Traditional Arabic" w:eastAsia="Times New Roman" w:hAnsi="Traditional Arabic" w:cs="Traditional Arabic"/>
          <w:kern w:val="2"/>
          <w:sz w:val="36"/>
          <w:szCs w:val="36"/>
          <w:rtl/>
          <w14:ligatures w14:val="standardContextual"/>
        </w:rPr>
        <w:t xml:space="preserve"> الابتعاد عن المصدر </w:t>
      </w:r>
      <w:r w:rsidRPr="00EA6960">
        <w:rPr>
          <w:rFonts w:ascii="Traditional Arabic" w:eastAsia="Times New Roman" w:hAnsi="Traditional Arabic" w:cs="Traditional Arabic" w:hint="cs"/>
          <w:kern w:val="2"/>
          <w:sz w:val="36"/>
          <w:szCs w:val="36"/>
          <w:rtl/>
          <w14:ligatures w14:val="standardContextual"/>
        </w:rPr>
        <w:t>الأساسي</w:t>
      </w:r>
      <w:r w:rsidRPr="00EA6960">
        <w:rPr>
          <w:rFonts w:ascii="Traditional Arabic" w:eastAsia="Times New Roman" w:hAnsi="Traditional Arabic" w:cs="Traditional Arabic" w:hint="eastAsia"/>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ولكن من قوة المصدر الأساسي بقيت آثاره مرحلة طويلة جدًا، </w:t>
      </w:r>
      <w:r w:rsidRPr="00EA6960">
        <w:rPr>
          <w:rFonts w:ascii="Traditional Arabic" w:eastAsia="Times New Roman" w:hAnsi="Traditional Arabic" w:cs="Traditional Arabic" w:hint="cs"/>
          <w:kern w:val="2"/>
          <w:sz w:val="36"/>
          <w:szCs w:val="36"/>
          <w:rtl/>
          <w14:ligatures w14:val="standardContextual"/>
        </w:rPr>
        <w:t>قبل مئة</w:t>
      </w:r>
      <w:r w:rsidRPr="00EA6960">
        <w:rPr>
          <w:rFonts w:ascii="Traditional Arabic" w:eastAsia="Times New Roman" w:hAnsi="Traditional Arabic" w:cs="Traditional Arabic"/>
          <w:kern w:val="2"/>
          <w:sz w:val="36"/>
          <w:szCs w:val="36"/>
          <w:rtl/>
          <w14:ligatures w14:val="standardContextual"/>
        </w:rPr>
        <w:t xml:space="preserve"> سنة من وفاة النبي ﷺ أو حول مئة سنة، الناس وصلت جنوب باريس سبعين كيلو تقريب</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ا باريس كم؟ وين كانوا في مكة؟</w:t>
      </w:r>
    </w:p>
    <w:p w14:paraId="4A94E9E4" w14:textId="77777777" w:rsidR="00C50ABD" w:rsidRPr="00EA6960" w:rsidRDefault="00C50ABD" w:rsidP="00C50ABD">
      <w:pPr>
        <w:spacing w:after="160"/>
        <w:ind w:firstLine="720"/>
        <w:jc w:val="both"/>
        <w:rPr>
          <w:rFonts w:ascii="Traditional Arabic" w:eastAsia="Times New Roman" w:hAnsi="Traditional Arabic" w:cs="Traditional Arabic"/>
          <w:kern w:val="2"/>
          <w:sz w:val="36"/>
          <w:szCs w:val="36"/>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كانوا يقول </w:t>
      </w:r>
      <w:r w:rsidRPr="00EA6960">
        <w:rPr>
          <w:rFonts w:ascii="Traditional Arabic" w:eastAsia="Times New Roman" w:hAnsi="Traditional Arabic" w:cs="Traditional Arabic" w:hint="cs"/>
          <w:kern w:val="2"/>
          <w:sz w:val="36"/>
          <w:szCs w:val="36"/>
          <w:rtl/>
          <w14:ligatures w14:val="standardContextual"/>
        </w:rPr>
        <w:t>لك نمص</w:t>
      </w:r>
      <w:r w:rsidRPr="00EA6960">
        <w:rPr>
          <w:rFonts w:ascii="Traditional Arabic" w:eastAsia="Times New Roman" w:hAnsi="Traditional Arabic" w:cs="Traditional Arabic"/>
          <w:kern w:val="2"/>
          <w:sz w:val="36"/>
          <w:szCs w:val="36"/>
          <w:rtl/>
          <w14:ligatures w14:val="standardContextual"/>
        </w:rPr>
        <w:t xml:space="preserve"> النواة من الجوع، النوى ياكلوه، كانوا يعبدون الشجر والحجر، وكما في البخاري </w:t>
      </w:r>
      <w:r w:rsidRPr="00EA6960">
        <w:rPr>
          <w:rFonts w:ascii="Traditional Arabic" w:eastAsia="Times New Roman" w:hAnsi="Traditional Arabic" w:cs="Traditional Arabic" w:hint="cs"/>
          <w:kern w:val="2"/>
          <w:sz w:val="36"/>
          <w:szCs w:val="36"/>
          <w:rtl/>
          <w14:ligatures w14:val="standardContextual"/>
        </w:rPr>
        <w:t>عند الكعبة</w:t>
      </w:r>
      <w:r w:rsidRPr="00EA6960">
        <w:rPr>
          <w:rFonts w:ascii="Traditional Arabic" w:eastAsia="Times New Roman" w:hAnsi="Traditional Arabic" w:cs="Traditional Arabic"/>
          <w:kern w:val="2"/>
          <w:sz w:val="36"/>
          <w:szCs w:val="36"/>
          <w:rtl/>
          <w14:ligatures w14:val="standardContextual"/>
        </w:rPr>
        <w:t xml:space="preserve"> كان فيه ثلاث مئة وستين صنم، تخيل ناس تطوف على أصنام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هذا هُبل وعزى</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يعني مجموعة من الأصنام</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ما في</w:t>
      </w:r>
      <w:r w:rsidRPr="00EA6960">
        <w:rPr>
          <w:rFonts w:ascii="Traditional Arabic" w:eastAsia="Times New Roman" w:hAnsi="Traditional Arabic" w:cs="Traditional Arabic" w:hint="cs"/>
          <w:kern w:val="2"/>
          <w:sz w:val="36"/>
          <w:szCs w:val="36"/>
          <w:rtl/>
          <w14:ligatures w14:val="standardContextual"/>
        </w:rPr>
        <w:t xml:space="preserve">، </w:t>
      </w:r>
      <w:r w:rsidRPr="00EA6960">
        <w:rPr>
          <w:rFonts w:ascii="Traditional Arabic" w:eastAsia="Times New Roman" w:hAnsi="Traditional Arabic" w:cs="Traditional Arabic"/>
          <w:kern w:val="2"/>
          <w:sz w:val="36"/>
          <w:szCs w:val="36"/>
          <w:rtl/>
          <w14:ligatures w14:val="standardContextual"/>
        </w:rPr>
        <w:t xml:space="preserve">ايش اللي أعلاهم ايش اللي تغير؟ مباني طرقات؟ لا مو هذا اللي تغير، </w:t>
      </w:r>
      <w:r w:rsidRPr="00EA6960">
        <w:rPr>
          <w:rFonts w:ascii="Traditional Arabic" w:eastAsia="Times New Roman" w:hAnsi="Traditional Arabic" w:cs="Traditional Arabic"/>
          <w:kern w:val="2"/>
          <w:sz w:val="36"/>
          <w:szCs w:val="36"/>
          <w:u w:val="single"/>
          <w:rtl/>
          <w14:ligatures w14:val="standardContextual"/>
        </w:rPr>
        <w:t>اللي تغير هي النفوس التي صنعها النبي ﷺ وهي أساس أي حضارة يمكن أن تنتج</w:t>
      </w:r>
      <w:r w:rsidRPr="00EA6960">
        <w:rPr>
          <w:rFonts w:ascii="Traditional Arabic" w:eastAsia="Times New Roman" w:hAnsi="Traditional Arabic" w:cs="Traditional Arabic" w:hint="cs"/>
          <w:kern w:val="2"/>
          <w:sz w:val="36"/>
          <w:szCs w:val="36"/>
          <w:u w:val="single"/>
          <w:rtl/>
          <w14:ligatures w14:val="standardContextual"/>
        </w:rPr>
        <w:t>،</w:t>
      </w:r>
      <w:r w:rsidRPr="00EA6960">
        <w:rPr>
          <w:rFonts w:ascii="Traditional Arabic" w:eastAsia="Times New Roman" w:hAnsi="Traditional Arabic" w:cs="Traditional Arabic"/>
          <w:kern w:val="2"/>
          <w:sz w:val="36"/>
          <w:szCs w:val="36"/>
          <w:u w:val="single"/>
          <w:rtl/>
          <w14:ligatures w14:val="standardContextual"/>
        </w:rPr>
        <w:t xml:space="preserve"> أو أي نهضة للإسلام والمسلمين يمكن أن تعود مرة </w:t>
      </w:r>
      <w:r w:rsidRPr="00EA6960">
        <w:rPr>
          <w:rFonts w:ascii="Traditional Arabic" w:eastAsia="Times New Roman" w:hAnsi="Traditional Arabic" w:cs="Traditional Arabic" w:hint="cs"/>
          <w:kern w:val="2"/>
          <w:sz w:val="36"/>
          <w:szCs w:val="36"/>
          <w:u w:val="single"/>
          <w:rtl/>
          <w14:ligatures w14:val="standardContextual"/>
        </w:rPr>
        <w:t>أ</w:t>
      </w:r>
      <w:r w:rsidRPr="00EA6960">
        <w:rPr>
          <w:rFonts w:ascii="Traditional Arabic" w:eastAsia="Times New Roman" w:hAnsi="Traditional Arabic" w:cs="Traditional Arabic"/>
          <w:kern w:val="2"/>
          <w:sz w:val="36"/>
          <w:szCs w:val="36"/>
          <w:u w:val="single"/>
          <w:rtl/>
          <w14:ligatures w14:val="standardContextual"/>
        </w:rPr>
        <w:t>خرى</w:t>
      </w:r>
      <w:r w:rsidRPr="00EA6960">
        <w:rPr>
          <w:rFonts w:ascii="Traditional Arabic" w:eastAsia="Times New Roman" w:hAnsi="Traditional Arabic" w:cs="Traditional Arabic"/>
          <w:kern w:val="2"/>
          <w:sz w:val="36"/>
          <w:szCs w:val="36"/>
          <w:rtl/>
          <w14:ligatures w14:val="standardContextual"/>
        </w:rPr>
        <w:t>.</w:t>
      </w:r>
      <w:r>
        <w:rPr>
          <w:rFonts w:ascii="Traditional Arabic" w:eastAsia="Times New Roman" w:hAnsi="Traditional Arabic" w:cs="Traditional Arabic" w:hint="cs"/>
          <w:kern w:val="2"/>
          <w:sz w:val="36"/>
          <w:szCs w:val="36"/>
          <w:rtl/>
          <w14:ligatures w14:val="standardContextual"/>
        </w:rPr>
        <w:t xml:space="preserve"> </w:t>
      </w:r>
    </w:p>
    <w:p w14:paraId="4DDDA206" w14:textId="77777777" w:rsidR="00C50ABD" w:rsidRPr="003A66E5" w:rsidRDefault="00C50ABD" w:rsidP="00C50ABD">
      <w:pPr>
        <w:spacing w:after="160"/>
        <w:ind w:firstLine="720"/>
        <w:jc w:val="both"/>
        <w:rPr>
          <w:rFonts w:ascii="Traditional Arabic" w:eastAsia="Times New Roman" w:hAnsi="Traditional Arabic" w:cs="Traditional Arabic"/>
          <w:kern w:val="2"/>
          <w:sz w:val="36"/>
          <w:szCs w:val="36"/>
          <w:rtl/>
          <w14:ligatures w14:val="standardContextual"/>
        </w:rPr>
      </w:pPr>
      <w:r w:rsidRPr="00EA6960">
        <w:rPr>
          <w:rFonts w:ascii="Traditional Arabic" w:eastAsia="Times New Roman" w:hAnsi="Traditional Arabic" w:cs="Traditional Arabic"/>
          <w:kern w:val="2"/>
          <w:sz w:val="36"/>
          <w:szCs w:val="36"/>
          <w:rtl/>
          <w14:ligatures w14:val="standardContextual"/>
        </w:rPr>
        <w:t xml:space="preserve"> أسأل الله سبحانه وتعالى أن يتقبل منا ومنكم صالح الأعمال وأن يغفر لنا ولكم وأن يبارك لنا ولكم فيما سمعنا، ونسأل الله سبحانه وتعالى أن يرزقنا </w:t>
      </w:r>
      <w:r w:rsidRPr="00EA6960">
        <w:rPr>
          <w:rFonts w:ascii="Traditional Arabic" w:eastAsia="Times New Roman" w:hAnsi="Traditional Arabic" w:cs="Traditional Arabic" w:hint="cs"/>
          <w:kern w:val="2"/>
          <w:sz w:val="36"/>
          <w:szCs w:val="36"/>
          <w:rtl/>
          <w14:ligatures w14:val="standardContextual"/>
        </w:rPr>
        <w:t>ال</w:t>
      </w:r>
      <w:r w:rsidRPr="00EA6960">
        <w:rPr>
          <w:rFonts w:ascii="Traditional Arabic" w:eastAsia="Times New Roman" w:hAnsi="Traditional Arabic" w:cs="Traditional Arabic"/>
          <w:kern w:val="2"/>
          <w:sz w:val="36"/>
          <w:szCs w:val="36"/>
          <w:rtl/>
          <w14:ligatures w14:val="standardContextual"/>
        </w:rPr>
        <w:t xml:space="preserve">اتباع </w:t>
      </w:r>
      <w:r w:rsidRPr="00EA6960">
        <w:rPr>
          <w:rFonts w:ascii="Traditional Arabic" w:eastAsia="Times New Roman" w:hAnsi="Traditional Arabic" w:cs="Traditional Arabic" w:hint="cs"/>
          <w:kern w:val="2"/>
          <w:sz w:val="36"/>
          <w:szCs w:val="36"/>
          <w:rtl/>
          <w14:ligatures w14:val="standardContextual"/>
        </w:rPr>
        <w:t>ل</w:t>
      </w:r>
      <w:r w:rsidRPr="00EA6960">
        <w:rPr>
          <w:rFonts w:ascii="Traditional Arabic" w:eastAsia="Times New Roman" w:hAnsi="Traditional Arabic" w:cs="Traditional Arabic"/>
          <w:kern w:val="2"/>
          <w:sz w:val="36"/>
          <w:szCs w:val="36"/>
          <w:rtl/>
          <w14:ligatures w14:val="standardContextual"/>
        </w:rPr>
        <w:t xml:space="preserve">نبيه </w:t>
      </w:r>
      <w:r w:rsidRPr="00EA6960">
        <w:rPr>
          <w:rFonts w:ascii="Traditional Arabic" w:eastAsia="Times New Roman" w:hAnsi="Traditional Arabic" w:cs="Traditional Arabic" w:hint="cs"/>
          <w:kern w:val="2"/>
          <w:sz w:val="36"/>
          <w:szCs w:val="36"/>
          <w:rtl/>
          <w14:ligatures w14:val="standardContextual"/>
        </w:rPr>
        <w:t>ﷺ، ونلتقيكم</w:t>
      </w:r>
      <w:r w:rsidRPr="00EA6960">
        <w:rPr>
          <w:rFonts w:ascii="Traditional Arabic" w:eastAsia="Times New Roman" w:hAnsi="Traditional Arabic" w:cs="Traditional Arabic"/>
          <w:kern w:val="2"/>
          <w:sz w:val="36"/>
          <w:szCs w:val="36"/>
          <w:rtl/>
          <w14:ligatures w14:val="standardContextual"/>
        </w:rPr>
        <w:t xml:space="preserve"> بإذن الله في ليالي أخرى، غفر الله لنا ولكم وأصلح حالنا وحالكم</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وصل</w:t>
      </w:r>
      <w:r w:rsidRPr="00EA6960">
        <w:rPr>
          <w:rFonts w:ascii="Traditional Arabic" w:eastAsia="Times New Roman" w:hAnsi="Traditional Arabic" w:cs="Traditional Arabic" w:hint="cs"/>
          <w:kern w:val="2"/>
          <w:sz w:val="36"/>
          <w:szCs w:val="36"/>
          <w:rtl/>
          <w14:ligatures w14:val="standardContextual"/>
        </w:rPr>
        <w:t>ّ</w:t>
      </w:r>
      <w:r w:rsidRPr="00EA6960">
        <w:rPr>
          <w:rFonts w:ascii="Traditional Arabic" w:eastAsia="Times New Roman" w:hAnsi="Traditional Arabic" w:cs="Traditional Arabic"/>
          <w:kern w:val="2"/>
          <w:sz w:val="36"/>
          <w:szCs w:val="36"/>
          <w:rtl/>
          <w14:ligatures w14:val="standardContextual"/>
        </w:rPr>
        <w:t xml:space="preserve"> اللهم على نبينا محمد وعلى آله وصحبه أجمعين</w:t>
      </w:r>
      <w:r w:rsidRPr="00EA6960">
        <w:rPr>
          <w:rFonts w:ascii="Traditional Arabic" w:eastAsia="Times New Roman" w:hAnsi="Traditional Arabic" w:cs="Traditional Arabic"/>
          <w:kern w:val="2"/>
          <w:sz w:val="36"/>
          <w:szCs w:val="36"/>
          <w14:ligatures w14:val="standardContextual"/>
        </w:rPr>
        <w:t>.</w:t>
      </w:r>
    </w:p>
    <w:p w14:paraId="3EC7CB58" w14:textId="0276F6FB" w:rsidR="00AC23E7" w:rsidRPr="00C50ABD" w:rsidRDefault="00AC23E7" w:rsidP="00C50ABD">
      <w:pPr>
        <w:rPr>
          <w:rtl/>
        </w:rPr>
      </w:pPr>
    </w:p>
    <w:sectPr w:rsidR="00AC23E7" w:rsidRPr="00C50ABD"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D60A" w14:textId="77777777" w:rsidR="008918CC" w:rsidRDefault="008918CC" w:rsidP="006770C3">
      <w:pPr>
        <w:spacing w:after="0" w:line="240" w:lineRule="auto"/>
      </w:pPr>
      <w:r>
        <w:separator/>
      </w:r>
    </w:p>
  </w:endnote>
  <w:endnote w:type="continuationSeparator" w:id="0">
    <w:p w14:paraId="358214A3" w14:textId="77777777" w:rsidR="008918CC" w:rsidRDefault="008918CC"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EEDE" w14:textId="77777777" w:rsidR="008918CC" w:rsidRDefault="008918CC" w:rsidP="006770C3">
      <w:pPr>
        <w:spacing w:after="0" w:line="240" w:lineRule="auto"/>
      </w:pPr>
      <w:r>
        <w:separator/>
      </w:r>
    </w:p>
  </w:footnote>
  <w:footnote w:type="continuationSeparator" w:id="0">
    <w:p w14:paraId="3CF50546" w14:textId="77777777" w:rsidR="008918CC" w:rsidRDefault="008918CC" w:rsidP="006770C3">
      <w:pPr>
        <w:spacing w:after="0" w:line="240" w:lineRule="auto"/>
      </w:pPr>
      <w:r>
        <w:continuationSeparator/>
      </w:r>
    </w:p>
  </w:footnote>
  <w:footnote w:id="1">
    <w:p w14:paraId="4A9DA3FC" w14:textId="77777777" w:rsidR="00C50ABD" w:rsidRPr="008633A7" w:rsidRDefault="00C50ABD" w:rsidP="00C50ABD">
      <w:pPr>
        <w:pStyle w:val="aa"/>
        <w:rPr>
          <w:rFonts w:ascii="Traditional Arabic" w:hAnsi="Traditional Arabic" w:cs="Traditional Arabic"/>
          <w:sz w:val="24"/>
          <w:szCs w:val="24"/>
          <w:lang w:bidi="ar-EG"/>
        </w:rPr>
      </w:pPr>
      <w:r w:rsidRPr="008633A7">
        <w:rPr>
          <w:rStyle w:val="ab"/>
          <w:rFonts w:ascii="Traditional Arabic" w:hAnsi="Traditional Arabic" w:cs="Traditional Arabic"/>
          <w:sz w:val="24"/>
          <w:szCs w:val="24"/>
        </w:rPr>
        <w:footnoteRef/>
      </w:r>
      <w:r w:rsidRPr="008633A7">
        <w:rPr>
          <w:rFonts w:ascii="Traditional Arabic" w:hAnsi="Traditional Arabic" w:cs="Traditional Arabic"/>
          <w:sz w:val="24"/>
          <w:szCs w:val="24"/>
          <w:rtl/>
        </w:rPr>
        <w:t xml:space="preserve"> </w:t>
      </w:r>
      <w:r w:rsidRPr="008633A7">
        <w:rPr>
          <w:rFonts w:ascii="Traditional Arabic" w:hAnsi="Traditional Arabic" w:cs="Traditional Arabic"/>
          <w:sz w:val="24"/>
          <w:szCs w:val="24"/>
          <w:rtl/>
          <w:lang w:bidi="ar-EG"/>
        </w:rPr>
        <w:t>[البقرة: ٢١٧]</w:t>
      </w:r>
    </w:p>
  </w:footnote>
  <w:footnote w:id="2">
    <w:p w14:paraId="1CA8D24A" w14:textId="77777777" w:rsidR="00C50ABD" w:rsidRPr="004C05DC" w:rsidRDefault="00C50ABD" w:rsidP="00C50ABD">
      <w:pPr>
        <w:pStyle w:val="aa"/>
        <w:rPr>
          <w:rFonts w:ascii="Traditional Arabic" w:hAnsi="Traditional Arabic" w:cs="Traditional Arabic"/>
          <w:sz w:val="24"/>
          <w:szCs w:val="24"/>
          <w:rtl/>
          <w:lang w:bidi="ar-EG"/>
        </w:rPr>
      </w:pPr>
      <w:r w:rsidRPr="004C05DC">
        <w:rPr>
          <w:rStyle w:val="ab"/>
          <w:rFonts w:ascii="Traditional Arabic" w:hAnsi="Traditional Arabic" w:cs="Traditional Arabic"/>
          <w:sz w:val="24"/>
          <w:szCs w:val="24"/>
        </w:rPr>
        <w:footnoteRef/>
      </w:r>
      <w:r w:rsidRPr="004C05DC">
        <w:rPr>
          <w:rFonts w:ascii="Traditional Arabic" w:hAnsi="Traditional Arabic" w:cs="Traditional Arabic"/>
          <w:sz w:val="24"/>
          <w:szCs w:val="24"/>
          <w:rtl/>
        </w:rPr>
        <w:t xml:space="preserve"> </w:t>
      </w:r>
      <w:r w:rsidRPr="004C05DC">
        <w:rPr>
          <w:rFonts w:ascii="Traditional Arabic" w:hAnsi="Traditional Arabic" w:cs="Traditional Arabic"/>
          <w:sz w:val="24"/>
          <w:szCs w:val="24"/>
          <w:rtl/>
          <w:lang w:bidi="ar-EG"/>
        </w:rPr>
        <w:t>[تخريج مسند التشعيب: 26410]</w:t>
      </w:r>
    </w:p>
  </w:footnote>
  <w:footnote w:id="3">
    <w:p w14:paraId="13982F43" w14:textId="77777777" w:rsidR="00C50ABD" w:rsidRPr="00135CC1" w:rsidRDefault="00C50ABD" w:rsidP="00C50ABD">
      <w:pPr>
        <w:pStyle w:val="aa"/>
        <w:rPr>
          <w:rFonts w:ascii="Traditional Arabic" w:hAnsi="Traditional Arabic" w:cs="Traditional Arabic"/>
          <w:sz w:val="24"/>
          <w:szCs w:val="24"/>
          <w:rtl/>
          <w:lang w:bidi="ar-EG"/>
        </w:rPr>
      </w:pPr>
      <w:r w:rsidRPr="00135CC1">
        <w:rPr>
          <w:rFonts w:ascii="Traditional Arabic" w:hAnsi="Traditional Arabic" w:cs="Traditional Arabic"/>
          <w:sz w:val="24"/>
          <w:szCs w:val="24"/>
          <w:vertAlign w:val="superscript"/>
          <w:rtl/>
        </w:rPr>
        <w:t xml:space="preserve">3 </w:t>
      </w:r>
      <w:r w:rsidRPr="00135CC1">
        <w:rPr>
          <w:rFonts w:ascii="Traditional Arabic" w:hAnsi="Traditional Arabic" w:cs="Traditional Arabic"/>
          <w:sz w:val="24"/>
          <w:szCs w:val="24"/>
          <w:rtl/>
          <w:lang w:bidi="ar-EG"/>
        </w:rPr>
        <w:t>[مجموع فتاوي ابن باز: 106/5]</w:t>
      </w:r>
    </w:p>
  </w:footnote>
  <w:footnote w:id="4">
    <w:p w14:paraId="5059D0AA" w14:textId="77777777" w:rsidR="00C50ABD" w:rsidRDefault="00C50ABD" w:rsidP="00C50ABD">
      <w:pPr>
        <w:pStyle w:val="aa"/>
        <w:rPr>
          <w:lang w:bidi="ar-EG"/>
        </w:rPr>
      </w:pPr>
      <w:r w:rsidRPr="00135CC1">
        <w:rPr>
          <w:rStyle w:val="ab"/>
          <w:rFonts w:ascii="Traditional Arabic" w:hAnsi="Traditional Arabic" w:cs="Traditional Arabic"/>
          <w:sz w:val="24"/>
          <w:szCs w:val="24"/>
        </w:rPr>
        <w:footnoteRef/>
      </w:r>
      <w:r w:rsidRPr="00135CC1">
        <w:rPr>
          <w:rFonts w:ascii="Traditional Arabic" w:hAnsi="Traditional Arabic" w:cs="Traditional Arabic"/>
          <w:sz w:val="24"/>
          <w:szCs w:val="24"/>
          <w:rtl/>
        </w:rPr>
        <w:t xml:space="preserve"> </w:t>
      </w:r>
      <w:r w:rsidRPr="00135CC1">
        <w:rPr>
          <w:rFonts w:ascii="Traditional Arabic" w:hAnsi="Traditional Arabic" w:cs="Traditional Arabic"/>
          <w:sz w:val="24"/>
          <w:szCs w:val="24"/>
          <w:rtl/>
          <w:lang w:bidi="ar-EG"/>
        </w:rPr>
        <w:t>[صحيح البخاري: 5073]</w:t>
      </w:r>
    </w:p>
  </w:footnote>
  <w:footnote w:id="5">
    <w:p w14:paraId="20A6F3DC" w14:textId="77777777" w:rsidR="00C50ABD" w:rsidRPr="00195E42" w:rsidRDefault="00C50ABD" w:rsidP="00C50ABD">
      <w:pPr>
        <w:pStyle w:val="aa"/>
        <w:rPr>
          <w:rFonts w:ascii="Traditional Arabic" w:hAnsi="Traditional Arabic" w:cs="Traditional Arabic"/>
          <w:sz w:val="24"/>
          <w:szCs w:val="24"/>
          <w:lang w:bidi="ar-EG"/>
        </w:rPr>
      </w:pPr>
      <w:r w:rsidRPr="00195E42">
        <w:rPr>
          <w:rStyle w:val="ab"/>
          <w:rFonts w:ascii="Traditional Arabic" w:hAnsi="Traditional Arabic" w:cs="Traditional Arabic"/>
          <w:sz w:val="24"/>
          <w:szCs w:val="24"/>
        </w:rPr>
        <w:footnoteRef/>
      </w:r>
      <w:r w:rsidRPr="00195E42">
        <w:rPr>
          <w:rFonts w:ascii="Traditional Arabic" w:hAnsi="Traditional Arabic" w:cs="Traditional Arabic"/>
          <w:sz w:val="24"/>
          <w:szCs w:val="24"/>
          <w:rtl/>
        </w:rPr>
        <w:t xml:space="preserve"> </w:t>
      </w:r>
      <w:r w:rsidRPr="00195E42">
        <w:rPr>
          <w:rFonts w:ascii="Traditional Arabic" w:hAnsi="Traditional Arabic" w:cs="Traditional Arabic"/>
          <w:sz w:val="24"/>
          <w:szCs w:val="24"/>
          <w:rtl/>
          <w:lang w:bidi="ar-EG"/>
        </w:rPr>
        <w:t>[صحيح البخاري: 4243]</w:t>
      </w:r>
    </w:p>
  </w:footnote>
  <w:footnote w:id="6">
    <w:p w14:paraId="3FE5FA31" w14:textId="77777777" w:rsidR="00C50ABD" w:rsidRPr="00FE140A" w:rsidRDefault="00C50ABD" w:rsidP="00C50ABD">
      <w:pPr>
        <w:pStyle w:val="aa"/>
        <w:rPr>
          <w:rFonts w:ascii="Traditional Arabic" w:hAnsi="Traditional Arabic" w:cs="Traditional Arabic"/>
          <w:rtl/>
          <w:lang w:bidi="ar-EG"/>
        </w:rPr>
      </w:pPr>
      <w:r w:rsidRPr="00FE140A">
        <w:rPr>
          <w:rStyle w:val="ab"/>
          <w:rFonts w:ascii="Traditional Arabic" w:hAnsi="Traditional Arabic" w:cs="Traditional Arabic"/>
          <w:sz w:val="24"/>
          <w:szCs w:val="24"/>
        </w:rPr>
        <w:footnoteRef/>
      </w:r>
      <w:r w:rsidRPr="00FE140A">
        <w:rPr>
          <w:rFonts w:ascii="Traditional Arabic" w:hAnsi="Traditional Arabic" w:cs="Traditional Arabic"/>
          <w:sz w:val="24"/>
          <w:szCs w:val="24"/>
          <w:rtl/>
        </w:rPr>
        <w:t xml:space="preserve"> </w:t>
      </w:r>
      <w:r w:rsidRPr="00FE140A">
        <w:rPr>
          <w:rFonts w:ascii="Traditional Arabic" w:hAnsi="Traditional Arabic" w:cs="Traditional Arabic"/>
          <w:sz w:val="24"/>
          <w:szCs w:val="24"/>
          <w:rtl/>
          <w:lang w:bidi="ar-EG"/>
        </w:rPr>
        <w:t>[صحيح البخاري: 3596]</w:t>
      </w:r>
    </w:p>
  </w:footnote>
  <w:footnote w:id="7">
    <w:p w14:paraId="74BBF746" w14:textId="77777777" w:rsidR="00C50ABD" w:rsidRPr="00FE140A" w:rsidRDefault="00C50ABD" w:rsidP="00C50ABD">
      <w:pPr>
        <w:pStyle w:val="aa"/>
        <w:rPr>
          <w:rFonts w:ascii="Traditional Arabic" w:hAnsi="Traditional Arabic" w:cs="Traditional Arabic"/>
          <w:lang w:bidi="ar-EG"/>
        </w:rPr>
      </w:pPr>
      <w:r w:rsidRPr="00FE140A">
        <w:rPr>
          <w:rStyle w:val="ab"/>
          <w:rFonts w:ascii="Traditional Arabic" w:hAnsi="Traditional Arabic" w:cs="Traditional Arabic"/>
          <w:sz w:val="24"/>
          <w:szCs w:val="24"/>
        </w:rPr>
        <w:footnoteRef/>
      </w:r>
      <w:r w:rsidRPr="00FE140A">
        <w:rPr>
          <w:rFonts w:ascii="Traditional Arabic" w:hAnsi="Traditional Arabic" w:cs="Traditional Arabic"/>
          <w:sz w:val="24"/>
          <w:szCs w:val="24"/>
          <w:rtl/>
        </w:rPr>
        <w:t xml:space="preserve"> </w:t>
      </w:r>
      <w:r w:rsidRPr="00FE140A">
        <w:rPr>
          <w:rFonts w:ascii="Traditional Arabic" w:hAnsi="Traditional Arabic" w:cs="Traditional Arabic"/>
          <w:sz w:val="24"/>
          <w:szCs w:val="24"/>
          <w:rtl/>
          <w:lang w:bidi="ar-EG"/>
        </w:rPr>
        <w:t>[صحيح مسلم: 2962]</w:t>
      </w:r>
    </w:p>
  </w:footnote>
  <w:footnote w:id="8">
    <w:p w14:paraId="6A0A3196" w14:textId="77777777" w:rsidR="00C50ABD" w:rsidRPr="00C347F8" w:rsidRDefault="00C50ABD" w:rsidP="00C50ABD">
      <w:pPr>
        <w:pStyle w:val="aa"/>
        <w:rPr>
          <w:rFonts w:ascii="Traditional Arabic" w:hAnsi="Traditional Arabic" w:cs="Traditional Arabic"/>
          <w:sz w:val="24"/>
          <w:szCs w:val="24"/>
          <w:rtl/>
          <w:lang w:bidi="ar-EG"/>
        </w:rPr>
      </w:pPr>
      <w:r w:rsidRPr="00C347F8">
        <w:rPr>
          <w:rStyle w:val="ab"/>
          <w:rFonts w:ascii="Traditional Arabic" w:hAnsi="Traditional Arabic" w:cs="Traditional Arabic"/>
          <w:sz w:val="24"/>
          <w:szCs w:val="24"/>
        </w:rPr>
        <w:footnoteRef/>
      </w:r>
      <w:r w:rsidRPr="00C347F8">
        <w:rPr>
          <w:rFonts w:ascii="Traditional Arabic" w:hAnsi="Traditional Arabic" w:cs="Traditional Arabic"/>
          <w:sz w:val="24"/>
          <w:szCs w:val="24"/>
          <w:rtl/>
        </w:rPr>
        <w:t xml:space="preserve"> </w:t>
      </w:r>
      <w:r w:rsidRPr="00C347F8">
        <w:rPr>
          <w:rFonts w:ascii="Traditional Arabic" w:hAnsi="Traditional Arabic" w:cs="Traditional Arabic"/>
          <w:sz w:val="24"/>
          <w:szCs w:val="24"/>
          <w:rtl/>
          <w:lang w:bidi="ar-EG"/>
        </w:rPr>
        <w:t>[صحيح البخاري: 6453]</w:t>
      </w:r>
    </w:p>
  </w:footnote>
  <w:footnote w:id="9">
    <w:p w14:paraId="241D3CC2" w14:textId="77777777" w:rsidR="00C50ABD" w:rsidRPr="009A1DCA" w:rsidRDefault="00C50ABD" w:rsidP="00C50ABD">
      <w:pPr>
        <w:pStyle w:val="aa"/>
        <w:rPr>
          <w:rFonts w:ascii="Traditional Arabic" w:hAnsi="Traditional Arabic" w:cs="Traditional Arabic"/>
          <w:sz w:val="24"/>
          <w:szCs w:val="24"/>
          <w:rtl/>
          <w:lang w:bidi="ar-EG"/>
        </w:rPr>
      </w:pPr>
      <w:r w:rsidRPr="009A1DCA">
        <w:rPr>
          <w:rStyle w:val="ab"/>
          <w:rFonts w:ascii="Traditional Arabic" w:hAnsi="Traditional Arabic" w:cs="Traditional Arabic"/>
          <w:sz w:val="24"/>
          <w:szCs w:val="24"/>
        </w:rPr>
        <w:footnoteRef/>
      </w:r>
      <w:r w:rsidRPr="009A1DCA">
        <w:rPr>
          <w:rFonts w:ascii="Traditional Arabic" w:hAnsi="Traditional Arabic" w:cs="Traditional Arabic"/>
          <w:sz w:val="24"/>
          <w:szCs w:val="24"/>
          <w:rtl/>
        </w:rPr>
        <w:t xml:space="preserve"> </w:t>
      </w:r>
      <w:r w:rsidRPr="009A1DCA">
        <w:rPr>
          <w:rFonts w:ascii="Traditional Arabic" w:hAnsi="Traditional Arabic" w:cs="Traditional Arabic"/>
          <w:sz w:val="24"/>
          <w:szCs w:val="24"/>
          <w:rtl/>
          <w:lang w:bidi="ar-EG"/>
        </w:rPr>
        <w:t>[صحيح البخاري: 3897]</w:t>
      </w:r>
    </w:p>
  </w:footnote>
  <w:footnote w:id="10">
    <w:p w14:paraId="10B09C38" w14:textId="77777777" w:rsidR="00C50ABD" w:rsidRPr="001D1327" w:rsidRDefault="00C50ABD" w:rsidP="00C50ABD">
      <w:pPr>
        <w:pStyle w:val="aa"/>
        <w:rPr>
          <w:rFonts w:ascii="Traditional Arabic" w:hAnsi="Traditional Arabic" w:cs="Traditional Arabic"/>
          <w:sz w:val="24"/>
          <w:szCs w:val="24"/>
          <w:rtl/>
          <w:lang w:bidi="ar-EG"/>
        </w:rPr>
      </w:pPr>
      <w:r w:rsidRPr="001D1327">
        <w:rPr>
          <w:rStyle w:val="ab"/>
          <w:rFonts w:ascii="Traditional Arabic" w:hAnsi="Traditional Arabic" w:cs="Traditional Arabic"/>
          <w:sz w:val="24"/>
          <w:szCs w:val="24"/>
        </w:rPr>
        <w:footnoteRef/>
      </w:r>
      <w:r w:rsidRPr="001D1327">
        <w:rPr>
          <w:rFonts w:ascii="Traditional Arabic" w:hAnsi="Traditional Arabic" w:cs="Traditional Arabic"/>
          <w:sz w:val="24"/>
          <w:szCs w:val="24"/>
          <w:rtl/>
        </w:rPr>
        <w:t xml:space="preserve"> </w:t>
      </w:r>
      <w:r w:rsidRPr="001D1327">
        <w:rPr>
          <w:rFonts w:ascii="Traditional Arabic" w:hAnsi="Traditional Arabic" w:cs="Traditional Arabic"/>
          <w:sz w:val="24"/>
          <w:szCs w:val="24"/>
          <w:rtl/>
          <w:lang w:bidi="ar-EG"/>
        </w:rPr>
        <w:t>[صحيح مسلم: 2503]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B4"/>
    <w:multiLevelType w:val="hybridMultilevel"/>
    <w:tmpl w:val="8C04E648"/>
    <w:lvl w:ilvl="0" w:tplc="4802E3EC">
      <w:start w:val="1"/>
      <w:numFmt w:val="decimal"/>
      <w:lvlText w:val="%1-"/>
      <w:lvlJc w:val="left"/>
      <w:pPr>
        <w:ind w:left="-348" w:hanging="360"/>
      </w:pPr>
      <w:rPr>
        <w:rFonts w:hint="default"/>
      </w:rPr>
    </w:lvl>
    <w:lvl w:ilvl="1" w:tplc="FFFFFFFF" w:tentative="1">
      <w:start w:val="1"/>
      <w:numFmt w:val="lowerLetter"/>
      <w:lvlText w:val="%2."/>
      <w:lvlJc w:val="left"/>
      <w:pPr>
        <w:ind w:left="732" w:hanging="360"/>
      </w:pPr>
    </w:lvl>
    <w:lvl w:ilvl="2" w:tplc="FFFFFFFF" w:tentative="1">
      <w:start w:val="1"/>
      <w:numFmt w:val="lowerRoman"/>
      <w:lvlText w:val="%3."/>
      <w:lvlJc w:val="right"/>
      <w:pPr>
        <w:ind w:left="1452" w:hanging="180"/>
      </w:pPr>
    </w:lvl>
    <w:lvl w:ilvl="3" w:tplc="FFFFFFFF" w:tentative="1">
      <w:start w:val="1"/>
      <w:numFmt w:val="decimal"/>
      <w:lvlText w:val="%4."/>
      <w:lvlJc w:val="left"/>
      <w:pPr>
        <w:ind w:left="2172" w:hanging="360"/>
      </w:pPr>
    </w:lvl>
    <w:lvl w:ilvl="4" w:tplc="FFFFFFFF" w:tentative="1">
      <w:start w:val="1"/>
      <w:numFmt w:val="lowerLetter"/>
      <w:lvlText w:val="%5."/>
      <w:lvlJc w:val="left"/>
      <w:pPr>
        <w:ind w:left="2892" w:hanging="360"/>
      </w:pPr>
    </w:lvl>
    <w:lvl w:ilvl="5" w:tplc="FFFFFFFF" w:tentative="1">
      <w:start w:val="1"/>
      <w:numFmt w:val="lowerRoman"/>
      <w:lvlText w:val="%6."/>
      <w:lvlJc w:val="right"/>
      <w:pPr>
        <w:ind w:left="3612" w:hanging="180"/>
      </w:pPr>
    </w:lvl>
    <w:lvl w:ilvl="6" w:tplc="FFFFFFFF" w:tentative="1">
      <w:start w:val="1"/>
      <w:numFmt w:val="decimal"/>
      <w:lvlText w:val="%7."/>
      <w:lvlJc w:val="left"/>
      <w:pPr>
        <w:ind w:left="4332" w:hanging="360"/>
      </w:pPr>
    </w:lvl>
    <w:lvl w:ilvl="7" w:tplc="FFFFFFFF" w:tentative="1">
      <w:start w:val="1"/>
      <w:numFmt w:val="lowerLetter"/>
      <w:lvlText w:val="%8."/>
      <w:lvlJc w:val="left"/>
      <w:pPr>
        <w:ind w:left="5052" w:hanging="360"/>
      </w:pPr>
    </w:lvl>
    <w:lvl w:ilvl="8" w:tplc="FFFFFFFF" w:tentative="1">
      <w:start w:val="1"/>
      <w:numFmt w:val="lowerRoman"/>
      <w:lvlText w:val="%9."/>
      <w:lvlJc w:val="right"/>
      <w:pPr>
        <w:ind w:left="5772" w:hanging="180"/>
      </w:pPr>
    </w:lvl>
  </w:abstractNum>
  <w:abstractNum w:abstractNumId="1" w15:restartNumberingAfterBreak="0">
    <w:nsid w:val="02A40BC6"/>
    <w:multiLevelType w:val="hybridMultilevel"/>
    <w:tmpl w:val="D338C3DA"/>
    <w:lvl w:ilvl="0" w:tplc="FFFFFFFF">
      <w:start w:val="1"/>
      <w:numFmt w:val="bullet"/>
      <w:lvlText w:val="-"/>
      <w:lvlJc w:val="left"/>
      <w:pPr>
        <w:ind w:left="360" w:hanging="360"/>
      </w:pPr>
      <w:rPr>
        <w:rFonts w:ascii="Traditional Arabic" w:eastAsiaTheme="minorEastAsia"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2584A"/>
    <w:multiLevelType w:val="hybridMultilevel"/>
    <w:tmpl w:val="C0CE268C"/>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4119C"/>
    <w:multiLevelType w:val="hybridMultilevel"/>
    <w:tmpl w:val="900CC688"/>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9E2041"/>
    <w:multiLevelType w:val="hybridMultilevel"/>
    <w:tmpl w:val="17801342"/>
    <w:lvl w:ilvl="0" w:tplc="D21E4A20">
      <w:start w:val="1"/>
      <w:numFmt w:val="bullet"/>
      <w:lvlText w:val="-"/>
      <w:lvlJc w:val="left"/>
      <w:pPr>
        <w:ind w:left="360" w:hanging="360"/>
      </w:pPr>
      <w:rPr>
        <w:rFonts w:ascii="Arial" w:eastAsia="SimSu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031977"/>
    <w:multiLevelType w:val="hybridMultilevel"/>
    <w:tmpl w:val="B90A39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8C74C3"/>
    <w:multiLevelType w:val="hybridMultilevel"/>
    <w:tmpl w:val="6D527236"/>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A5667"/>
    <w:multiLevelType w:val="multilevel"/>
    <w:tmpl w:val="0CD4750E"/>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8" w15:restartNumberingAfterBreak="0">
    <w:nsid w:val="252079AA"/>
    <w:multiLevelType w:val="hybridMultilevel"/>
    <w:tmpl w:val="7B9C89E8"/>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B3898"/>
    <w:multiLevelType w:val="multilevel"/>
    <w:tmpl w:val="CEEE0382"/>
    <w:lvl w:ilvl="0">
      <w:start w:val="1"/>
      <w:numFmt w:val="decimal"/>
      <w:lvlText w:val="%1."/>
      <w:lvlJc w:val="left"/>
      <w:pPr>
        <w:ind w:left="1318" w:hanging="359"/>
      </w:pPr>
    </w:lvl>
    <w:lvl w:ilvl="1">
      <w:start w:val="1"/>
      <w:numFmt w:val="lowerLetter"/>
      <w:lvlText w:val="%2."/>
      <w:lvlJc w:val="left"/>
      <w:pPr>
        <w:ind w:left="2038" w:hanging="360"/>
      </w:pPr>
    </w:lvl>
    <w:lvl w:ilvl="2">
      <w:start w:val="1"/>
      <w:numFmt w:val="lowerRoman"/>
      <w:lvlText w:val="%3."/>
      <w:lvlJc w:val="right"/>
      <w:pPr>
        <w:ind w:left="2758" w:hanging="180"/>
      </w:pPr>
    </w:lvl>
    <w:lvl w:ilvl="3">
      <w:start w:val="1"/>
      <w:numFmt w:val="decimal"/>
      <w:lvlText w:val="%4."/>
      <w:lvlJc w:val="left"/>
      <w:pPr>
        <w:ind w:left="3478" w:hanging="360"/>
      </w:pPr>
    </w:lvl>
    <w:lvl w:ilvl="4">
      <w:start w:val="1"/>
      <w:numFmt w:val="lowerLetter"/>
      <w:lvlText w:val="%5."/>
      <w:lvlJc w:val="left"/>
      <w:pPr>
        <w:ind w:left="4198" w:hanging="360"/>
      </w:pPr>
    </w:lvl>
    <w:lvl w:ilvl="5">
      <w:start w:val="1"/>
      <w:numFmt w:val="lowerRoman"/>
      <w:lvlText w:val="%6."/>
      <w:lvlJc w:val="right"/>
      <w:pPr>
        <w:ind w:left="4918" w:hanging="180"/>
      </w:pPr>
    </w:lvl>
    <w:lvl w:ilvl="6">
      <w:start w:val="1"/>
      <w:numFmt w:val="decimal"/>
      <w:lvlText w:val="%7."/>
      <w:lvlJc w:val="left"/>
      <w:pPr>
        <w:ind w:left="5638" w:hanging="360"/>
      </w:pPr>
    </w:lvl>
    <w:lvl w:ilvl="7">
      <w:start w:val="1"/>
      <w:numFmt w:val="lowerLetter"/>
      <w:lvlText w:val="%8."/>
      <w:lvlJc w:val="left"/>
      <w:pPr>
        <w:ind w:left="6358" w:hanging="360"/>
      </w:pPr>
    </w:lvl>
    <w:lvl w:ilvl="8">
      <w:start w:val="1"/>
      <w:numFmt w:val="lowerRoman"/>
      <w:lvlText w:val="%9."/>
      <w:lvlJc w:val="right"/>
      <w:pPr>
        <w:ind w:left="7078" w:hanging="180"/>
      </w:pPr>
    </w:lvl>
  </w:abstractNum>
  <w:abstractNum w:abstractNumId="10" w15:restartNumberingAfterBreak="0">
    <w:nsid w:val="48B62B4D"/>
    <w:multiLevelType w:val="multilevel"/>
    <w:tmpl w:val="E52A00B0"/>
    <w:lvl w:ilvl="0">
      <w:start w:val="1"/>
      <w:numFmt w:val="decimal"/>
      <w:lvlText w:val="%1."/>
      <w:lvlJc w:val="left"/>
      <w:pPr>
        <w:ind w:left="881" w:hanging="360"/>
      </w:pPr>
    </w:lvl>
    <w:lvl w:ilvl="1">
      <w:start w:val="1"/>
      <w:numFmt w:val="lowerLetter"/>
      <w:lvlText w:val="%2."/>
      <w:lvlJc w:val="left"/>
      <w:pPr>
        <w:ind w:left="1601" w:hanging="360"/>
      </w:pPr>
    </w:lvl>
    <w:lvl w:ilvl="2">
      <w:start w:val="1"/>
      <w:numFmt w:val="lowerRoman"/>
      <w:lvlText w:val="%3."/>
      <w:lvlJc w:val="right"/>
      <w:pPr>
        <w:ind w:left="2321" w:hanging="180"/>
      </w:pPr>
    </w:lvl>
    <w:lvl w:ilvl="3">
      <w:start w:val="1"/>
      <w:numFmt w:val="decimal"/>
      <w:lvlText w:val="%4."/>
      <w:lvlJc w:val="left"/>
      <w:pPr>
        <w:ind w:left="3041" w:hanging="360"/>
      </w:pPr>
    </w:lvl>
    <w:lvl w:ilvl="4">
      <w:start w:val="1"/>
      <w:numFmt w:val="lowerLetter"/>
      <w:lvlText w:val="%5."/>
      <w:lvlJc w:val="left"/>
      <w:pPr>
        <w:ind w:left="3761" w:hanging="360"/>
      </w:pPr>
    </w:lvl>
    <w:lvl w:ilvl="5">
      <w:start w:val="1"/>
      <w:numFmt w:val="lowerRoman"/>
      <w:lvlText w:val="%6."/>
      <w:lvlJc w:val="right"/>
      <w:pPr>
        <w:ind w:left="4481" w:hanging="180"/>
      </w:pPr>
    </w:lvl>
    <w:lvl w:ilvl="6">
      <w:start w:val="1"/>
      <w:numFmt w:val="decimal"/>
      <w:lvlText w:val="%7."/>
      <w:lvlJc w:val="left"/>
      <w:pPr>
        <w:ind w:left="5201" w:hanging="360"/>
      </w:pPr>
    </w:lvl>
    <w:lvl w:ilvl="7">
      <w:start w:val="1"/>
      <w:numFmt w:val="lowerLetter"/>
      <w:lvlText w:val="%8."/>
      <w:lvlJc w:val="left"/>
      <w:pPr>
        <w:ind w:left="5921" w:hanging="360"/>
      </w:pPr>
    </w:lvl>
    <w:lvl w:ilvl="8">
      <w:start w:val="1"/>
      <w:numFmt w:val="lowerRoman"/>
      <w:lvlText w:val="%9."/>
      <w:lvlJc w:val="right"/>
      <w:pPr>
        <w:ind w:left="6641" w:hanging="180"/>
      </w:pPr>
    </w:lvl>
  </w:abstractNum>
  <w:abstractNum w:abstractNumId="11" w15:restartNumberingAfterBreak="0">
    <w:nsid w:val="51BB46D2"/>
    <w:multiLevelType w:val="hybridMultilevel"/>
    <w:tmpl w:val="65525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73D90"/>
    <w:multiLevelType w:val="hybridMultilevel"/>
    <w:tmpl w:val="448AEFBA"/>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13" w15:restartNumberingAfterBreak="0">
    <w:nsid w:val="60AF76A4"/>
    <w:multiLevelType w:val="hybridMultilevel"/>
    <w:tmpl w:val="BC5ED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75748"/>
    <w:multiLevelType w:val="multilevel"/>
    <w:tmpl w:val="447EE79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7066EEC"/>
    <w:multiLevelType w:val="hybridMultilevel"/>
    <w:tmpl w:val="4F5CF7C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EF30D42"/>
    <w:multiLevelType w:val="hybridMultilevel"/>
    <w:tmpl w:val="C8B8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59477">
    <w:abstractNumId w:val="15"/>
  </w:num>
  <w:num w:numId="2" w16cid:durableId="1402630558">
    <w:abstractNumId w:val="1"/>
  </w:num>
  <w:num w:numId="3" w16cid:durableId="212931068">
    <w:abstractNumId w:val="5"/>
  </w:num>
  <w:num w:numId="4" w16cid:durableId="1667054155">
    <w:abstractNumId w:val="4"/>
  </w:num>
  <w:num w:numId="5" w16cid:durableId="1089935261">
    <w:abstractNumId w:val="3"/>
  </w:num>
  <w:num w:numId="6" w16cid:durableId="909921032">
    <w:abstractNumId w:val="0"/>
  </w:num>
  <w:num w:numId="7" w16cid:durableId="318655305">
    <w:abstractNumId w:val="9"/>
  </w:num>
  <w:num w:numId="8" w16cid:durableId="1385761408">
    <w:abstractNumId w:val="14"/>
  </w:num>
  <w:num w:numId="9" w16cid:durableId="344527371">
    <w:abstractNumId w:val="7"/>
  </w:num>
  <w:num w:numId="10" w16cid:durableId="1023630422">
    <w:abstractNumId w:val="10"/>
  </w:num>
  <w:num w:numId="11" w16cid:durableId="1903562413">
    <w:abstractNumId w:val="6"/>
  </w:num>
  <w:num w:numId="12" w16cid:durableId="648482356">
    <w:abstractNumId w:val="2"/>
  </w:num>
  <w:num w:numId="13" w16cid:durableId="1767337236">
    <w:abstractNumId w:val="11"/>
  </w:num>
  <w:num w:numId="14" w16cid:durableId="10226032">
    <w:abstractNumId w:val="8"/>
  </w:num>
  <w:num w:numId="15" w16cid:durableId="452943590">
    <w:abstractNumId w:val="12"/>
  </w:num>
  <w:num w:numId="16" w16cid:durableId="228657474">
    <w:abstractNumId w:val="16"/>
  </w:num>
  <w:num w:numId="17" w16cid:durableId="966593441">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2C533F"/>
    <w:rsid w:val="00330C95"/>
    <w:rsid w:val="003D162B"/>
    <w:rsid w:val="004A28B7"/>
    <w:rsid w:val="004C46D1"/>
    <w:rsid w:val="004F464C"/>
    <w:rsid w:val="00552DDF"/>
    <w:rsid w:val="005A1D72"/>
    <w:rsid w:val="006770C3"/>
    <w:rsid w:val="006D5224"/>
    <w:rsid w:val="00722860"/>
    <w:rsid w:val="007E0E96"/>
    <w:rsid w:val="008918CC"/>
    <w:rsid w:val="008C0891"/>
    <w:rsid w:val="008F3DF4"/>
    <w:rsid w:val="009532CC"/>
    <w:rsid w:val="009D5B0F"/>
    <w:rsid w:val="009F07DD"/>
    <w:rsid w:val="00A0047A"/>
    <w:rsid w:val="00A6051B"/>
    <w:rsid w:val="00A63010"/>
    <w:rsid w:val="00AC23E7"/>
    <w:rsid w:val="00B17A18"/>
    <w:rsid w:val="00BC0152"/>
    <w:rsid w:val="00BF762B"/>
    <w:rsid w:val="00C50ABD"/>
    <w:rsid w:val="00CA3DFA"/>
    <w:rsid w:val="00CB1844"/>
    <w:rsid w:val="00E0708E"/>
    <w:rsid w:val="00E57F70"/>
    <w:rsid w:val="00E64B6E"/>
    <w:rsid w:val="00EF11CC"/>
    <w:rsid w:val="00F04CA0"/>
    <w:rsid w:val="00F13901"/>
    <w:rsid w:val="00FC175C"/>
    <w:rsid w:val="00FF79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link w:val="Char2"/>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3"/>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4"/>
    <w:uiPriority w:val="99"/>
    <w:unhideWhenUsed/>
    <w:qFormat/>
    <w:rsid w:val="006770C3"/>
    <w:pPr>
      <w:spacing w:after="0" w:line="240" w:lineRule="auto"/>
    </w:pPr>
    <w:rPr>
      <w:sz w:val="20"/>
      <w:szCs w:val="20"/>
    </w:rPr>
  </w:style>
  <w:style w:type="character" w:customStyle="1" w:styleId="Char4">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5"/>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5">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6"/>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6">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7"/>
    <w:uiPriority w:val="99"/>
    <w:unhideWhenUsed/>
    <w:rsid w:val="005A1D72"/>
    <w:pPr>
      <w:tabs>
        <w:tab w:val="center" w:pos="4153"/>
        <w:tab w:val="right" w:pos="8306"/>
      </w:tabs>
      <w:spacing w:after="0" w:line="240" w:lineRule="auto"/>
    </w:pPr>
  </w:style>
  <w:style w:type="character" w:customStyle="1" w:styleId="Char7">
    <w:name w:val="رأس الصفحة Char"/>
    <w:basedOn w:val="a0"/>
    <w:link w:val="ae"/>
    <w:uiPriority w:val="99"/>
    <w:rsid w:val="005A1D72"/>
    <w:rPr>
      <w14:ligatures w14:val="none"/>
    </w:rPr>
  </w:style>
  <w:style w:type="paragraph" w:styleId="af">
    <w:name w:val="footer"/>
    <w:basedOn w:val="a"/>
    <w:link w:val="Char8"/>
    <w:uiPriority w:val="99"/>
    <w:unhideWhenUsed/>
    <w:rsid w:val="005A1D72"/>
    <w:pPr>
      <w:tabs>
        <w:tab w:val="center" w:pos="4153"/>
        <w:tab w:val="right" w:pos="8306"/>
      </w:tabs>
      <w:spacing w:after="0" w:line="240" w:lineRule="auto"/>
    </w:pPr>
  </w:style>
  <w:style w:type="character" w:customStyle="1" w:styleId="Char8">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9">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9"/>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link w:val="22Char"/>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a"/>
    <w:qFormat/>
    <w:rsid w:val="005A1D72"/>
    <w:pPr>
      <w:spacing w:after="160" w:line="259" w:lineRule="auto"/>
      <w:ind w:firstLine="426"/>
    </w:pPr>
    <w:rPr>
      <w:rFonts w:ascii="Traditional Arabic" w:hAnsi="Traditional Arabic" w:cs="Traditional Arabic"/>
      <w:noProof/>
      <w:sz w:val="36"/>
      <w:szCs w:val="36"/>
    </w:rPr>
  </w:style>
  <w:style w:type="character" w:customStyle="1" w:styleId="Chara">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b"/>
    <w:qFormat/>
    <w:rsid w:val="005A1D72"/>
    <w:rPr>
      <w:rFonts w:ascii="Traditional Arabic" w:hAnsi="Traditional Arabic" w:cs="Traditional Arabic"/>
      <w:noProof/>
      <w:sz w:val="28"/>
      <w:szCs w:val="28"/>
    </w:rPr>
  </w:style>
  <w:style w:type="character" w:customStyle="1" w:styleId="Charb">
    <w:name w:val="الحاشية Char"/>
    <w:basedOn w:val="Char4"/>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c"/>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c">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d"/>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d">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e"/>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e">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f"/>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f">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0"/>
    <w:uiPriority w:val="99"/>
    <w:unhideWhenUsed/>
    <w:rsid w:val="005A1D72"/>
    <w:pPr>
      <w:spacing w:after="0" w:line="240" w:lineRule="auto"/>
    </w:pPr>
    <w:rPr>
      <w:rFonts w:ascii="Traditional Arabic" w:hAnsi="Traditional Arabic" w:cs="Traditional Arabic"/>
      <w:sz w:val="36"/>
      <w:szCs w:val="36"/>
    </w:rPr>
  </w:style>
  <w:style w:type="character" w:customStyle="1" w:styleId="Charf0">
    <w:name w:val="نص أساسي Char"/>
    <w:basedOn w:val="a0"/>
    <w:link w:val="aff1"/>
    <w:uiPriority w:val="99"/>
    <w:rsid w:val="005A1D72"/>
    <w:rPr>
      <w:rFonts w:ascii="Traditional Arabic" w:hAnsi="Traditional Arabic" w:cs="Traditional Arabic"/>
      <w:sz w:val="36"/>
      <w:szCs w:val="36"/>
      <w14:ligatures w14:val="none"/>
    </w:rPr>
  </w:style>
  <w:style w:type="character" w:customStyle="1" w:styleId="Char20">
    <w:name w:val="نص حاشية سفلية Char2"/>
    <w:basedOn w:val="a0"/>
    <w:uiPriority w:val="99"/>
    <w:rsid w:val="002C533F"/>
    <w:rPr>
      <w:sz w:val="20"/>
      <w:szCs w:val="20"/>
    </w:rPr>
  </w:style>
  <w:style w:type="character" w:customStyle="1" w:styleId="22Char">
    <w:name w:val="22 Char"/>
    <w:basedOn w:val="a0"/>
    <w:link w:val="22"/>
    <w:qFormat/>
    <w:rsid w:val="002C533F"/>
    <w:rPr>
      <w:rFonts w:ascii="Traditional Arabic" w:eastAsia="MS Gothic" w:hAnsi="Traditional Arabic" w:cs="Traditional Arabic"/>
      <w:b/>
      <w:bCs/>
      <w:color w:val="FFFFFF"/>
      <w:kern w:val="2"/>
      <w:sz w:val="44"/>
      <w:szCs w:val="44"/>
      <w:shd w:val="clear" w:color="auto" w:fill="9CB7A8"/>
      <w:lang w:val="ar-SA" w:eastAsia="en-GB" w:bidi="ar-EG"/>
      <w14:ligatures w14:val="none"/>
    </w:rPr>
  </w:style>
  <w:style w:type="character" w:customStyle="1" w:styleId="Char2">
    <w:name w:val="سرد الفقرات Char"/>
    <w:basedOn w:val="a0"/>
    <w:link w:val="a6"/>
    <w:uiPriority w:val="34"/>
    <w:rsid w:val="002C533F"/>
    <w:rPr>
      <w14:ligatures w14:val="none"/>
    </w:rPr>
  </w:style>
  <w:style w:type="paragraph" w:customStyle="1" w:styleId="16">
    <w:name w:val="1"/>
    <w:basedOn w:val="a"/>
    <w:link w:val="1Char0"/>
    <w:qFormat/>
    <w:rsid w:val="002C533F"/>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6"/>
    <w:rsid w:val="002C533F"/>
    <w:rPr>
      <w:rFonts w:ascii="Traditional Arabic" w:eastAsia="Times New Roman" w:hAnsi="Traditional Arabic" w:cs="Traditional Arabic"/>
      <w:b/>
      <w:bCs/>
      <w:color w:val="FFFFFF"/>
      <w:sz w:val="44"/>
      <w:szCs w:val="44"/>
      <w:shd w:val="clear" w:color="auto" w:fill="D68568"/>
    </w:rPr>
  </w:style>
  <w:style w:type="character" w:customStyle="1" w:styleId="Char12">
    <w:name w:val="سرد الفقرات Char1"/>
    <w:basedOn w:val="a0"/>
    <w:uiPriority w:val="34"/>
    <w:rsid w:val="00C50ABD"/>
  </w:style>
  <w:style w:type="paragraph" w:customStyle="1" w:styleId="17">
    <w:name w:val="عنوان فرعي1"/>
    <w:basedOn w:val="a"/>
    <w:qFormat/>
    <w:rsid w:val="00C50AB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Pages>
  <Words>3517</Words>
  <Characters>20048</Characters>
  <Application>Microsoft Office Word</Application>
  <DocSecurity>0</DocSecurity>
  <Lines>167</Lines>
  <Paragraphs>47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17</cp:revision>
  <cp:lastPrinted>2026-06-14T17:03:00Z</cp:lastPrinted>
  <dcterms:created xsi:type="dcterms:W3CDTF">2026-06-09T15:47:00Z</dcterms:created>
  <dcterms:modified xsi:type="dcterms:W3CDTF">2026-06-14T17:03:00Z</dcterms:modified>
</cp:coreProperties>
</file>