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15" w:rsidRPr="003A6C15" w:rsidRDefault="003A6C15" w:rsidP="003A6C15">
      <w:pPr>
        <w:shd w:val="clear" w:color="auto" w:fill="FFFFFF"/>
        <w:spacing w:before="150" w:after="0" w:line="240" w:lineRule="auto"/>
        <w:jc w:val="center"/>
        <w:outlineLvl w:val="0"/>
        <w:rPr>
          <w:rFonts w:ascii="Times New Roman" w:eastAsia="Times New Roman" w:hAnsi="Times New Roman" w:cs="Times New Roman"/>
          <w:b/>
          <w:color w:val="222222"/>
          <w:kern w:val="36"/>
          <w:sz w:val="48"/>
          <w:szCs w:val="48"/>
        </w:rPr>
      </w:pPr>
      <w:r w:rsidRPr="003A6C15">
        <w:rPr>
          <w:rFonts w:ascii="Times New Roman" w:eastAsia="Times New Roman" w:hAnsi="Times New Roman" w:cs="Times New Roman"/>
          <w:b/>
          <w:color w:val="222222"/>
          <w:kern w:val="36"/>
          <w:sz w:val="48"/>
          <w:szCs w:val="48"/>
        </w:rPr>
        <w:t>Generics</w:t>
      </w:r>
    </w:p>
    <w:p w:rsidR="001F4F60" w:rsidRPr="00B32D58" w:rsidRDefault="003A6C15">
      <w:pPr>
        <w:rPr>
          <w:rFonts w:ascii="Times New Roman" w:hAnsi="Times New Roman" w:cs="Times New Roman"/>
          <w:color w:val="222222"/>
          <w:sz w:val="24"/>
          <w:szCs w:val="24"/>
          <w:shd w:val="clear" w:color="auto" w:fill="FFFFFF"/>
        </w:rPr>
      </w:pPr>
      <w:r w:rsidRPr="00B32D58">
        <w:rPr>
          <w:rFonts w:ascii="Times New Roman" w:hAnsi="Times New Roman" w:cs="Times New Roman"/>
          <w:color w:val="222222"/>
          <w:sz w:val="24"/>
          <w:szCs w:val="24"/>
          <w:shd w:val="clear" w:color="auto" w:fill="FFFFFF"/>
        </w:rPr>
        <w:t xml:space="preserve">Generics </w:t>
      </w:r>
      <w:proofErr w:type="gramStart"/>
      <w:r w:rsidRPr="00B32D58">
        <w:rPr>
          <w:rFonts w:ascii="Times New Roman" w:hAnsi="Times New Roman" w:cs="Times New Roman"/>
          <w:color w:val="222222"/>
          <w:sz w:val="24"/>
          <w:szCs w:val="24"/>
          <w:shd w:val="clear" w:color="auto" w:fill="FFFFFF"/>
        </w:rPr>
        <w:t>were added</w:t>
      </w:r>
      <w:proofErr w:type="gramEnd"/>
      <w:r w:rsidRPr="00B32D58">
        <w:rPr>
          <w:rFonts w:ascii="Times New Roman" w:hAnsi="Times New Roman" w:cs="Times New Roman"/>
          <w:color w:val="222222"/>
          <w:sz w:val="24"/>
          <w:szCs w:val="24"/>
          <w:shd w:val="clear" w:color="auto" w:fill="FFFFFF"/>
        </w:rPr>
        <w:t xml:space="preserve"> to version 2.0 of the C# language and the common language runtime (CLR). Generics introduce to the .NET Framework the concept of type parameters, which make it possible to design classes and methods that defer the specification of one or more types until the class or method is declared and instantiated by client code. For example, by using a generic type parameter T you can write a single class that other client code can use without incurring the cost or risk of runtime casts or boxing operations</w:t>
      </w:r>
      <w:r w:rsidRPr="00B32D58">
        <w:rPr>
          <w:rFonts w:ascii="Times New Roman" w:hAnsi="Times New Roman" w:cs="Times New Roman"/>
          <w:color w:val="222222"/>
          <w:sz w:val="24"/>
          <w:szCs w:val="24"/>
          <w:shd w:val="clear" w:color="auto" w:fill="FFFFFF"/>
        </w:rPr>
        <w:t>.</w:t>
      </w:r>
    </w:p>
    <w:p w:rsidR="003A6C15" w:rsidRPr="00B32D58" w:rsidRDefault="003A6C15" w:rsidP="003A6C15">
      <w:pPr>
        <w:pStyle w:val="Heading2"/>
        <w:shd w:val="clear" w:color="auto" w:fill="FFFFFF"/>
        <w:spacing w:before="480" w:after="180"/>
        <w:rPr>
          <w:rFonts w:ascii="Times New Roman" w:hAnsi="Times New Roman" w:cs="Times New Roman"/>
          <w:color w:val="222222"/>
        </w:rPr>
      </w:pPr>
      <w:r w:rsidRPr="00B32D58">
        <w:rPr>
          <w:rFonts w:ascii="Times New Roman" w:hAnsi="Times New Roman" w:cs="Times New Roman"/>
          <w:b/>
          <w:bCs/>
          <w:color w:val="222222"/>
        </w:rPr>
        <w:t>Generics Overview</w:t>
      </w:r>
    </w:p>
    <w:p w:rsidR="003A6C15" w:rsidRPr="00B32D58" w:rsidRDefault="003A6C15" w:rsidP="003A6C15">
      <w:pPr>
        <w:pStyle w:val="NormalWeb"/>
        <w:numPr>
          <w:ilvl w:val="0"/>
          <w:numId w:val="2"/>
        </w:numPr>
        <w:shd w:val="clear" w:color="auto" w:fill="FFFFFF"/>
        <w:spacing w:after="0" w:afterAutospacing="0"/>
        <w:rPr>
          <w:color w:val="222222"/>
          <w:highlight w:val="yellow"/>
        </w:rPr>
      </w:pPr>
      <w:r w:rsidRPr="00B32D58">
        <w:rPr>
          <w:color w:val="222222"/>
          <w:highlight w:val="yellow"/>
        </w:rPr>
        <w:t>Use generic types to maximize code reuse, type safety, and performance.</w:t>
      </w:r>
    </w:p>
    <w:p w:rsidR="003A6C15" w:rsidRPr="00B32D58" w:rsidRDefault="003A6C15" w:rsidP="003A6C15">
      <w:pPr>
        <w:pStyle w:val="NormalWeb"/>
        <w:numPr>
          <w:ilvl w:val="0"/>
          <w:numId w:val="2"/>
        </w:numPr>
        <w:shd w:val="clear" w:color="auto" w:fill="FFFFFF"/>
        <w:spacing w:after="0" w:afterAutospacing="0"/>
        <w:rPr>
          <w:color w:val="222222"/>
          <w:highlight w:val="green"/>
        </w:rPr>
      </w:pPr>
      <w:r w:rsidRPr="00B32D58">
        <w:rPr>
          <w:color w:val="222222"/>
          <w:highlight w:val="green"/>
        </w:rPr>
        <w:t>The most common use of generics is to create collection classes.</w:t>
      </w:r>
    </w:p>
    <w:p w:rsidR="003A6C15" w:rsidRPr="00B32D58" w:rsidRDefault="003A6C15" w:rsidP="003A6C15">
      <w:pPr>
        <w:pStyle w:val="NormalWeb"/>
        <w:numPr>
          <w:ilvl w:val="0"/>
          <w:numId w:val="2"/>
        </w:numPr>
        <w:shd w:val="clear" w:color="auto" w:fill="FFFFFF"/>
        <w:spacing w:after="0" w:afterAutospacing="0"/>
        <w:rPr>
          <w:color w:val="222222"/>
        </w:rPr>
      </w:pPr>
      <w:r w:rsidRPr="00B32D58">
        <w:rPr>
          <w:color w:val="222222"/>
        </w:rPr>
        <w:t>The .NET Framework class library contains several new generic collection classes in the </w:t>
      </w:r>
      <w:proofErr w:type="spellStart"/>
      <w:r w:rsidRPr="00B32D58">
        <w:rPr>
          <w:color w:val="222222"/>
        </w:rPr>
        <w:fldChar w:fldCharType="begin"/>
      </w:r>
      <w:r w:rsidRPr="00B32D58">
        <w:rPr>
          <w:color w:val="222222"/>
        </w:rPr>
        <w:instrText xml:space="preserve"> HYPERLINK "https://docs.microsoft.com/en-us/dotnet/api/system.collections.generic" </w:instrText>
      </w:r>
      <w:r w:rsidRPr="00B32D58">
        <w:rPr>
          <w:color w:val="222222"/>
        </w:rPr>
        <w:fldChar w:fldCharType="separate"/>
      </w:r>
      <w:r w:rsidRPr="00B32D58">
        <w:rPr>
          <w:rStyle w:val="Hyperlink"/>
          <w:color w:val="0078D7"/>
          <w:u w:val="none"/>
        </w:rPr>
        <w:t>System.Collections.Generic</w:t>
      </w:r>
      <w:proofErr w:type="spellEnd"/>
      <w:r w:rsidRPr="00B32D58">
        <w:rPr>
          <w:color w:val="222222"/>
        </w:rPr>
        <w:fldChar w:fldCharType="end"/>
      </w:r>
      <w:r w:rsidRPr="00B32D58">
        <w:rPr>
          <w:color w:val="222222"/>
        </w:rPr>
        <w:t xml:space="preserve"> namespace. These </w:t>
      </w:r>
      <w:proofErr w:type="gramStart"/>
      <w:r w:rsidRPr="00B32D58">
        <w:rPr>
          <w:color w:val="222222"/>
        </w:rPr>
        <w:t>should be used</w:t>
      </w:r>
      <w:proofErr w:type="gramEnd"/>
      <w:r w:rsidRPr="00B32D58">
        <w:rPr>
          <w:color w:val="222222"/>
        </w:rPr>
        <w:t xml:space="preserve"> whenever possible instead of classes such as </w:t>
      </w:r>
      <w:proofErr w:type="spellStart"/>
      <w:r w:rsidRPr="00B32D58">
        <w:rPr>
          <w:color w:val="222222"/>
        </w:rPr>
        <w:fldChar w:fldCharType="begin"/>
      </w:r>
      <w:r w:rsidRPr="00B32D58">
        <w:rPr>
          <w:color w:val="222222"/>
        </w:rPr>
        <w:instrText xml:space="preserve"> HYPERLINK "https://docs.microsoft.com/en-us/dotnet/api/system.collections.arraylist" </w:instrText>
      </w:r>
      <w:r w:rsidRPr="00B32D58">
        <w:rPr>
          <w:color w:val="222222"/>
        </w:rPr>
        <w:fldChar w:fldCharType="separate"/>
      </w:r>
      <w:r w:rsidRPr="00B32D58">
        <w:rPr>
          <w:rStyle w:val="Hyperlink"/>
          <w:color w:val="0078D7"/>
          <w:u w:val="none"/>
        </w:rPr>
        <w:t>ArrayList</w:t>
      </w:r>
      <w:proofErr w:type="spellEnd"/>
      <w:r w:rsidRPr="00B32D58">
        <w:rPr>
          <w:color w:val="222222"/>
        </w:rPr>
        <w:fldChar w:fldCharType="end"/>
      </w:r>
      <w:r w:rsidRPr="00B32D58">
        <w:rPr>
          <w:color w:val="222222"/>
        </w:rPr>
        <w:t> in the </w:t>
      </w:r>
      <w:proofErr w:type="spellStart"/>
      <w:r w:rsidRPr="00B32D58">
        <w:rPr>
          <w:color w:val="222222"/>
        </w:rPr>
        <w:fldChar w:fldCharType="begin"/>
      </w:r>
      <w:r w:rsidRPr="00B32D58">
        <w:rPr>
          <w:color w:val="222222"/>
        </w:rPr>
        <w:instrText xml:space="preserve"> HYPERLINK "https://docs.microsoft.com/en-us/dotnet/api/system.collections" </w:instrText>
      </w:r>
      <w:r w:rsidRPr="00B32D58">
        <w:rPr>
          <w:color w:val="222222"/>
        </w:rPr>
        <w:fldChar w:fldCharType="separate"/>
      </w:r>
      <w:r w:rsidRPr="00B32D58">
        <w:rPr>
          <w:rStyle w:val="Hyperlink"/>
          <w:color w:val="0078D7"/>
          <w:u w:val="none"/>
        </w:rPr>
        <w:t>System.Collections</w:t>
      </w:r>
      <w:proofErr w:type="spellEnd"/>
      <w:r w:rsidRPr="00B32D58">
        <w:rPr>
          <w:color w:val="222222"/>
        </w:rPr>
        <w:fldChar w:fldCharType="end"/>
      </w:r>
      <w:r w:rsidRPr="00B32D58">
        <w:rPr>
          <w:color w:val="222222"/>
        </w:rPr>
        <w:t> namespace.</w:t>
      </w:r>
    </w:p>
    <w:p w:rsidR="003A6C15" w:rsidRPr="00B32D58" w:rsidRDefault="003A6C15" w:rsidP="003A6C15">
      <w:pPr>
        <w:pStyle w:val="NormalWeb"/>
        <w:numPr>
          <w:ilvl w:val="0"/>
          <w:numId w:val="2"/>
        </w:numPr>
        <w:shd w:val="clear" w:color="auto" w:fill="FFFFFF"/>
        <w:spacing w:after="0" w:afterAutospacing="0"/>
        <w:rPr>
          <w:color w:val="222222"/>
          <w:highlight w:val="green"/>
        </w:rPr>
      </w:pPr>
      <w:r w:rsidRPr="00B32D58">
        <w:rPr>
          <w:color w:val="222222"/>
          <w:highlight w:val="green"/>
        </w:rPr>
        <w:t>You can create your own generic interfaces, classes, methods, events and delegates.</w:t>
      </w:r>
    </w:p>
    <w:p w:rsidR="003A6C15" w:rsidRPr="00B32D58" w:rsidRDefault="003A6C15" w:rsidP="003A6C15">
      <w:pPr>
        <w:pStyle w:val="NormalWeb"/>
        <w:numPr>
          <w:ilvl w:val="0"/>
          <w:numId w:val="2"/>
        </w:numPr>
        <w:shd w:val="clear" w:color="auto" w:fill="FFFFFF"/>
        <w:spacing w:after="0" w:afterAutospacing="0"/>
        <w:rPr>
          <w:color w:val="222222"/>
        </w:rPr>
      </w:pPr>
      <w:r w:rsidRPr="00B32D58">
        <w:rPr>
          <w:color w:val="222222"/>
        </w:rPr>
        <w:t>Generic classes may be constrained to enable access to methods on particular data types.</w:t>
      </w:r>
    </w:p>
    <w:p w:rsidR="003A6C15" w:rsidRPr="00B32D58" w:rsidRDefault="003A6C15" w:rsidP="003A6C15">
      <w:pPr>
        <w:pStyle w:val="NormalWeb"/>
        <w:numPr>
          <w:ilvl w:val="0"/>
          <w:numId w:val="2"/>
        </w:numPr>
        <w:shd w:val="clear" w:color="auto" w:fill="FFFFFF"/>
        <w:spacing w:after="0" w:afterAutospacing="0"/>
        <w:rPr>
          <w:color w:val="222222"/>
        </w:rPr>
      </w:pPr>
      <w:r w:rsidRPr="00B32D58">
        <w:rPr>
          <w:color w:val="222222"/>
        </w:rPr>
        <w:t xml:space="preserve">Information on the types that </w:t>
      </w:r>
      <w:proofErr w:type="gramStart"/>
      <w:r w:rsidRPr="00B32D58">
        <w:rPr>
          <w:color w:val="222222"/>
        </w:rPr>
        <w:t>are used</w:t>
      </w:r>
      <w:proofErr w:type="gramEnd"/>
      <w:r w:rsidRPr="00B32D58">
        <w:rPr>
          <w:color w:val="222222"/>
        </w:rPr>
        <w:t xml:space="preserve"> in a generic data type may be obtained at run-time by using reflection.</w:t>
      </w:r>
    </w:p>
    <w:p w:rsidR="003A6C15" w:rsidRPr="00B32D58" w:rsidRDefault="003A6C15">
      <w:pPr>
        <w:rPr>
          <w:rFonts w:ascii="Times New Roman" w:hAnsi="Times New Roman" w:cs="Times New Roman"/>
          <w:color w:val="222222"/>
          <w:shd w:val="clear" w:color="auto" w:fill="FFFFFF"/>
        </w:rPr>
      </w:pPr>
    </w:p>
    <w:p w:rsidR="003A6C15" w:rsidRPr="00B32D58" w:rsidRDefault="003A6C15">
      <w:pPr>
        <w:rPr>
          <w:rFonts w:ascii="Times New Roman" w:hAnsi="Times New Roman" w:cs="Times New Roman"/>
          <w:color w:val="222222"/>
          <w:shd w:val="clear" w:color="auto" w:fill="FFFFFF"/>
        </w:rPr>
      </w:pPr>
    </w:p>
    <w:p w:rsidR="003A6C15" w:rsidRPr="00B32D58" w:rsidRDefault="003A6C15">
      <w:pPr>
        <w:rPr>
          <w:rFonts w:ascii="Times New Roman" w:hAnsi="Times New Roman" w:cs="Times New Roman"/>
          <w:color w:val="222222"/>
          <w:shd w:val="clear" w:color="auto" w:fill="FFFFFF"/>
        </w:rPr>
      </w:pPr>
    </w:p>
    <w:p w:rsidR="00AA47CA" w:rsidRPr="00B32D58" w:rsidRDefault="00AA47CA" w:rsidP="00AA47CA">
      <w:pPr>
        <w:pStyle w:val="Heading1"/>
        <w:shd w:val="clear" w:color="auto" w:fill="FFFFFF"/>
        <w:spacing w:before="150" w:beforeAutospacing="0" w:after="0" w:afterAutospacing="0"/>
        <w:rPr>
          <w:b w:val="0"/>
          <w:bCs w:val="0"/>
          <w:color w:val="222222"/>
        </w:rPr>
      </w:pPr>
      <w:r w:rsidRPr="00B32D58">
        <w:rPr>
          <w:b w:val="0"/>
          <w:bCs w:val="0"/>
          <w:color w:val="222222"/>
        </w:rPr>
        <w:t>Benefits of Generics (C# Programming Guide)</w:t>
      </w:r>
    </w:p>
    <w:p w:rsidR="00AA47CA" w:rsidRPr="00B32D58" w:rsidRDefault="00AA47CA" w:rsidP="00AA47CA">
      <w:pPr>
        <w:pStyle w:val="lf-text-block"/>
        <w:shd w:val="clear" w:color="auto" w:fill="FFFFFF"/>
        <w:spacing w:after="0" w:afterAutospacing="0"/>
        <w:rPr>
          <w:color w:val="222222"/>
        </w:rPr>
      </w:pPr>
      <w:r w:rsidRPr="00B32D58">
        <w:rPr>
          <w:color w:val="222222"/>
        </w:rPr>
        <w:t xml:space="preserve">Generics provide the solution to a limitation in earlier versions of the common language runtime and the C# language in which generalization </w:t>
      </w:r>
      <w:proofErr w:type="gramStart"/>
      <w:r w:rsidRPr="00B32D58">
        <w:rPr>
          <w:color w:val="222222"/>
        </w:rPr>
        <w:t>is accomplished</w:t>
      </w:r>
      <w:proofErr w:type="gramEnd"/>
      <w:r w:rsidRPr="00B32D58">
        <w:rPr>
          <w:color w:val="222222"/>
        </w:rPr>
        <w:t xml:space="preserve"> by casting types to and from the universal base type </w:t>
      </w:r>
      <w:hyperlink r:id="rId5" w:history="1">
        <w:r w:rsidRPr="00B32D58">
          <w:rPr>
            <w:rStyle w:val="Hyperlink"/>
            <w:color w:val="0078D7"/>
          </w:rPr>
          <w:t>Object</w:t>
        </w:r>
      </w:hyperlink>
      <w:r w:rsidRPr="00B32D58">
        <w:rPr>
          <w:color w:val="222222"/>
        </w:rPr>
        <w:t xml:space="preserve">. </w:t>
      </w:r>
      <w:r w:rsidRPr="00B32D58">
        <w:rPr>
          <w:color w:val="222222"/>
          <w:highlight w:val="green"/>
        </w:rPr>
        <w:t>By creating a generic class, you can create a collection that is type-safe at compile-time.</w:t>
      </w:r>
    </w:p>
    <w:p w:rsidR="00AA47CA" w:rsidRPr="00B32D58" w:rsidRDefault="00AA47CA" w:rsidP="00AA47CA">
      <w:pPr>
        <w:pStyle w:val="lf-text-block"/>
        <w:shd w:val="clear" w:color="auto" w:fill="FFFFFF"/>
        <w:spacing w:after="0" w:afterAutospacing="0"/>
        <w:rPr>
          <w:color w:val="222222"/>
        </w:rPr>
      </w:pPr>
      <w:r w:rsidRPr="00B32D58">
        <w:rPr>
          <w:color w:val="222222"/>
        </w:rPr>
        <w:t xml:space="preserve">The limitations of using non-generic collection classes </w:t>
      </w:r>
      <w:proofErr w:type="gramStart"/>
      <w:r w:rsidRPr="00B32D58">
        <w:rPr>
          <w:color w:val="222222"/>
        </w:rPr>
        <w:t>can be demonstrated</w:t>
      </w:r>
      <w:proofErr w:type="gramEnd"/>
      <w:r w:rsidRPr="00B32D58">
        <w:rPr>
          <w:color w:val="222222"/>
        </w:rPr>
        <w:t xml:space="preserve"> by writing a short program that uses the </w:t>
      </w:r>
      <w:proofErr w:type="spellStart"/>
      <w:r w:rsidRPr="00B32D58">
        <w:rPr>
          <w:color w:val="222222"/>
        </w:rPr>
        <w:fldChar w:fldCharType="begin"/>
      </w:r>
      <w:r w:rsidRPr="00B32D58">
        <w:rPr>
          <w:color w:val="222222"/>
        </w:rPr>
        <w:instrText xml:space="preserve"> HYPERLINK "https://docs.microsoft.com/en-us/dotnet/api/system.collections.arraylist" </w:instrText>
      </w:r>
      <w:r w:rsidRPr="00B32D58">
        <w:rPr>
          <w:color w:val="222222"/>
        </w:rPr>
        <w:fldChar w:fldCharType="separate"/>
      </w:r>
      <w:r w:rsidRPr="00B32D58">
        <w:rPr>
          <w:rStyle w:val="Hyperlink"/>
          <w:color w:val="0078D7"/>
        </w:rPr>
        <w:t>ArrayList</w:t>
      </w:r>
      <w:proofErr w:type="spellEnd"/>
      <w:r w:rsidRPr="00B32D58">
        <w:rPr>
          <w:color w:val="222222"/>
        </w:rPr>
        <w:fldChar w:fldCharType="end"/>
      </w:r>
      <w:r w:rsidRPr="00B32D58">
        <w:rPr>
          <w:color w:val="222222"/>
        </w:rPr>
        <w:t> collection class from the .NET Framework class library. </w:t>
      </w:r>
      <w:proofErr w:type="spellStart"/>
      <w:r w:rsidRPr="00B32D58">
        <w:rPr>
          <w:color w:val="222222"/>
        </w:rPr>
        <w:fldChar w:fldCharType="begin"/>
      </w:r>
      <w:r w:rsidRPr="00B32D58">
        <w:rPr>
          <w:color w:val="222222"/>
        </w:rPr>
        <w:instrText xml:space="preserve"> HYPERLINK "https://docs.microsoft.com/en-us/dotnet/api/system.collections.arraylist" </w:instrText>
      </w:r>
      <w:r w:rsidRPr="00B32D58">
        <w:rPr>
          <w:color w:val="222222"/>
        </w:rPr>
        <w:fldChar w:fldCharType="separate"/>
      </w:r>
      <w:r w:rsidRPr="00B32D58">
        <w:rPr>
          <w:rStyle w:val="Hyperlink"/>
          <w:color w:val="0078D7"/>
        </w:rPr>
        <w:t>ArrayList</w:t>
      </w:r>
      <w:proofErr w:type="spellEnd"/>
      <w:r w:rsidRPr="00B32D58">
        <w:rPr>
          <w:color w:val="222222"/>
        </w:rPr>
        <w:fldChar w:fldCharType="end"/>
      </w:r>
      <w:r w:rsidRPr="00B32D58">
        <w:rPr>
          <w:color w:val="222222"/>
        </w:rPr>
        <w:t xml:space="preserve"> is a highly convenient collection class that </w:t>
      </w:r>
      <w:proofErr w:type="gramStart"/>
      <w:r w:rsidRPr="00B32D58">
        <w:rPr>
          <w:color w:val="222222"/>
        </w:rPr>
        <w:t>can be used</w:t>
      </w:r>
      <w:proofErr w:type="gramEnd"/>
      <w:r w:rsidRPr="00B32D58">
        <w:rPr>
          <w:color w:val="222222"/>
        </w:rPr>
        <w:t xml:space="preserve"> without modification to store any reference or value type.</w:t>
      </w:r>
    </w:p>
    <w:p w:rsidR="003A6C15" w:rsidRPr="00B32D58" w:rsidRDefault="003A6C15">
      <w:pPr>
        <w:rPr>
          <w:rFonts w:ascii="Times New Roman" w:hAnsi="Times New Roman" w:cs="Times New Roman"/>
        </w:rPr>
      </w:pPr>
    </w:p>
    <w:p w:rsidR="00B32D58" w:rsidRPr="00B32D58" w:rsidRDefault="00B32D58" w:rsidP="00B32D58">
      <w:pPr>
        <w:shd w:val="clear" w:color="auto" w:fill="FFFFFF"/>
        <w:spacing w:line="235" w:lineRule="atLeast"/>
        <w:rPr>
          <w:rFonts w:ascii="Times New Roman" w:eastAsia="Times New Roman" w:hAnsi="Times New Roman" w:cs="Times New Roman"/>
          <w:color w:val="212121"/>
        </w:rPr>
      </w:pPr>
    </w:p>
    <w:p w:rsidR="00B32D58" w:rsidRPr="00B32D58" w:rsidRDefault="00B32D58" w:rsidP="00B32D58">
      <w:pPr>
        <w:shd w:val="clear" w:color="auto" w:fill="FFFFFF"/>
        <w:spacing w:line="235" w:lineRule="atLeast"/>
        <w:rPr>
          <w:rFonts w:ascii="Times New Roman" w:eastAsia="Times New Roman" w:hAnsi="Times New Roman" w:cs="Times New Roman"/>
          <w:color w:val="212121"/>
        </w:rPr>
      </w:pPr>
    </w:p>
    <w:p w:rsidR="00B32D58" w:rsidRPr="00B32D58" w:rsidRDefault="00B32D58" w:rsidP="00B32D58">
      <w:pPr>
        <w:shd w:val="clear" w:color="auto" w:fill="FFFFFF"/>
        <w:spacing w:line="235" w:lineRule="atLeast"/>
        <w:rPr>
          <w:rFonts w:ascii="Times New Roman" w:eastAsia="Times New Roman" w:hAnsi="Times New Roman" w:cs="Times New Roman"/>
          <w:color w:val="212121"/>
        </w:rPr>
      </w:pPr>
    </w:p>
    <w:p w:rsidR="00B32D58" w:rsidRPr="00B32D58" w:rsidRDefault="00B32D58" w:rsidP="00B32D58">
      <w:pPr>
        <w:shd w:val="clear" w:color="auto" w:fill="FFFFFF"/>
        <w:spacing w:line="235" w:lineRule="atLeast"/>
        <w:rPr>
          <w:rFonts w:ascii="Times New Roman" w:eastAsia="Times New Roman" w:hAnsi="Times New Roman" w:cs="Times New Roman"/>
          <w:color w:val="212121"/>
        </w:rPr>
      </w:pPr>
    </w:p>
    <w:p w:rsidR="00B32D58" w:rsidRPr="00B32D58" w:rsidRDefault="00B32D58" w:rsidP="00B32D58">
      <w:pPr>
        <w:shd w:val="clear" w:color="auto" w:fill="FFFFFF"/>
        <w:spacing w:line="235" w:lineRule="atLeast"/>
        <w:rPr>
          <w:rFonts w:ascii="Times New Roman" w:eastAsia="Times New Roman" w:hAnsi="Times New Roman" w:cs="Times New Roman"/>
          <w:color w:val="212121"/>
        </w:rPr>
      </w:pPr>
      <w:r w:rsidRPr="00B32D58">
        <w:rPr>
          <w:rFonts w:ascii="Times New Roman" w:eastAsia="Times New Roman" w:hAnsi="Times New Roman" w:cs="Times New Roman"/>
          <w:color w:val="212121"/>
        </w:rPr>
        <w:lastRenderedPageBreak/>
        <w:t>The following are the benefits of generics:</w:t>
      </w:r>
    </w:p>
    <w:p w:rsidR="00B32D58" w:rsidRPr="00B32D58" w:rsidRDefault="00B32D58" w:rsidP="00CC622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1"/>
          <w:szCs w:val="21"/>
        </w:rPr>
      </w:pPr>
      <w:r w:rsidRPr="00B32D58">
        <w:rPr>
          <w:rFonts w:ascii="Times New Roman" w:eastAsia="Times New Roman" w:hAnsi="Times New Roman" w:cs="Times New Roman"/>
          <w:color w:val="212121"/>
          <w:sz w:val="20"/>
          <w:szCs w:val="20"/>
        </w:rPr>
        <w:t>There is no need for casting for accessing the elements of the data.</w:t>
      </w:r>
    </w:p>
    <w:p w:rsidR="00B32D58" w:rsidRPr="00B32D58" w:rsidRDefault="00B32D58" w:rsidP="00CC622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1"/>
          <w:szCs w:val="21"/>
        </w:rPr>
      </w:pPr>
      <w:r w:rsidRPr="00B32D58">
        <w:rPr>
          <w:rFonts w:ascii="Times New Roman" w:eastAsia="Times New Roman" w:hAnsi="Times New Roman" w:cs="Times New Roman"/>
          <w:color w:val="212121"/>
          <w:sz w:val="20"/>
          <w:szCs w:val="20"/>
        </w:rPr>
        <w:t xml:space="preserve">Code </w:t>
      </w:r>
      <w:proofErr w:type="gramStart"/>
      <w:r w:rsidRPr="00B32D58">
        <w:rPr>
          <w:rFonts w:ascii="Times New Roman" w:eastAsia="Times New Roman" w:hAnsi="Times New Roman" w:cs="Times New Roman"/>
          <w:color w:val="212121"/>
          <w:sz w:val="20"/>
          <w:szCs w:val="20"/>
        </w:rPr>
        <w:t>is not duplicated</w:t>
      </w:r>
      <w:proofErr w:type="gramEnd"/>
      <w:r w:rsidRPr="00B32D58">
        <w:rPr>
          <w:rFonts w:ascii="Times New Roman" w:eastAsia="Times New Roman" w:hAnsi="Times New Roman" w:cs="Times New Roman"/>
          <w:color w:val="212121"/>
          <w:sz w:val="20"/>
          <w:szCs w:val="20"/>
        </w:rPr>
        <w:t xml:space="preserve"> for multiple types of data.</w:t>
      </w:r>
    </w:p>
    <w:p w:rsidR="00B32D58" w:rsidRPr="00B32D58" w:rsidRDefault="00B32D58" w:rsidP="00CC622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1"/>
          <w:szCs w:val="21"/>
        </w:rPr>
      </w:pPr>
      <w:r w:rsidRPr="00B32D58">
        <w:rPr>
          <w:rFonts w:ascii="Times New Roman" w:eastAsia="Times New Roman" w:hAnsi="Times New Roman" w:cs="Times New Roman"/>
          <w:color w:val="212121"/>
          <w:sz w:val="20"/>
          <w:szCs w:val="20"/>
        </w:rPr>
        <w:t>Generics can hold the data with the same type and we can decide what type of data that the collection holds.</w:t>
      </w:r>
    </w:p>
    <w:p w:rsidR="00B32D58" w:rsidRPr="00B32D58" w:rsidRDefault="00B32D58" w:rsidP="00CC622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1"/>
          <w:szCs w:val="21"/>
        </w:rPr>
      </w:pPr>
      <w:r w:rsidRPr="00B32D58">
        <w:rPr>
          <w:rFonts w:ascii="Times New Roman" w:eastAsia="Times New Roman" w:hAnsi="Times New Roman" w:cs="Times New Roman"/>
          <w:color w:val="212121"/>
          <w:sz w:val="20"/>
          <w:szCs w:val="20"/>
        </w:rPr>
        <w:t xml:space="preserve">You can create your </w:t>
      </w:r>
      <w:bookmarkStart w:id="0" w:name="_GoBack"/>
      <w:bookmarkEnd w:id="0"/>
      <w:r w:rsidRPr="00B32D58">
        <w:rPr>
          <w:rFonts w:ascii="Times New Roman" w:eastAsia="Times New Roman" w:hAnsi="Times New Roman" w:cs="Times New Roman"/>
          <w:color w:val="212121"/>
          <w:sz w:val="20"/>
          <w:szCs w:val="20"/>
        </w:rPr>
        <w:t>own generic interface, classes, method, events and delegate.</w:t>
      </w:r>
    </w:p>
    <w:p w:rsidR="00AA47CA" w:rsidRPr="00B32D58" w:rsidRDefault="00AA47CA" w:rsidP="00AA47CA">
      <w:pPr>
        <w:rPr>
          <w:rFonts w:ascii="Times New Roman" w:hAnsi="Times New Roman" w:cs="Times New Roman"/>
        </w:rPr>
      </w:pPr>
    </w:p>
    <w:p w:rsidR="00AA47CA" w:rsidRPr="00B32D58" w:rsidRDefault="00AA47CA" w:rsidP="00AA47CA">
      <w:pPr>
        <w:rPr>
          <w:rFonts w:ascii="Times New Roman" w:hAnsi="Times New Roman" w:cs="Times New Roman"/>
        </w:rPr>
      </w:pPr>
    </w:p>
    <w:p w:rsidR="00AA47CA" w:rsidRPr="00B32D58" w:rsidRDefault="00AA47CA" w:rsidP="00AA47CA">
      <w:pPr>
        <w:rPr>
          <w:rFonts w:ascii="Times New Roman" w:hAnsi="Times New Roman" w:cs="Times New Roman"/>
        </w:rPr>
      </w:pPr>
    </w:p>
    <w:p w:rsidR="00AA47CA" w:rsidRPr="00B32D58" w:rsidRDefault="00AA47CA" w:rsidP="00AA47CA">
      <w:pPr>
        <w:rPr>
          <w:rFonts w:ascii="Times New Roman" w:hAnsi="Times New Roman" w:cs="Times New Roman"/>
        </w:rPr>
      </w:pPr>
    </w:p>
    <w:p w:rsidR="00AA47CA" w:rsidRPr="00B32D58" w:rsidRDefault="00AA47CA" w:rsidP="00AA47CA">
      <w:pPr>
        <w:rPr>
          <w:rFonts w:ascii="Times New Roman" w:hAnsi="Times New Roman" w:cs="Times New Roman"/>
        </w:rPr>
      </w:pPr>
      <w:r w:rsidRPr="00B32D58">
        <w:rPr>
          <w:rFonts w:ascii="Times New Roman" w:hAnsi="Times New Roman" w:cs="Times New Roman"/>
          <w:highlight w:val="green"/>
        </w:rPr>
        <w:t>G</w:t>
      </w:r>
      <w:r w:rsidRPr="00B32D58">
        <w:rPr>
          <w:rFonts w:ascii="Times New Roman" w:hAnsi="Times New Roman" w:cs="Times New Roman"/>
          <w:highlight w:val="green"/>
        </w:rPr>
        <w:t>enerics allow you to write a class or method th</w:t>
      </w:r>
      <w:r w:rsidRPr="00B32D58">
        <w:rPr>
          <w:rFonts w:ascii="Times New Roman" w:hAnsi="Times New Roman" w:cs="Times New Roman"/>
          <w:highlight w:val="green"/>
        </w:rPr>
        <w:t>at can work with any data type.</w:t>
      </w:r>
      <w:r w:rsidRPr="00B32D58">
        <w:rPr>
          <w:rFonts w:ascii="Times New Roman" w:hAnsi="Times New Roman" w:cs="Times New Roman"/>
        </w:rPr>
        <w:t xml:space="preserve"> </w:t>
      </w:r>
      <w:r w:rsidRPr="00B32D58">
        <w:rPr>
          <w:rFonts w:ascii="Times New Roman" w:hAnsi="Times New Roman" w:cs="Times New Roman"/>
        </w:rPr>
        <w:t xml:space="preserve">Arrays are good for many tasks, but C# v2.0 introduced </w:t>
      </w:r>
      <w:r w:rsidRPr="00B32D58">
        <w:rPr>
          <w:rFonts w:ascii="Times New Roman" w:hAnsi="Times New Roman" w:cs="Times New Roman"/>
        </w:rPr>
        <w:t xml:space="preserve">a new feature called generics. </w:t>
      </w:r>
      <w:r w:rsidRPr="00B32D58">
        <w:rPr>
          <w:rFonts w:ascii="Times New Roman" w:hAnsi="Times New Roman" w:cs="Times New Roman"/>
        </w:rPr>
        <w:t xml:space="preserve">Among many benefits, one huge benefit is that generics </w:t>
      </w:r>
      <w:r w:rsidRPr="00B32D58">
        <w:rPr>
          <w:rFonts w:ascii="Times New Roman" w:hAnsi="Times New Roman" w:cs="Times New Roman"/>
        </w:rPr>
        <w:t xml:space="preserve">allow us to create collections </w:t>
      </w:r>
      <w:r w:rsidRPr="00B32D58">
        <w:rPr>
          <w:rFonts w:ascii="Times New Roman" w:hAnsi="Times New Roman" w:cs="Times New Roman"/>
        </w:rPr>
        <w:t>that allow us to do more than allowed by an array.</w:t>
      </w:r>
    </w:p>
    <w:p w:rsidR="00AA47CA" w:rsidRPr="00B32D58" w:rsidRDefault="00AA47CA" w:rsidP="00AA47CA">
      <w:pPr>
        <w:rPr>
          <w:rFonts w:ascii="Times New Roman" w:hAnsi="Times New Roman" w:cs="Times New Roman"/>
        </w:rPr>
      </w:pPr>
    </w:p>
    <w:p w:rsidR="00AA47CA" w:rsidRPr="00B32D58" w:rsidRDefault="00AA47CA" w:rsidP="00AA47CA">
      <w:pPr>
        <w:rPr>
          <w:rFonts w:ascii="Times New Roman" w:hAnsi="Times New Roman" w:cs="Times New Roman"/>
        </w:rPr>
      </w:pPr>
    </w:p>
    <w:sectPr w:rsidR="00AA47CA" w:rsidRPr="00B3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E3C"/>
    <w:multiLevelType w:val="multilevel"/>
    <w:tmpl w:val="8ED2A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D64D4"/>
    <w:multiLevelType w:val="multilevel"/>
    <w:tmpl w:val="C76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45F5B"/>
    <w:multiLevelType w:val="multilevel"/>
    <w:tmpl w:val="E320C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E00A4"/>
    <w:multiLevelType w:val="multilevel"/>
    <w:tmpl w:val="7F3E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9C"/>
    <w:rsid w:val="001F4F60"/>
    <w:rsid w:val="003A6C15"/>
    <w:rsid w:val="0075639C"/>
    <w:rsid w:val="00AA47CA"/>
    <w:rsid w:val="00B32D58"/>
    <w:rsid w:val="00BE35B3"/>
    <w:rsid w:val="00CC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242C"/>
  <w15:chartTrackingRefBased/>
  <w15:docId w15:val="{44E0E6EB-1036-440F-822B-DC115F42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6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A6C1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A6C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C15"/>
    <w:rPr>
      <w:color w:val="0000FF"/>
      <w:u w:val="single"/>
    </w:rPr>
  </w:style>
  <w:style w:type="paragraph" w:customStyle="1" w:styleId="lf-text-block">
    <w:name w:val="lf-text-block"/>
    <w:basedOn w:val="Normal"/>
    <w:rsid w:val="00AA47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3268">
      <w:bodyDiv w:val="1"/>
      <w:marLeft w:val="0"/>
      <w:marRight w:val="0"/>
      <w:marTop w:val="0"/>
      <w:marBottom w:val="0"/>
      <w:divBdr>
        <w:top w:val="none" w:sz="0" w:space="0" w:color="auto"/>
        <w:left w:val="none" w:sz="0" w:space="0" w:color="auto"/>
        <w:bottom w:val="none" w:sz="0" w:space="0" w:color="auto"/>
        <w:right w:val="none" w:sz="0" w:space="0" w:color="auto"/>
      </w:divBdr>
    </w:div>
    <w:div w:id="340279847">
      <w:bodyDiv w:val="1"/>
      <w:marLeft w:val="0"/>
      <w:marRight w:val="0"/>
      <w:marTop w:val="0"/>
      <w:marBottom w:val="0"/>
      <w:divBdr>
        <w:top w:val="none" w:sz="0" w:space="0" w:color="auto"/>
        <w:left w:val="none" w:sz="0" w:space="0" w:color="auto"/>
        <w:bottom w:val="none" w:sz="0" w:space="0" w:color="auto"/>
        <w:right w:val="none" w:sz="0" w:space="0" w:color="auto"/>
      </w:divBdr>
    </w:div>
    <w:div w:id="532689930">
      <w:bodyDiv w:val="1"/>
      <w:marLeft w:val="0"/>
      <w:marRight w:val="0"/>
      <w:marTop w:val="0"/>
      <w:marBottom w:val="0"/>
      <w:divBdr>
        <w:top w:val="none" w:sz="0" w:space="0" w:color="auto"/>
        <w:left w:val="none" w:sz="0" w:space="0" w:color="auto"/>
        <w:bottom w:val="none" w:sz="0" w:space="0" w:color="auto"/>
        <w:right w:val="none" w:sz="0" w:space="0" w:color="auto"/>
      </w:divBdr>
    </w:div>
    <w:div w:id="1239095447">
      <w:bodyDiv w:val="1"/>
      <w:marLeft w:val="0"/>
      <w:marRight w:val="0"/>
      <w:marTop w:val="0"/>
      <w:marBottom w:val="0"/>
      <w:divBdr>
        <w:top w:val="none" w:sz="0" w:space="0" w:color="auto"/>
        <w:left w:val="none" w:sz="0" w:space="0" w:color="auto"/>
        <w:bottom w:val="none" w:sz="0" w:space="0" w:color="auto"/>
        <w:right w:val="none" w:sz="0" w:space="0" w:color="auto"/>
      </w:divBdr>
    </w:div>
    <w:div w:id="128188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api/system.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dc:creator>
  <cp:keywords/>
  <dc:description/>
  <cp:lastModifiedBy>shahed</cp:lastModifiedBy>
  <cp:revision>8</cp:revision>
  <dcterms:created xsi:type="dcterms:W3CDTF">2017-08-25T19:31:00Z</dcterms:created>
  <dcterms:modified xsi:type="dcterms:W3CDTF">2017-08-25T19:50:00Z</dcterms:modified>
</cp:coreProperties>
</file>