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55" w:rsidRDefault="00407BC6" w:rsidP="00FC6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7BC6">
        <w:rPr>
          <w:rFonts w:ascii="Times New Roman" w:hAnsi="Times New Roman" w:cs="Times New Roman"/>
          <w:b/>
          <w:sz w:val="36"/>
          <w:szCs w:val="36"/>
        </w:rPr>
        <w:t>Department of CS &amp; IT</w:t>
      </w:r>
    </w:p>
    <w:p w:rsidR="00407BC6" w:rsidRPr="00407BC6" w:rsidRDefault="00407BC6" w:rsidP="00FC6C29">
      <w:pPr>
        <w:shd w:val="clear" w:color="auto" w:fill="FFFFFF"/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7B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Course Code:  </w:t>
      </w:r>
      <w:r w:rsidRPr="00407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 100</w:t>
      </w:r>
    </w:p>
    <w:p w:rsidR="00407BC6" w:rsidRPr="00407BC6" w:rsidRDefault="00407BC6" w:rsidP="00FC6C29">
      <w:pPr>
        <w:shd w:val="clear" w:color="auto" w:fill="FFFFFF"/>
        <w:spacing w:after="100" w:afterAutospacing="1" w:line="240" w:lineRule="auto"/>
        <w:ind w:left="1440" w:right="-270" w:hanging="144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7B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Offered to:      CS &amp; IT (4)</w:t>
      </w:r>
    </w:p>
    <w:p w:rsidR="00407BC6" w:rsidRDefault="00407BC6" w:rsidP="00407BC6">
      <w:pPr>
        <w:shd w:val="clear" w:color="auto" w:fill="FFFFFF"/>
        <w:spacing w:after="100" w:afterAutospacing="1" w:line="240" w:lineRule="auto"/>
        <w:ind w:left="1440" w:right="-270" w:hanging="1440"/>
        <w:contextualSpacing/>
        <w:rPr>
          <w:rFonts w:eastAsia="Times New Roman" w:cstheme="minorHAnsi"/>
          <w:sz w:val="24"/>
          <w:szCs w:val="24"/>
          <w:lang w:eastAsia="en-IN"/>
        </w:rPr>
      </w:pPr>
    </w:p>
    <w:p w:rsidR="00407BC6" w:rsidRDefault="00407BC6" w:rsidP="00407BC6">
      <w:pPr>
        <w:shd w:val="clear" w:color="auto" w:fill="FFFFFF"/>
        <w:spacing w:after="100" w:afterAutospacing="1" w:line="240" w:lineRule="auto"/>
        <w:ind w:left="1440" w:right="-270" w:hanging="1440"/>
        <w:contextualSpacing/>
        <w:rPr>
          <w:rFonts w:eastAsia="Times New Roman" w:cstheme="minorHAnsi"/>
          <w:sz w:val="24"/>
          <w:szCs w:val="24"/>
          <w:lang w:eastAsia="en-IN"/>
        </w:rPr>
      </w:pPr>
    </w:p>
    <w:p w:rsidR="00407BC6" w:rsidRPr="00937B74" w:rsidRDefault="00407BC6" w:rsidP="00407BC6">
      <w:pPr>
        <w:shd w:val="clear" w:color="auto" w:fill="FFFFFF"/>
        <w:spacing w:after="100" w:afterAutospacing="1" w:line="240" w:lineRule="auto"/>
        <w:ind w:left="1440" w:right="-270" w:hanging="1440"/>
        <w:contextualSpacing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768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1418"/>
        <w:gridCol w:w="5670"/>
        <w:gridCol w:w="1843"/>
      </w:tblGrid>
      <w:tr w:rsidR="00FC6C29" w:rsidTr="00FC6C29">
        <w:trPr>
          <w:trHeight w:val="318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C6C29" w:rsidRDefault="00FC6C29" w:rsidP="00F372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FC6C29" w:rsidRDefault="00FC6C29" w:rsidP="00F372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FC6C29" w:rsidRDefault="00FC6C29" w:rsidP="00F372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Lecture wise activities for the semester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6C29" w:rsidRDefault="00FC6C29" w:rsidP="00F37258">
            <w:pPr>
              <w:rPr>
                <w:b/>
                <w:sz w:val="24"/>
                <w:szCs w:val="24"/>
              </w:rPr>
            </w:pPr>
            <w:r w:rsidRPr="006C4F6B">
              <w:rPr>
                <w:rFonts w:ascii="Times New Roman" w:hAnsi="Times New Roman"/>
                <w:b/>
              </w:rPr>
              <w:t>Reference</w:t>
            </w:r>
            <w:r>
              <w:rPr>
                <w:rFonts w:ascii="Times New Roman" w:hAnsi="Times New Roman"/>
                <w:b/>
              </w:rPr>
              <w:t>s</w:t>
            </w:r>
          </w:p>
        </w:tc>
      </w:tr>
      <w:tr w:rsidR="00910D47" w:rsidTr="00FC6C29">
        <w:trPr>
          <w:trHeight w:val="395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Economics, basic definition and school of thoughts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>Ref. 1 Chapter 1</w:t>
            </w:r>
          </w:p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</w:p>
        </w:tc>
      </w:tr>
      <w:tr w:rsidR="00910D47" w:rsidTr="00FC6C29">
        <w:trPr>
          <w:trHeight w:val="318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Microeconomics, macroeconomics, Scarcity, Consumer theory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Ref. 1</w:t>
            </w:r>
            <w:r w:rsidRPr="00343A3E">
              <w:rPr>
                <w:rFonts w:ascii="Times New Roman" w:hAnsi="Times New Roman"/>
              </w:rPr>
              <w:t xml:space="preserve"> Chapter 1</w:t>
            </w:r>
          </w:p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</w:p>
        </w:tc>
      </w:tr>
      <w:tr w:rsidR="00910D47" w:rsidTr="00FC6C29">
        <w:trPr>
          <w:trHeight w:val="318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and Law of demand, schedule, graph, limitations,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Economic systems,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Ref. 1 Chapter 2</w:t>
            </w:r>
          </w:p>
        </w:tc>
      </w:tr>
      <w:tr w:rsidR="00910D47" w:rsidTr="00FC6C29">
        <w:trPr>
          <w:trHeight w:val="318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 &amp;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 , law of supply, schedule, graph, determinants of supply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>Ref. 1 Chapter 3</w:t>
            </w:r>
          </w:p>
        </w:tc>
      </w:tr>
      <w:tr w:rsidR="00910D47" w:rsidTr="00FC6C29">
        <w:trPr>
          <w:trHeight w:val="323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Pr="007865B6" w:rsidRDefault="00910D47" w:rsidP="00910D47"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Circular flow of goods and income, Cost and Benefit Analysis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>Ref. 1 Chapter 2</w:t>
            </w:r>
          </w:p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</w:p>
        </w:tc>
      </w:tr>
      <w:tr w:rsidR="00910D47" w:rsidTr="00FC6C29">
        <w:trPr>
          <w:trHeight w:val="368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Goods market and factors market, Shortage, surplus and price mechanism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Ref.3 Chapter 2</w:t>
            </w:r>
          </w:p>
        </w:tc>
      </w:tr>
      <w:tr w:rsidR="00910D47" w:rsidTr="00FC6C29">
        <w:trPr>
          <w:trHeight w:val="188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Elasticities, Types of elasticity, Elastic and inelastic dema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nd,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>Ref. 2 Chapter 4</w:t>
            </w:r>
          </w:p>
        </w:tc>
      </w:tr>
      <w:tr w:rsidR="00910D47" w:rsidTr="00FC6C29">
        <w:trPr>
          <w:trHeight w:val="188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 &amp;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Traditional theory of firm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, the scale of production,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 Chapter 5</w:t>
            </w:r>
          </w:p>
        </w:tc>
      </w:tr>
      <w:tr w:rsidR="00910D47" w:rsidTr="00FC6C29">
        <w:trPr>
          <w:trHeight w:val="318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Marginal rate of substitution,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, Profit maximization, approaches of profit maximization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3 Chapter 4</w:t>
            </w:r>
          </w:p>
        </w:tc>
      </w:tr>
      <w:tr w:rsidR="00910D47" w:rsidTr="00FC6C29">
        <w:trPr>
          <w:trHeight w:val="737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Opportunity cost and production possibility frontier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3</w:t>
            </w:r>
            <w:r w:rsidRPr="00343A3E">
              <w:rPr>
                <w:rFonts w:ascii="Times New Roman" w:hAnsi="Times New Roman"/>
              </w:rPr>
              <w:t xml:space="preserve"> Chapter 3</w:t>
            </w:r>
          </w:p>
        </w:tc>
      </w:tr>
      <w:tr w:rsidR="00910D47" w:rsidTr="00FC6C29">
        <w:trPr>
          <w:trHeight w:val="318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objective of the producer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2</w:t>
            </w:r>
          </w:p>
        </w:tc>
      </w:tr>
      <w:tr w:rsidR="00910D47" w:rsidTr="00FC6C29">
        <w:trPr>
          <w:trHeight w:val="368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 &amp;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Cost, types of cost,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he concept of isoquant and iso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-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cost, optimum combination of factors,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BA1F55" w:rsidRDefault="00BA1F55" w:rsidP="00910D47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  <w:b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 Chapter 2</w:t>
            </w:r>
          </w:p>
        </w:tc>
      </w:tr>
      <w:tr w:rsidR="00910D47" w:rsidTr="00FC6C29">
        <w:trPr>
          <w:trHeight w:val="318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, types of Revenue , Profit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910D47" w:rsidP="00BA1F55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 w:rsidR="00BA1F55">
              <w:rPr>
                <w:rFonts w:ascii="Times New Roman" w:hAnsi="Times New Roman"/>
              </w:rPr>
              <w:t>3</w:t>
            </w:r>
            <w:r w:rsidRPr="00343A3E">
              <w:rPr>
                <w:rFonts w:ascii="Times New Roman" w:hAnsi="Times New Roman"/>
              </w:rPr>
              <w:t xml:space="preserve"> Chapter 5</w:t>
            </w:r>
          </w:p>
        </w:tc>
      </w:tr>
      <w:tr w:rsidR="00910D47" w:rsidTr="00FC6C29">
        <w:trPr>
          <w:trHeight w:val="4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return to scale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BA1F55" w:rsidRDefault="00910D47" w:rsidP="00BA1F55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>Ref.</w:t>
            </w:r>
            <w:r w:rsidR="00BA1F55">
              <w:rPr>
                <w:rFonts w:ascii="Times New Roman" w:hAnsi="Times New Roman"/>
              </w:rPr>
              <w:t xml:space="preserve">3 </w:t>
            </w:r>
            <w:r w:rsidRPr="00343A3E">
              <w:rPr>
                <w:rFonts w:ascii="Times New Roman" w:hAnsi="Times New Roman"/>
              </w:rPr>
              <w:t xml:space="preserve">Chapter 6 </w:t>
            </w:r>
          </w:p>
        </w:tc>
      </w:tr>
      <w:tr w:rsidR="00910D47" w:rsidTr="00FC6C29">
        <w:trPr>
          <w:trHeight w:val="519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Market, Types of markets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BA1F55" w:rsidRDefault="00BA1F55" w:rsidP="00BA1F55">
            <w:pPr>
              <w:spacing w:after="0" w:line="240" w:lineRule="auto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 Chapter 2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 &amp;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Markets based on economic competition (Introductory treatment)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343A3E" w:rsidRDefault="00BA1F55" w:rsidP="00BA1F55">
            <w:pPr>
              <w:pStyle w:val="ListParagraph"/>
              <w:spacing w:after="0" w:line="240" w:lineRule="auto"/>
              <w:ind w:left="307"/>
              <w:rPr>
                <w:rFonts w:ascii="Times New Roman" w:hAnsi="Times New Roma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 Chapter 2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 w:rsidRPr="00321AED">
              <w:rPr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BA1F55" w:rsidRDefault="00910D47" w:rsidP="00BA1F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10D47" w:rsidRPr="00BA1F55" w:rsidRDefault="00910D47" w:rsidP="00BA1F5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Pr="00321AED" w:rsidRDefault="00910D47" w:rsidP="00910D47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Unemployment and types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4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Macroeconomics concepts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2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GDP, GNP , NNP , National Income, PCI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5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Circular flow of national income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Chapter 2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GDP vs Nominal GDP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3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Inflation , types of inflation and its causes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4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 price index and its relationship with inflation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4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 &amp;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 problems of Pakistan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6</w:t>
            </w:r>
          </w:p>
        </w:tc>
      </w:tr>
      <w:tr w:rsidR="00910D47" w:rsidTr="00FC6C29">
        <w:trPr>
          <w:trHeight w:val="4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Interest rate, and its types  </w:t>
            </w:r>
          </w:p>
          <w:p w:rsidR="00910D47" w:rsidRDefault="00910D47" w:rsidP="00910D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4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and its types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4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 growth vs Economic development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 xml:space="preserve">3 </w:t>
            </w:r>
            <w:r>
              <w:rPr>
                <w:rFonts w:ascii="Times New Roman" w:hAnsi="Times New Roman"/>
              </w:rPr>
              <w:t>Chapter 2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Monetary Policy of Pakistan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6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Fiscal policy,</w:t>
            </w:r>
            <w:r w:rsidRPr="00FF7F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Incidence of taxation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6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taxation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3 Chapter 6</w:t>
            </w:r>
          </w:p>
        </w:tc>
      </w:tr>
      <w:tr w:rsidR="00910D47" w:rsidTr="00FC6C29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Sustainable Development Goals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C20863" w:rsidP="00910D47">
            <w:pPr>
              <w:rPr>
                <w:sz w:val="24"/>
                <w:szCs w:val="24"/>
              </w:rPr>
            </w:pPr>
            <w:r w:rsidRPr="00343A3E">
              <w:rPr>
                <w:rFonts w:ascii="Times New Roman" w:hAnsi="Times New Roman"/>
              </w:rPr>
              <w:t xml:space="preserve">Ref.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Chapter 6</w:t>
            </w:r>
            <w:bookmarkStart w:id="0" w:name="_GoBack"/>
            <w:bookmarkEnd w:id="0"/>
          </w:p>
        </w:tc>
      </w:tr>
      <w:tr w:rsidR="00910D47" w:rsidTr="00FC6C29">
        <w:trPr>
          <w:trHeight w:val="540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work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D47" w:rsidRDefault="00910D47" w:rsidP="00910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Revision and discussion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</w:p>
        </w:tc>
      </w:tr>
      <w:tr w:rsidR="00910D47" w:rsidTr="00FC6C29">
        <w:trPr>
          <w:trHeight w:val="54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47" w:rsidRDefault="00910D47" w:rsidP="0091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Pr="00BA5C13" w:rsidRDefault="00910D47" w:rsidP="00910D47">
            <w:pPr>
              <w:rPr>
                <w:b/>
                <w:sz w:val="24"/>
                <w:szCs w:val="24"/>
              </w:rPr>
            </w:pPr>
            <w:r w:rsidRPr="00BA5C13">
              <w:rPr>
                <w:b/>
                <w:sz w:val="24"/>
                <w:szCs w:val="24"/>
              </w:rPr>
              <w:t>Final Term Exam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D47" w:rsidRDefault="00910D47" w:rsidP="00910D47">
            <w:pPr>
              <w:rPr>
                <w:sz w:val="24"/>
                <w:szCs w:val="24"/>
              </w:rPr>
            </w:pPr>
          </w:p>
        </w:tc>
      </w:tr>
    </w:tbl>
    <w:p w:rsidR="00407BC6" w:rsidRPr="00937B74" w:rsidRDefault="00407BC6" w:rsidP="00407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sz w:val="23"/>
          <w:szCs w:val="23"/>
          <w:u w:val="single"/>
          <w:lang w:eastAsia="en-IN"/>
        </w:rPr>
      </w:pPr>
    </w:p>
    <w:p w:rsidR="00630357" w:rsidRPr="00140017" w:rsidRDefault="00630357" w:rsidP="006303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40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Suggested Readings: </w:t>
      </w:r>
    </w:p>
    <w:p w:rsidR="00630357" w:rsidRPr="00910D47" w:rsidRDefault="00630357" w:rsidP="00910D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910D47">
        <w:rPr>
          <w:rFonts w:ascii="Arial" w:hAnsi="Arial" w:cs="Arial"/>
          <w:color w:val="222222"/>
          <w:sz w:val="20"/>
          <w:szCs w:val="20"/>
          <w:shd w:val="clear" w:color="auto" w:fill="FFFFFF"/>
        </w:rPr>
        <w:t>Samuelson, P., &amp; Nordhaus, W. (2009). </w:t>
      </w:r>
      <w:r w:rsidRPr="00910D4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EBOOK: Economics</w:t>
      </w:r>
      <w:r w:rsidRPr="00910D47">
        <w:rPr>
          <w:rFonts w:ascii="Arial" w:hAnsi="Arial" w:cs="Arial"/>
          <w:color w:val="222222"/>
          <w:sz w:val="20"/>
          <w:szCs w:val="20"/>
          <w:shd w:val="clear" w:color="auto" w:fill="FFFFFF"/>
        </w:rPr>
        <w:t>. McGraw Hill.</w:t>
      </w:r>
      <w:r w:rsidRPr="00910D47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630357" w:rsidRPr="00140017" w:rsidRDefault="00630357" w:rsidP="006303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Lipsey Richard G, &amp; Alec, C. K. (1999). Principles of Economics.</w:t>
      </w:r>
    </w:p>
    <w:p w:rsidR="00630357" w:rsidRPr="006D12D9" w:rsidRDefault="00630357" w:rsidP="006303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Mankiw, N. G. (2020).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Principles of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Cengage Learning.</w:t>
      </w:r>
    </w:p>
    <w:p w:rsidR="00407BC6" w:rsidRPr="00407BC6" w:rsidRDefault="00407BC6">
      <w:pPr>
        <w:rPr>
          <w:rFonts w:ascii="Times New Roman" w:hAnsi="Times New Roman" w:cs="Times New Roman"/>
          <w:b/>
          <w:sz w:val="36"/>
          <w:szCs w:val="36"/>
        </w:rPr>
      </w:pPr>
    </w:p>
    <w:sectPr w:rsidR="00407BC6" w:rsidRPr="00407BC6" w:rsidSect="00FC6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A2B1A"/>
    <w:multiLevelType w:val="hybridMultilevel"/>
    <w:tmpl w:val="A8F08E3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125FD"/>
    <w:multiLevelType w:val="hybridMultilevel"/>
    <w:tmpl w:val="BE0433D8"/>
    <w:lvl w:ilvl="0" w:tplc="67665338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C6"/>
    <w:rsid w:val="001E5EC7"/>
    <w:rsid w:val="002B4747"/>
    <w:rsid w:val="00373316"/>
    <w:rsid w:val="00407BC6"/>
    <w:rsid w:val="00630357"/>
    <w:rsid w:val="007865B6"/>
    <w:rsid w:val="00812A2D"/>
    <w:rsid w:val="00910D47"/>
    <w:rsid w:val="00BA1F55"/>
    <w:rsid w:val="00BA5C13"/>
    <w:rsid w:val="00C20863"/>
    <w:rsid w:val="00D33E55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65B3"/>
  <w15:chartTrackingRefBased/>
  <w15:docId w15:val="{C3D4129E-5887-45FF-AE68-046E2E2C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5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8</cp:revision>
  <dcterms:created xsi:type="dcterms:W3CDTF">2024-03-13T14:37:00Z</dcterms:created>
  <dcterms:modified xsi:type="dcterms:W3CDTF">2024-03-13T15:53:00Z</dcterms:modified>
</cp:coreProperties>
</file>