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Department of CS &amp; IT</w:t>
      </w:r>
    </w:p>
    <w:p>
      <w:pPr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Course Code:  ECON 100</w:t>
      </w:r>
    </w:p>
    <w:p>
      <w:pPr>
        <w:spacing w:before="0" w:after="100" w:line="240"/>
        <w:ind w:right="-270" w:left="1440" w:hanging="14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Offered to:      CS &amp; IT (4)</w:t>
      </w:r>
    </w:p>
    <w:p>
      <w:pPr>
        <w:spacing w:before="0" w:after="100" w:line="240"/>
        <w:ind w:right="-270" w:left="1440" w:hanging="144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00" w:line="240"/>
        <w:ind w:right="-270" w:left="1440" w:hanging="144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00" w:line="240"/>
        <w:ind w:right="-270" w:left="1440" w:hanging="144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tbl>
      <w:tblPr/>
      <w:tblGrid>
        <w:gridCol w:w="837"/>
        <w:gridCol w:w="1418"/>
        <w:gridCol w:w="5670"/>
        <w:gridCol w:w="1843"/>
      </w:tblGrid>
      <w:tr>
        <w:trPr>
          <w:trHeight w:val="318" w:hRule="auto"/>
          <w:jc w:val="left"/>
        </w:trPr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Week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Activity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Lecture wise activities for the semester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References</w:t>
            </w:r>
          </w:p>
        </w:tc>
      </w:tr>
      <w:tr>
        <w:trPr>
          <w:trHeight w:val="395" w:hRule="auto"/>
          <w:jc w:val="left"/>
        </w:trPr>
        <w:tc>
          <w:tcPr>
            <w:tcW w:w="8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 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Introduction to Economics, basic definition and school of thoughts (pg# 29)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1 Chapter 1</w:t>
            </w:r>
          </w:p>
          <w:p>
            <w:pPr>
              <w:spacing w:before="0" w:after="0" w:line="240"/>
              <w:ind w:right="0" w:left="3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8" w:hRule="auto"/>
          <w:jc w:val="left"/>
        </w:trPr>
        <w:tc>
          <w:tcPr>
            <w:tcW w:w="8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 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Microeconomics, macroeconomics(pg#39), Scarcity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(pg#28)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, Consumer theory 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1 Chapter 1</w:t>
            </w:r>
          </w:p>
          <w:p>
            <w:pPr>
              <w:spacing w:before="0" w:after="0" w:line="240"/>
              <w:ind w:right="0" w:left="3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8" w:hRule="auto"/>
          <w:jc w:val="left"/>
        </w:trPr>
        <w:tc>
          <w:tcPr>
            <w:tcW w:w="8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Demand and Law of demand, schedule, graph, limitations,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Economic systems,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1 Chapter 2</w:t>
            </w:r>
          </w:p>
        </w:tc>
      </w:tr>
      <w:tr>
        <w:trPr>
          <w:trHeight w:val="318" w:hRule="auto"/>
          <w:jc w:val="left"/>
        </w:trPr>
        <w:tc>
          <w:tcPr>
            <w:tcW w:w="8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 &amp;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Assignment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Supply , law of supply, schedule, graph, determinants of supply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1 Chapter 3</w:t>
            </w:r>
          </w:p>
        </w:tc>
      </w:tr>
      <w:tr>
        <w:trPr>
          <w:trHeight w:val="323" w:hRule="auto"/>
          <w:jc w:val="left"/>
        </w:trPr>
        <w:tc>
          <w:tcPr>
            <w:tcW w:w="8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Circular flow of goods and income, Cost and Benefit Analysis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1 Chapter 2</w:t>
            </w:r>
          </w:p>
          <w:p>
            <w:pPr>
              <w:spacing w:before="0" w:after="0" w:line="240"/>
              <w:ind w:right="0" w:left="3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8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Goods market and factors market, Shortage, surplus and price mechanism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Ref.3 Chapter 2</w:t>
            </w:r>
          </w:p>
        </w:tc>
      </w:tr>
      <w:tr>
        <w:trPr>
          <w:trHeight w:val="188" w:hRule="auto"/>
          <w:jc w:val="left"/>
        </w:trPr>
        <w:tc>
          <w:tcPr>
            <w:tcW w:w="8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Elasticities, Types of elasticity, Elastic and inelastic demand,  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2 Chapter 4</w:t>
            </w:r>
          </w:p>
        </w:tc>
      </w:tr>
      <w:tr>
        <w:trPr>
          <w:trHeight w:val="188" w:hRule="auto"/>
          <w:jc w:val="left"/>
        </w:trPr>
        <w:tc>
          <w:tcPr>
            <w:tcW w:w="8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 &amp;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Assignment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Traditional theory of firm, , the scale of production,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2 Chapter 5</w:t>
            </w:r>
          </w:p>
        </w:tc>
      </w:tr>
      <w:tr>
        <w:trPr>
          <w:trHeight w:val="318" w:hRule="auto"/>
          <w:jc w:val="left"/>
        </w:trPr>
        <w:tc>
          <w:tcPr>
            <w:tcW w:w="8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Marginal rate of substitution,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, Profit maximization, approaches of profit maximization.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3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3 Chapter 4</w:t>
            </w:r>
          </w:p>
        </w:tc>
      </w:tr>
      <w:tr>
        <w:trPr>
          <w:trHeight w:val="737" w:hRule="auto"/>
          <w:jc w:val="left"/>
        </w:trPr>
        <w:tc>
          <w:tcPr>
            <w:tcW w:w="8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Opportunity cost and production possibility frontier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3 Chapter 3</w:t>
            </w:r>
          </w:p>
        </w:tc>
      </w:tr>
      <w:tr>
        <w:trPr>
          <w:trHeight w:val="318" w:hRule="auto"/>
          <w:jc w:val="left"/>
        </w:trPr>
        <w:tc>
          <w:tcPr>
            <w:tcW w:w="8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objective of the producer 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2 Chapter 2</w:t>
            </w:r>
          </w:p>
        </w:tc>
      </w:tr>
      <w:tr>
        <w:trPr>
          <w:trHeight w:val="368" w:hRule="auto"/>
          <w:jc w:val="left"/>
        </w:trPr>
        <w:tc>
          <w:tcPr>
            <w:tcW w:w="8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 &amp;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Assignment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Cost, types of cost,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the concept of isoquant and iso-cost, optimum combination of factors,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2 Chapter 2</w:t>
            </w:r>
          </w:p>
        </w:tc>
      </w:tr>
      <w:tr>
        <w:trPr>
          <w:trHeight w:val="318" w:hRule="auto"/>
          <w:jc w:val="left"/>
        </w:trPr>
        <w:tc>
          <w:tcPr>
            <w:tcW w:w="8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Revenue , types of Revenue , Profit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3 Chapter 5</w:t>
            </w:r>
          </w:p>
        </w:tc>
      </w:tr>
      <w:tr>
        <w:trPr>
          <w:trHeight w:val="440" w:hRule="auto"/>
          <w:jc w:val="left"/>
        </w:trPr>
        <w:tc>
          <w:tcPr>
            <w:tcW w:w="8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 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Law of return to scale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Ref.3 Chapter 6 </w:t>
            </w:r>
          </w:p>
        </w:tc>
      </w:tr>
      <w:tr>
        <w:trPr>
          <w:trHeight w:val="519" w:hRule="auto"/>
          <w:jc w:val="left"/>
        </w:trPr>
        <w:tc>
          <w:tcPr>
            <w:tcW w:w="8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Market, Types of markets 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2 Chapter 2</w:t>
            </w:r>
          </w:p>
        </w:tc>
      </w:tr>
      <w:tr>
        <w:trPr>
          <w:trHeight w:val="540" w:hRule="auto"/>
          <w:jc w:val="left"/>
        </w:trPr>
        <w:tc>
          <w:tcPr>
            <w:tcW w:w="8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 &amp;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Assignment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Markets based on economic competition (Introductory treatment) 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2 Chapter 2</w:t>
            </w:r>
          </w:p>
        </w:tc>
      </w:tr>
      <w:tr>
        <w:trPr>
          <w:trHeight w:val="540" w:hRule="auto"/>
          <w:jc w:val="left"/>
        </w:trPr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9 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Midterm exam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8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Unemployment and types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2 Chapter 4</w:t>
            </w:r>
          </w:p>
        </w:tc>
      </w:tr>
      <w:tr>
        <w:trPr>
          <w:trHeight w:val="540" w:hRule="auto"/>
          <w:jc w:val="left"/>
        </w:trPr>
        <w:tc>
          <w:tcPr>
            <w:tcW w:w="8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Basic Macroeconomics concepts 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2 Chapter 2</w:t>
            </w:r>
          </w:p>
        </w:tc>
      </w:tr>
      <w:tr>
        <w:trPr>
          <w:trHeight w:val="540" w:hRule="auto"/>
          <w:jc w:val="left"/>
        </w:trPr>
        <w:tc>
          <w:tcPr>
            <w:tcW w:w="8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GDP, GNP , NNP , National Income, PCI 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2 Chapter 5</w:t>
            </w:r>
          </w:p>
        </w:tc>
      </w:tr>
      <w:tr>
        <w:trPr>
          <w:trHeight w:val="540" w:hRule="auto"/>
          <w:jc w:val="left"/>
        </w:trPr>
        <w:tc>
          <w:tcPr>
            <w:tcW w:w="8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 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Circular flow of national income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1 Chapter 2</w:t>
            </w:r>
          </w:p>
        </w:tc>
      </w:tr>
      <w:tr>
        <w:trPr>
          <w:trHeight w:val="540" w:hRule="auto"/>
          <w:jc w:val="left"/>
        </w:trPr>
        <w:tc>
          <w:tcPr>
            <w:tcW w:w="8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 GDP vs Nominal GDP 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2 Chapter 3</w:t>
            </w:r>
          </w:p>
        </w:tc>
      </w:tr>
      <w:tr>
        <w:trPr>
          <w:trHeight w:val="540" w:hRule="auto"/>
          <w:jc w:val="left"/>
        </w:trPr>
        <w:tc>
          <w:tcPr>
            <w:tcW w:w="8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Inflation , types of inflation and its causes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2 Chapter 4</w:t>
            </w:r>
          </w:p>
        </w:tc>
      </w:tr>
      <w:tr>
        <w:trPr>
          <w:trHeight w:val="540" w:hRule="auto"/>
          <w:jc w:val="left"/>
        </w:trPr>
        <w:tc>
          <w:tcPr>
            <w:tcW w:w="8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Consumer price index and its relationship with inflation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2 Chapter 4</w:t>
            </w:r>
          </w:p>
        </w:tc>
      </w:tr>
      <w:tr>
        <w:trPr>
          <w:trHeight w:val="540" w:hRule="auto"/>
          <w:jc w:val="left"/>
        </w:trPr>
        <w:tc>
          <w:tcPr>
            <w:tcW w:w="8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 &amp;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Assignment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Economic problems of Pakistan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2 Chapter 6</w:t>
            </w:r>
          </w:p>
        </w:tc>
      </w:tr>
      <w:tr>
        <w:trPr>
          <w:trHeight w:val="440" w:hRule="auto"/>
          <w:jc w:val="left"/>
        </w:trPr>
        <w:tc>
          <w:tcPr>
            <w:tcW w:w="8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Interest rate, and its types 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2 Chapter 4</w:t>
            </w:r>
          </w:p>
        </w:tc>
      </w:tr>
      <w:tr>
        <w:trPr>
          <w:trHeight w:val="540" w:hRule="auto"/>
          <w:jc w:val="left"/>
        </w:trPr>
        <w:tc>
          <w:tcPr>
            <w:tcW w:w="8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Unemployment and its types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2 Chapter 4</w:t>
            </w:r>
          </w:p>
        </w:tc>
      </w:tr>
      <w:tr>
        <w:trPr>
          <w:trHeight w:val="540" w:hRule="auto"/>
          <w:jc w:val="left"/>
        </w:trPr>
        <w:tc>
          <w:tcPr>
            <w:tcW w:w="8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Economic growth vs Economic development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3 Chapter 25</w:t>
            </w:r>
          </w:p>
        </w:tc>
      </w:tr>
      <w:tr>
        <w:trPr>
          <w:trHeight w:val="540" w:hRule="auto"/>
          <w:jc w:val="left"/>
        </w:trPr>
        <w:tc>
          <w:tcPr>
            <w:tcW w:w="8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Monetary Policy of Pakistan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2 Chapter 6</w:t>
            </w:r>
          </w:p>
        </w:tc>
      </w:tr>
      <w:tr>
        <w:trPr>
          <w:trHeight w:val="540" w:hRule="auto"/>
          <w:jc w:val="left"/>
        </w:trPr>
        <w:tc>
          <w:tcPr>
            <w:tcW w:w="8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Fiscal policy,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Incidence of taxation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2 Chapter 6</w:t>
            </w:r>
          </w:p>
        </w:tc>
      </w:tr>
      <w:tr>
        <w:trPr>
          <w:trHeight w:val="540" w:hRule="auto"/>
          <w:jc w:val="left"/>
        </w:trPr>
        <w:tc>
          <w:tcPr>
            <w:tcW w:w="8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Introduction to taxation 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3 Chapter 6</w:t>
            </w:r>
          </w:p>
        </w:tc>
      </w:tr>
      <w:tr>
        <w:trPr>
          <w:trHeight w:val="540" w:hRule="auto"/>
          <w:jc w:val="left"/>
        </w:trPr>
        <w:tc>
          <w:tcPr>
            <w:tcW w:w="8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Sustainable Development Goals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Ref. 2 Chapter 6</w:t>
            </w:r>
          </w:p>
        </w:tc>
      </w:tr>
      <w:tr>
        <w:trPr>
          <w:trHeight w:val="540" w:hRule="auto"/>
          <w:jc w:val="left"/>
        </w:trPr>
        <w:tc>
          <w:tcPr>
            <w:tcW w:w="8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work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Revision and discussion 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Final Term Exam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3"/>
          <w:u w:val="single"/>
          <w:shd w:fill="FFFFFF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Suggested Readings: </w:t>
      </w:r>
    </w:p>
    <w:p>
      <w:pPr>
        <w:numPr>
          <w:ilvl w:val="0"/>
          <w:numId w:val="16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Samuelson, P., &amp; Nordhaus, W. (2009). </w:t>
      </w:r>
      <w:r>
        <w:rPr>
          <w:rFonts w:ascii="Arial" w:hAnsi="Arial" w:cs="Arial" w:eastAsia="Arial"/>
          <w:i/>
          <w:color w:val="222222"/>
          <w:spacing w:val="0"/>
          <w:position w:val="0"/>
          <w:sz w:val="20"/>
          <w:shd w:fill="FFFFFF" w:val="clear"/>
        </w:rPr>
        <w:t xml:space="preserve">EBOOK: Economics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. McGraw Hill.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numPr>
          <w:ilvl w:val="0"/>
          <w:numId w:val="16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Lipsey Richard G, &amp; Alec, C. K. (1999). Principles of Economics.</w:t>
      </w:r>
    </w:p>
    <w:p>
      <w:pPr>
        <w:numPr>
          <w:ilvl w:val="0"/>
          <w:numId w:val="16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Mankiw, N. G. (2020). </w:t>
      </w:r>
      <w:r>
        <w:rPr>
          <w:rFonts w:ascii="Arial" w:hAnsi="Arial" w:cs="Arial" w:eastAsia="Arial"/>
          <w:i/>
          <w:color w:val="222222"/>
          <w:spacing w:val="0"/>
          <w:position w:val="0"/>
          <w:sz w:val="20"/>
          <w:shd w:fill="FFFFFF" w:val="clear"/>
        </w:rPr>
        <w:t xml:space="preserve">Principles of economics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. Cengage Learning.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