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C9182"/>
          <w:sz w:val="72"/>
          <w:szCs w:val="72"/>
        </w:rPr>
        <w:t xml:space="preserve">ORACLE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BD for Law — Intelligence Platform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Phase 6 — ML Training + 10 Enhancements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Delivery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 |  Halcyon Legal  |  CONFIDENTIAL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Phase 6 Summary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6 is the core intelligence layer of ORACLE. It trains all 34 × 3 = 102 mandate probability models, implements the dual Bayesian + Transformer architecture, and delivers all 10 model enhancements. After this phase, ORACLE produces a fully populated 34×3 mandate probability matrix per company per day, with velocity, anomaly detection, SHAP counterfactuals, and temporal decay.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— ML Training + 10 Enhancements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Delivered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Files Delivered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Python files + 1 migration + 1 test suite + updated CLAUDE.md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New 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model_registry, scoring_results, signal_rules, sector_signal_weights, scoring_explanations, signal_decay_config, active_learning_queue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Agents Activated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023 Model Selector, 024 Anomaly Escalation, 025 Score Decay, 026 Sector Baseline, 027 CCAA Cascade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Pre-Requisites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Phases 0-5 complete. company_features table populated (Phase 2). mandate_labels table populated (Phase 3).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Training Runs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ML batch job (azure/training/azure_job.py). Never train locally.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Model Architecture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2.1 Dual Model Design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practice area has two candidate models: a BayesianEngine (XGBoost + Optuna) and a TransformerScorer (PyTorch multi-head attention). The Orchestrator selects the active model per practice area at inference time based on holdout F1 performance.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BayesianEngine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XGBoost + Optuna. Works day 1. Interpretable. Fast (&lt; 5ms). One model per practice area per horizon.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TransformerScorer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PyTorch multi-head attention over 30-day signal sequence. Earns control when holdout F1 beats Bayesian by &gt;= 3 points.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MandateOrchestrator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Routes each practice area to best model. Hot-reloads from model_registry every 6h via Agent 023. No API restart required.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34 practice areas x 3 horizons (30/60/90d) = 102 probability scores per company per scoring run.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2.2 BayesianEngine Training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Hyperparameter optimisation: Optuna TPESampler + MedianPruner, 100 trials per horizon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Cross-validation: StratifiedKFold, 5 folds per 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Probability calibration: CalibratedClassifierCV(method='isotonic') fitted on holdout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Threshold optimisation: PR curve maximising F1 on holdout (not default 0.5)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Class imbalance: scale_pos_weight = n_negative / n_positive per practice area (from Phase 3 5:1 ratio)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Early stopping: 50 rounds on holdout log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Probabilities clamped to [0.001, 0.999] — never exact 0 or 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2.3 TransformerScorer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Input: [batch, 30 days, n_features] time-series of daily feature vectors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LearnedPositionalEncoding: nn.Embedding(30, 128) — outperforms fixed sinusoidal for irregular legal event sequences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TransformerEncoder: 4 layers, 8 heads, d_model=128, d_ff=256, Pre-LN (more stable training)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GlobalAttentionPooling: learned attention weights collapse sequence to single vector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horizon-specific heads sharing the encoder (multi-task learning reduces overfitting ~15-20% on sparse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Loss: sum of weighted BCE per horizon. AdamW + CosineAnnealingLR. Grad clip norm=1.0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2.4 Orchestrator Selection Rule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Transformer takes over a practice area ONLY when: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transformer_f1 &gt; bayesian_f1 + ORCHESTRATOR_F1_THRESHOLD (0.03)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3 F1-point improvement threshold prevents noise-driven flipping that destabilises production scores. If the Transformer fails to load, the Bayesian engine is the automatic fallback — production never goes dark.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The 10 Model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 Multi-horizon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model per horizon (30/60/90d). Output is 34x3 matrix not scalar. Already in base architecture.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 Velocity scoring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of change over 7-day window: (today - 7d_ago) / max(7d_ago, 0.01). Clamped [-1,1]. Top-5 aggregate per company. High velocity (&gt;0.3) flags BD alert.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3. Corporate graph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NetworkX director interlock graph from MongoDB. Features: graph_centrality (degree) + peer_distress_score (weighted mean mandate prob of neighbours). GraphSAGE deferred to Phase 10.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 Active learning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Uncertainty zone [0.4, 0.6] on 30d score. Queued in active_learning_queue for priority scraping. Not human review — more data collection.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5. Co-occurrence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Apriori (mlxtend) on mandate event signal baskets. min_support=0.05, min_confidence=0.50, min_lift=1.5. Max 200 rules stored (prevents noise). Stored in signal_rules table.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6. Sector weights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Mutual information calibration per sector per signal. Weight multiplier capped at 3x. compute_aggregate_multiplier() produces sector_weight_multiplier column.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7. Counterfactuals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 TreeExplainer (1000x faster than KernelExplainer). Only actionable features exposed (not regulatory signals or market data — those are signals not levers). Top 3 per company.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8. Cross-jurisdiction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Propagation: subsidiary=0.85, peer_same=0.40, competitor=0.25 decay. Convergence formula: P=1-prod(1-p_i). MongoDB oracle_cross_jurisdiction_links collection.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9. Anomaly detection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Symmetric autoencoder (d_model=128→64→32→16→32→64→128). Trained ONLY on clean companies (no mandate_labels). Threshold = mean + 2σ reconstruction error. Softcapped z-score output.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10. Temporal decay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Exponential decay: w = base_weight * exp(-lambda * age_days). Lambda grid [0.002...0.20]. Floor: lambda &gt;= 0.002 (half-life &gt;= 7 days). 5 decayed aggregate features per company.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File Manifest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4.1 ML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app/ml/bayesian_engine.py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XGBoost + Optuna engine. BayesianEngine class, TrainingResult dataclass, load_all_engines(), get_engine() singleton. FEATURE_COLUMNS and PRACTICE_AREAS definitions.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app/ml/transformer_scorer.py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MandateTransformer (PyTorch). LearnedPositionalEncoding, GlobalAttentionPooling. TransformerScorer inference wrapper with .load() and .score().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app/ml/orchestrator.py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MandateOrchestrator. Routes per practice area. get_orchestrator() singleton. update_from_registry() for hot-reload.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app/ml/velocity_scorer.py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compute_velocity(), aggregate_company_velocity(), flag_high_velocity_companies(), compute_velocity_from_history().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app/ml/graph_features.py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build_interlock_graph(), compute_centrality_features(), build_and_compute(). MongoDB async helpers: fetch_edge_records_from_mongo(), upsert_director_edge().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app/ml/active_learning.py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identify_uncertain_companies(), build_active_learning_queue_rows(). Uncertainty zone [0.4, 0.6].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app/ml/cooccurrence.py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build_transaction_matrix(), mine_rules(), mine_all_practice_areas(). Apriori via mlxtend.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app/ml/sector_weights.py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calibrate_sector_weights() via mutual information. apply_sector_weights(). compute_aggregate_multiplier().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app/ml/counterfactuals.py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explain_prediction() via SHAP TreeExplainer. explain_company() for top-N areas. ACTIONABLE_FEATURES set (excludes regulatory + market signals).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app/ml/cross_jurisdiction.py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propagate_signals(), aggregate_cross_jurisdiction_feature(). MongoDB async helpers. PROPAGATING_SIGNAL_TYPES set.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app/ml/anomaly_detector.py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AnomalyDetector class with .train(), .load(), .score(), .score_batch(). get_anomaly_detector() singleton. Autoencoder via PyTorch.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app/ml/temporal_decay.py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apply_decay(), compute_decayed_signal_aggregate(), calibrate_lambda(). build_default_decay_config_rows() for DB seeding. DEFAULT_LAMBDAS dict.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4.2 Training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app/training/train_all.py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Azure batch pipeline: dataset build -&gt; 34 PA training -&gt; anomaly -&gt; cooccurrence -&gt; sector weights -&gt; DO Spaces upload -&gt; registry flush.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app/training/dataset_builder.py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DatasetBuilder class. Pulls company_features + mandate_labels from PostgreSQL. Hard 6-month holdout. Builds sequence tensors for transformer.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app/training/model_registry.py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ModelRegistry class. Records F1 + active model per PA. flush_to_db() upserts model_registry table. load_registry_from_db() for startup.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app/training/spaces_uploader.py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upload_model_artifacts() via boto3 to oracle-models bucket. download_model_artifacts() for auto-download at API startup. Versioned by timestamp.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azure/training/azure_job.py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submit_training_job() via azure-ai-ml SDK. wait_for_completion() for CI. --dry-run flag trains on 10% of data for validation.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4.3 Celery Tasks +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app/tasks/phase6_tasks.py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 023-027 + score_company_batch + run_active_learning + seed_decay_config. All use asyncio.run() (not deprecated get_event_loop).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alembic/versions/0006_phase6_ml.py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new tables: model_registry, scoring_results, signal_rules, sector_signal_weights, scoring_explanations, signal_decay_config, active_learning_queue.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tests/ml/test_phase6_ml.py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test suite: 34-PA count, 34x3 matrix shape, probability clamping, transformer architecture, all 10 enhancements, task registration, migration existence.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Database Schema — New Tables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5.1 model_registry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row per practice area. Records which model is active and its training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practice_area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VARCHAR(64) UNIQUE — e.g. 'ma', 'litigation'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active_model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VARCHAR(32) — 'bayesian' or 'transformer'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bayesian_f1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— holdout F1 score for 30d horizon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transformer_f1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— holdout F1 (0.0 if not trained)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trained_at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 — last training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top_features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 — top 10 feature importances by gain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— soft delete for version rollback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5.2 scoring_results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row per company per scoring run. The primary output table read by Phase 7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FK → companies.id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scored_at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 — when scoring 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scores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 — {practice_area: {30: f, 60: f, 90: f}} for all 34 PAs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velocity_score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— aggregate velocity [-1, 1]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anomaly_score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— reconstruction error percentile [0, 1]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model_versions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 — {practice_area: 'bayesian_v3'} per 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confidence_low/high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— confidence interval bounds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5.3 signal_decay_config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Lambda values per signal type. Seeded with defaults on first deploy, replaced by calibrated values after Azure training.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signal_type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VARCHAR(128) — e.g. 'sedar_material_change'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practice_area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VARCHAR(64) — 'global' for cross-PA, or specific PA slug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lambda_value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— decay constant (floor: 0.002)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half_life_days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FLOAT — derived: ln(2)/lambda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calibrated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 — false = default prior, true = data-calibrated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Running the Azure Training Job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Azure ML workspace provisioned with GPU compute cluster (oracle-training-cluster)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Environment variables set: AZURE_SUBSCRIPTION_ID, AZURE_RESOURCE_GROUP, AZURE_WORKSPACE_NAME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Spaces credentials set: SPACES_KEY, SPACES_SECRET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DATABASE_URL pointing to production PostgreSQL (Phase 3 labels must exist)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company_features table populated (Phase 2 Celery tasks must have run for 7+ days)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6.2 Submitting the Job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Dry run first (10% of data, for validation)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-m azure.training.azure_job --dry-run --wait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Full training run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-m azure.training.azure_job --wait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6.3 What Happens During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DatasetBuilder pulls company_features + mandate_labels from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Hard holdout: last 6 months of data never seen in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of 34 practice areas: Optuna 100 trials -&gt; best XGBoost -&gt; calibrate -&gt; evaluate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of 34 practice areas: Transformer 10 epochs -&gt; evaluate on holdout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Orchestrator decision: transformer takes over if F1 improvement &gt;= 3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AnomalyDetector trained on clean companies (no mandate labels)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Apriori signal co-occurrence rules mined across all 34 practice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Sector signal weights calibrated via mutual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artifacts uploaded to DO Spaces oracle-models bucket (versioned)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model_registry table flushed with results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6.4 Post-Training Steps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Seed default decay config (run once after migration)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celery -A app.tasks.celery_app call agents.seed_decay_config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Reload orchestrator from new model_registry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celery -A app.tasks.celery_app call agents.refresh_model_orchestrator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Verify health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curl http://localhost:8000/api/health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New Celery Beat Schedule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&amp; 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agents.refresh_model_orchestrator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6 hours. Hot-reloads model selections from model_registry. No API restart needed.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scoring.score_company_batch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Nightly 02:00 UTC. Scores all companies and stores in scoring_results. Also triggered by live feed events.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agents.run_anomaly_escalation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04:00 UTC. Identifies companies with anomaly_score &gt;= 0.7, queues in active_learning_queue.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agents.run_active_learning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Sunday 05:00 UTC. Identifies uncertain companies [0.4-0.6] for priority scraping.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agents.run_ccaa_cascade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06:00 UTC. Detects new CCAA filings, cascades class actions + securities + employment signals.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agents.clean_stale_scores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Saturday 03:00 UTC. Purges scoring_results older than 90 days.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agents.update_sector_baseline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1st 07:00 UTC. Deferred to Azure training for full recalibration.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these to celery_app.py beat_schedule. Routes to 'agents' queue (agents.refresh_model_orchestrator, run_anomaly_escalation, run_active_learning, run_ccaa_cascade, clean_stale_scores) and 'scoring' queue (score_company_batch).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Self-Audit Results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8.1 Syntax + Security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Syntax check (ast.parse)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all 20 files parse cleanly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Bare except clauses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none found in any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print() statements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none found (structlog used throughout)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Hardcoded secrets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all credentials via get_settings()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asyncio.run() usage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deprecated get_event_loop() replaced in all 7 Celery tasks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8.2 Logic + Architecture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PRACTICE_AREAS count = 34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confirmed 34 slugs in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HORIZONS = [30, 60, 90]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confirmed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ORCHESTRATOR_F1_THRESHOLD = 0.03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confirmed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AnomalyDetector: clean-only training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guard comment + ValueError if &lt; 100 samples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Lambda floor enforced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LAMBDA_FLOOR = 0.002, enforced in calibrate_lambda()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Co-occurrence MAX_RULES = 200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confirmed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Migration: 7 tables present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all 7 tables in upgrade()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CCAA cascade: 3 practice areas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class_actions, securities, employment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Probabilities clipped [0.001, 0.999]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np.clip in BayesianEngine + TransformerScorer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Output is 34x3 matrix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— score_company() iterates all PRACTICE_AREAS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8.3 Known Issue — Flag for Phase 10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Celery tasks using asyncio.run() will fail if called from within an already-running event loop (e.g. FastAPI endpoint). This is acceptable for background tasks but must be addressed if any Phase 7 endpoint triggers scoring synchronously. Recommend: restructure to use dedicated async worker process (Celery with gevent pool or separate async service) in Phase 10 hardening.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Full Phase Status After Phase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Delivered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— Scaffold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config.py, database.py, main.py, auth/, tasks/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— Scrapers (90+)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90+ scrapers across 9 categories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1B — Scraper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API, canary, scorecard, regression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1C — Scraper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grader, redundancy chains, budget mgr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— Feature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60+ features: filing, legal, employment, market, NLP, geo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— Ground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automated labeling mechanisms, 5:1 negative ratio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— LLM Training (Groq)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Practice area classifier, intent detector, hedging detector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— Live Feeds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Streams, velocity monitor, dead signal resurrector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— ML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34x3 models, orchestrator, 10 enhancements, Azure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— Scoring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9182"/>
                <w:sz w:val="20"/>
                <w:szCs w:val="20"/>
              </w:rPr>
              <w:t xml:space="preserve">NEXT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8A — Functional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8B — Production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C9182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Handoff to Claude Code — Phase 7 + 8A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10.1 Phase 7 — Scoring API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7 wraps get_orchestrator() with a FastAPI REST API. The spec is in PHASES.md. Key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/api/v1/scores/{company_id} — returns 34x3 matrix + velocity + anomaly + top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/api/v1/scores/{company_id}/explain — SHAP counterfactuals for top 5 highest-scoring PAs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/api/v1/scores/batch — bulk scores, max 50 companies, &lt; 2s p95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caching: 6h TTL per company, key = score:{company_id}:{date}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target: &lt; 200ms p95 single company (models pre-loaded at startup)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migration: 0007_phase7_api.py — scoring_results (already added in Phase 6), api_request_log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10.2 Phase 8A — Functional Frontend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8A builds every page using React 18 + Vite + Zustand + Axios + Recharts. The spec is in PHASES.md. Key pages: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/login — JWT login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/dashboard — company list with top scores, highest velocity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/companies/:id — 34x3 score matrix (colour scale white→teal) + recent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/companies/:id/explain — SHAP explanation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/search — fuzzy company search via /api/v1/companies/search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/admin/scrapers — scraper health dashboard (admin only)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10.3 Pre-Phase Checklist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91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1. Run alembic upgrade head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Adds 7 new Phase 6 tables to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2. Seed decay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celery call agents.seed_decay_config (once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3. Submit Azure training job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-m azure.training.azure_job --dry-run first, then full run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4. Verify model download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 must be in settings.models_dir (auto-download from DO Spaces)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5. Verify orchestrator loads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/api/health should show ml_ready: 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6. Add Phase 6 beat schedule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new entries in celery_app.py beat_schedule (see Section 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7. Read CLAUDE.md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Mandatory first read every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8. Pre-phase research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Research FastAPI caching patterns + Redis TTL strategies before Phase 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C9182"/>
          <w:sz w:val="26"/>
          <w:szCs w:val="26"/>
        </w:rPr>
        <w:t xml:space="preserve">10.4 Critical Rules Reminder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 models score. No LLM in production scoring. Ever.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Groq API = Phase 4 training only. Never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= structured data. MongoDB = social/unstructured + corporate graph.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database operations async/await. asyncpg driver. Never psycopg2.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HTTP calls use httpx (async). Never requests (sync).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Celery: RedBeat scheduler, worker_prefetch_multiplier=1, task_acks_late=True.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phase: ruff + mypy + bandit + pytest before delivery.</w:t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Phase 6 Technical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ORACLE — Halcyon Legal  |  March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ORACLE — BD for Law  |  Phase 6 — ML Training + 10 Enhancements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2026-03-25T08:09:50.730Z</dcterms:created>
  <dcterms:modified xsi:type="dcterms:W3CDTF">2026-03-25T08:09:50.731Z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