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F4883" w14:textId="680693B2" w:rsidR="00183304" w:rsidRDefault="007337D2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4F4F4"/>
        </w:rPr>
      </w:pPr>
      <w:r w:rsidRPr="007337D2">
        <w:rPr>
          <w:rFonts w:ascii="Arial" w:hAnsi="Arial" w:cs="Arial"/>
          <w:b/>
          <w:bCs/>
          <w:color w:val="000000"/>
          <w:sz w:val="24"/>
          <w:szCs w:val="24"/>
          <w:shd w:val="clear" w:color="auto" w:fill="F4F4F4"/>
        </w:rPr>
        <w:t xml:space="preserve">Q1. Tabulate the differences between ICD9 and ICD10 - 10 </w:t>
      </w:r>
      <w:proofErr w:type="gramStart"/>
      <w:r w:rsidRPr="007337D2">
        <w:rPr>
          <w:rFonts w:ascii="Arial" w:hAnsi="Arial" w:cs="Arial"/>
          <w:b/>
          <w:bCs/>
          <w:color w:val="000000"/>
          <w:sz w:val="24"/>
          <w:szCs w:val="24"/>
          <w:shd w:val="clear" w:color="auto" w:fill="F4F4F4"/>
        </w:rPr>
        <w:t>points</w:t>
      </w:r>
      <w:proofErr w:type="gramEnd"/>
    </w:p>
    <w:p w14:paraId="448503B7" w14:textId="1C412953" w:rsidR="007337D2" w:rsidRPr="007337D2" w:rsidRDefault="007337D2" w:rsidP="00B7101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7D2">
        <w:rPr>
          <w:rFonts w:ascii="Times New Roman" w:hAnsi="Times New Roman" w:cs="Times New Roman"/>
          <w:sz w:val="24"/>
          <w:szCs w:val="24"/>
        </w:rPr>
        <w:t xml:space="preserve">ICD-9 and ICD-10 are both classification systems for medical diagnoses and procedures, but </w:t>
      </w:r>
      <w:proofErr w:type="gramStart"/>
      <w:r w:rsidRPr="007337D2">
        <w:rPr>
          <w:rFonts w:ascii="Times New Roman" w:hAnsi="Times New Roman" w:cs="Times New Roman"/>
          <w:sz w:val="24"/>
          <w:szCs w:val="24"/>
        </w:rPr>
        <w:t>there</w:t>
      </w:r>
      <w:proofErr w:type="gramEnd"/>
    </w:p>
    <w:p w14:paraId="5F5CF67E" w14:textId="4C327A06" w:rsidR="007337D2" w:rsidRPr="007337D2" w:rsidRDefault="007337D2" w:rsidP="00B7101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7D2">
        <w:rPr>
          <w:rFonts w:ascii="Times New Roman" w:hAnsi="Times New Roman" w:cs="Times New Roman"/>
          <w:sz w:val="24"/>
          <w:szCs w:val="24"/>
        </w:rPr>
        <w:t>are several key differences between the two. Here's a table summarizing some of the differences: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37D2" w:rsidRPr="007337D2" w14:paraId="774A073E" w14:textId="77777777" w:rsidTr="002A7230">
        <w:tc>
          <w:tcPr>
            <w:tcW w:w="3116" w:type="dxa"/>
          </w:tcPr>
          <w:p w14:paraId="68210B27" w14:textId="0F8B8FBF" w:rsidR="007337D2" w:rsidRPr="007337D2" w:rsidRDefault="007337D2" w:rsidP="00B710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7D2">
              <w:rPr>
                <w:rFonts w:ascii="Times New Roman" w:hAnsi="Times New Roman" w:cs="Times New Roman"/>
                <w:sz w:val="24"/>
                <w:szCs w:val="24"/>
              </w:rPr>
              <w:t xml:space="preserve">Feature </w:t>
            </w:r>
          </w:p>
        </w:tc>
        <w:tc>
          <w:tcPr>
            <w:tcW w:w="3117" w:type="dxa"/>
          </w:tcPr>
          <w:p w14:paraId="56B5B6A0" w14:textId="5CBD6484" w:rsidR="007337D2" w:rsidRPr="007337D2" w:rsidRDefault="007337D2" w:rsidP="00B710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7D2">
              <w:rPr>
                <w:rFonts w:ascii="Times New Roman" w:hAnsi="Times New Roman" w:cs="Times New Roman"/>
                <w:sz w:val="24"/>
                <w:szCs w:val="24"/>
              </w:rPr>
              <w:t>ICD-9</w:t>
            </w:r>
          </w:p>
        </w:tc>
        <w:tc>
          <w:tcPr>
            <w:tcW w:w="3117" w:type="dxa"/>
          </w:tcPr>
          <w:p w14:paraId="142C01B4" w14:textId="1C098FC7" w:rsidR="007337D2" w:rsidRPr="007337D2" w:rsidRDefault="007337D2" w:rsidP="00B710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7D2">
              <w:rPr>
                <w:rFonts w:ascii="Times New Roman" w:hAnsi="Times New Roman" w:cs="Times New Roman"/>
                <w:sz w:val="24"/>
                <w:szCs w:val="24"/>
              </w:rPr>
              <w:t>ICD-10</w:t>
            </w:r>
          </w:p>
        </w:tc>
      </w:tr>
      <w:tr w:rsidR="007337D2" w:rsidRPr="007337D2" w14:paraId="4ECA86C9" w14:textId="77777777" w:rsidTr="002A7230">
        <w:tc>
          <w:tcPr>
            <w:tcW w:w="3116" w:type="dxa"/>
          </w:tcPr>
          <w:p w14:paraId="6E04BFD8" w14:textId="711F78AD" w:rsidR="007337D2" w:rsidRPr="007337D2" w:rsidRDefault="007337D2" w:rsidP="00B710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7D2">
              <w:rPr>
                <w:rFonts w:ascii="Times New Roman" w:hAnsi="Times New Roman" w:cs="Times New Roman"/>
                <w:sz w:val="24"/>
                <w:szCs w:val="24"/>
              </w:rPr>
              <w:t xml:space="preserve">Number of codes </w:t>
            </w:r>
          </w:p>
        </w:tc>
        <w:tc>
          <w:tcPr>
            <w:tcW w:w="3117" w:type="dxa"/>
          </w:tcPr>
          <w:p w14:paraId="4740B815" w14:textId="1A0DFACE" w:rsidR="007337D2" w:rsidRPr="007337D2" w:rsidRDefault="007337D2" w:rsidP="00B710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7D2">
              <w:rPr>
                <w:rFonts w:ascii="Times New Roman" w:hAnsi="Times New Roman" w:cs="Times New Roman"/>
                <w:sz w:val="24"/>
                <w:szCs w:val="24"/>
              </w:rPr>
              <w:t>About 14,000</w:t>
            </w:r>
          </w:p>
        </w:tc>
        <w:tc>
          <w:tcPr>
            <w:tcW w:w="3117" w:type="dxa"/>
          </w:tcPr>
          <w:p w14:paraId="18E2C5CA" w14:textId="31FADEC1" w:rsidR="007337D2" w:rsidRPr="007337D2" w:rsidRDefault="007337D2" w:rsidP="00B710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7D2">
              <w:rPr>
                <w:rFonts w:ascii="Times New Roman" w:hAnsi="Times New Roman" w:cs="Times New Roman"/>
                <w:sz w:val="24"/>
                <w:szCs w:val="24"/>
              </w:rPr>
              <w:t>About 68,000</w:t>
            </w:r>
          </w:p>
        </w:tc>
      </w:tr>
      <w:tr w:rsidR="007337D2" w:rsidRPr="007337D2" w14:paraId="2AE3E12E" w14:textId="77777777" w:rsidTr="002A7230">
        <w:tc>
          <w:tcPr>
            <w:tcW w:w="3116" w:type="dxa"/>
          </w:tcPr>
          <w:p w14:paraId="4AA1B3E5" w14:textId="3BC83C18" w:rsidR="007337D2" w:rsidRPr="007337D2" w:rsidRDefault="007337D2" w:rsidP="00B710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7D2">
              <w:rPr>
                <w:rFonts w:ascii="Times New Roman" w:hAnsi="Times New Roman" w:cs="Times New Roman"/>
                <w:sz w:val="24"/>
                <w:szCs w:val="24"/>
              </w:rPr>
              <w:t xml:space="preserve">Structure of codes </w:t>
            </w:r>
          </w:p>
        </w:tc>
        <w:tc>
          <w:tcPr>
            <w:tcW w:w="3117" w:type="dxa"/>
          </w:tcPr>
          <w:p w14:paraId="387F4118" w14:textId="59D8CB58" w:rsidR="007337D2" w:rsidRPr="007337D2" w:rsidRDefault="007337D2" w:rsidP="00B710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7D2">
              <w:rPr>
                <w:rFonts w:ascii="Times New Roman" w:hAnsi="Times New Roman" w:cs="Times New Roman"/>
                <w:sz w:val="24"/>
                <w:szCs w:val="24"/>
              </w:rPr>
              <w:t>Three to five digits</w:t>
            </w:r>
          </w:p>
        </w:tc>
        <w:tc>
          <w:tcPr>
            <w:tcW w:w="3117" w:type="dxa"/>
          </w:tcPr>
          <w:p w14:paraId="04F0F496" w14:textId="58243A84" w:rsidR="007337D2" w:rsidRPr="007337D2" w:rsidRDefault="007337D2" w:rsidP="00B710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7D2">
              <w:rPr>
                <w:rFonts w:ascii="Times New Roman" w:hAnsi="Times New Roman" w:cs="Times New Roman"/>
                <w:sz w:val="24"/>
                <w:szCs w:val="24"/>
              </w:rPr>
              <w:t xml:space="preserve">Three to seven characters (alphanumeric) </w:t>
            </w:r>
          </w:p>
        </w:tc>
      </w:tr>
      <w:tr w:rsidR="007337D2" w:rsidRPr="007337D2" w14:paraId="0A586114" w14:textId="77777777" w:rsidTr="002A7230">
        <w:tc>
          <w:tcPr>
            <w:tcW w:w="3116" w:type="dxa"/>
          </w:tcPr>
          <w:p w14:paraId="03426E84" w14:textId="78EA1BF9" w:rsidR="007337D2" w:rsidRPr="007337D2" w:rsidRDefault="007337D2" w:rsidP="00B710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7D2">
              <w:rPr>
                <w:rFonts w:ascii="Times New Roman" w:hAnsi="Times New Roman" w:cs="Times New Roman"/>
                <w:sz w:val="24"/>
                <w:szCs w:val="24"/>
              </w:rPr>
              <w:t xml:space="preserve">Laterality coding </w:t>
            </w:r>
          </w:p>
        </w:tc>
        <w:tc>
          <w:tcPr>
            <w:tcW w:w="3117" w:type="dxa"/>
          </w:tcPr>
          <w:p w14:paraId="26967866" w14:textId="3EAB6B5A" w:rsidR="007337D2" w:rsidRPr="007337D2" w:rsidRDefault="007337D2" w:rsidP="00B710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7D2">
              <w:rPr>
                <w:rFonts w:ascii="Times New Roman" w:hAnsi="Times New Roman" w:cs="Times New Roman"/>
                <w:sz w:val="24"/>
                <w:szCs w:val="24"/>
              </w:rPr>
              <w:t>Limited (</w:t>
            </w:r>
            <w:r w:rsidRPr="007337D2">
              <w:rPr>
                <w:rFonts w:ascii="Times New Roman" w:hAnsi="Times New Roman" w:cs="Times New Roman"/>
                <w:sz w:val="24"/>
                <w:szCs w:val="24"/>
              </w:rPr>
              <w:t>mostly for limbs</w:t>
            </w:r>
            <w:r w:rsidRPr="007337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7595AE9B" w14:textId="7EBD36E6" w:rsidR="007337D2" w:rsidRPr="007337D2" w:rsidRDefault="007337D2" w:rsidP="00B710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7D2">
              <w:rPr>
                <w:rFonts w:ascii="Times New Roman" w:hAnsi="Times New Roman" w:cs="Times New Roman"/>
                <w:sz w:val="24"/>
                <w:szCs w:val="24"/>
              </w:rPr>
              <w:t>Extensive (for almost all body parts)</w:t>
            </w:r>
          </w:p>
        </w:tc>
      </w:tr>
      <w:tr w:rsidR="007337D2" w:rsidRPr="007337D2" w14:paraId="6F8BE0D6" w14:textId="77777777" w:rsidTr="002A7230">
        <w:tc>
          <w:tcPr>
            <w:tcW w:w="3116" w:type="dxa"/>
          </w:tcPr>
          <w:p w14:paraId="7B90FDF9" w14:textId="7657510E" w:rsidR="007337D2" w:rsidRPr="007337D2" w:rsidRDefault="007337D2" w:rsidP="00B710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7D2">
              <w:rPr>
                <w:rFonts w:ascii="Times New Roman" w:hAnsi="Times New Roman" w:cs="Times New Roman"/>
                <w:sz w:val="24"/>
                <w:szCs w:val="24"/>
              </w:rPr>
              <w:t>Use of decimal points</w:t>
            </w:r>
          </w:p>
        </w:tc>
        <w:tc>
          <w:tcPr>
            <w:tcW w:w="3117" w:type="dxa"/>
          </w:tcPr>
          <w:p w14:paraId="046C4521" w14:textId="73D7B33C" w:rsidR="007337D2" w:rsidRPr="007337D2" w:rsidRDefault="007337D2" w:rsidP="00B710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7D2">
              <w:rPr>
                <w:rFonts w:ascii="Times New Roman" w:hAnsi="Times New Roman" w:cs="Times New Roman"/>
                <w:sz w:val="24"/>
                <w:szCs w:val="24"/>
              </w:rPr>
              <w:t>Decimal point not used</w:t>
            </w:r>
          </w:p>
        </w:tc>
        <w:tc>
          <w:tcPr>
            <w:tcW w:w="3117" w:type="dxa"/>
          </w:tcPr>
          <w:p w14:paraId="48A4A648" w14:textId="15AB711C" w:rsidR="007337D2" w:rsidRPr="007337D2" w:rsidRDefault="007337D2" w:rsidP="00B710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7D2">
              <w:rPr>
                <w:rFonts w:ascii="Times New Roman" w:hAnsi="Times New Roman" w:cs="Times New Roman"/>
                <w:sz w:val="24"/>
                <w:szCs w:val="24"/>
              </w:rPr>
              <w:t>Decimal point used to indicate greater specificity</w:t>
            </w:r>
          </w:p>
        </w:tc>
      </w:tr>
      <w:tr w:rsidR="007337D2" w:rsidRPr="007337D2" w14:paraId="27B83B46" w14:textId="77777777" w:rsidTr="002A7230">
        <w:tc>
          <w:tcPr>
            <w:tcW w:w="3116" w:type="dxa"/>
          </w:tcPr>
          <w:p w14:paraId="643D52EC" w14:textId="5F202AFC" w:rsidR="007337D2" w:rsidRPr="007337D2" w:rsidRDefault="007337D2" w:rsidP="00B710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7D2">
              <w:rPr>
                <w:rFonts w:ascii="Times New Roman" w:hAnsi="Times New Roman" w:cs="Times New Roman"/>
                <w:sz w:val="24"/>
                <w:szCs w:val="24"/>
              </w:rPr>
              <w:t>Combination codes</w:t>
            </w:r>
          </w:p>
        </w:tc>
        <w:tc>
          <w:tcPr>
            <w:tcW w:w="3117" w:type="dxa"/>
          </w:tcPr>
          <w:p w14:paraId="1FA31834" w14:textId="069B956D" w:rsidR="007337D2" w:rsidRPr="007337D2" w:rsidRDefault="007337D2" w:rsidP="00B710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7D2">
              <w:rPr>
                <w:rFonts w:ascii="Times New Roman" w:hAnsi="Times New Roman" w:cs="Times New Roman"/>
                <w:sz w:val="24"/>
                <w:szCs w:val="24"/>
              </w:rPr>
              <w:t>Not common</w:t>
            </w:r>
          </w:p>
        </w:tc>
        <w:tc>
          <w:tcPr>
            <w:tcW w:w="3117" w:type="dxa"/>
          </w:tcPr>
          <w:p w14:paraId="4EE44F04" w14:textId="68ED273F" w:rsidR="007337D2" w:rsidRPr="007337D2" w:rsidRDefault="007337D2" w:rsidP="00B710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7D2">
              <w:rPr>
                <w:rFonts w:ascii="Times New Roman" w:hAnsi="Times New Roman" w:cs="Times New Roman"/>
                <w:sz w:val="24"/>
                <w:szCs w:val="24"/>
              </w:rPr>
              <w:t>More common, especially for chronic conditions</w:t>
            </w:r>
          </w:p>
        </w:tc>
      </w:tr>
      <w:tr w:rsidR="007337D2" w:rsidRPr="007337D2" w14:paraId="5BDF4E3F" w14:textId="77777777" w:rsidTr="00945CA5">
        <w:tc>
          <w:tcPr>
            <w:tcW w:w="3116" w:type="dxa"/>
            <w:vAlign w:val="bottom"/>
          </w:tcPr>
          <w:p w14:paraId="61C6B8B4" w14:textId="46E49321" w:rsidR="007337D2" w:rsidRPr="007337D2" w:rsidRDefault="00B7101C" w:rsidP="00B710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7D2">
              <w:rPr>
                <w:rFonts w:ascii="Times New Roman" w:hAnsi="Times New Roman" w:cs="Times New Roman"/>
                <w:sz w:val="24"/>
                <w:szCs w:val="24"/>
              </w:rPr>
              <w:t>Implementation date</w:t>
            </w:r>
          </w:p>
        </w:tc>
        <w:tc>
          <w:tcPr>
            <w:tcW w:w="3117" w:type="dxa"/>
          </w:tcPr>
          <w:p w14:paraId="1FA8CE26" w14:textId="1D1EAEE7" w:rsidR="007337D2" w:rsidRPr="007337D2" w:rsidRDefault="007337D2" w:rsidP="00B710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7D2">
              <w:rPr>
                <w:rFonts w:ascii="Times New Roman" w:hAnsi="Times New Roman" w:cs="Times New Roman"/>
                <w:sz w:val="24"/>
                <w:szCs w:val="24"/>
              </w:rPr>
              <w:t>Introduced in 1979</w:t>
            </w:r>
          </w:p>
        </w:tc>
        <w:tc>
          <w:tcPr>
            <w:tcW w:w="3117" w:type="dxa"/>
            <w:vAlign w:val="bottom"/>
          </w:tcPr>
          <w:p w14:paraId="29F94BD7" w14:textId="6B5237C5" w:rsidR="007337D2" w:rsidRPr="007337D2" w:rsidRDefault="007337D2" w:rsidP="00B710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7D2">
              <w:rPr>
                <w:rFonts w:ascii="Times New Roman" w:hAnsi="Times New Roman" w:cs="Times New Roman"/>
                <w:sz w:val="24"/>
                <w:szCs w:val="24"/>
              </w:rPr>
              <w:t>Implemented in most countries between 2015 and 2018</w:t>
            </w:r>
          </w:p>
        </w:tc>
      </w:tr>
    </w:tbl>
    <w:p w14:paraId="405A6D54" w14:textId="49ED2A6F" w:rsidR="007337D2" w:rsidRDefault="007337D2" w:rsidP="007337D2"/>
    <w:p w14:paraId="7ADDC307" w14:textId="31FBB202" w:rsidR="00B7101C" w:rsidRPr="00B7101C" w:rsidRDefault="00B7101C" w:rsidP="00B7101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01C">
        <w:rPr>
          <w:rFonts w:ascii="Times New Roman" w:hAnsi="Times New Roman" w:cs="Times New Roman"/>
          <w:sz w:val="24"/>
          <w:szCs w:val="24"/>
        </w:rPr>
        <w:t>Overall, ICD-10 offers a more detailed and extensive classification system than ICD-9. This allows for more specific and accurate coding of medical diagnoses and procedures. However, the increased complexity of ICD-10 can make it more challenging to use, and some healthcare providers may need to invest in additional training and resources to make the transition from ICD-9.</w:t>
      </w:r>
    </w:p>
    <w:p w14:paraId="43DF156F" w14:textId="3519E219" w:rsidR="00B7101C" w:rsidRDefault="00B7101C" w:rsidP="007337D2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4F4F4"/>
        </w:rPr>
      </w:pPr>
      <w:r w:rsidRPr="00B7101C">
        <w:rPr>
          <w:rFonts w:ascii="Arial" w:hAnsi="Arial" w:cs="Arial"/>
          <w:b/>
          <w:bCs/>
          <w:color w:val="000000"/>
          <w:sz w:val="24"/>
          <w:szCs w:val="24"/>
          <w:shd w:val="clear" w:color="auto" w:fill="F4F4F4"/>
        </w:rPr>
        <w:t xml:space="preserve">Q2. List the coding rules of ICD10 - 10 </w:t>
      </w:r>
      <w:proofErr w:type="gramStart"/>
      <w:r w:rsidRPr="00B7101C">
        <w:rPr>
          <w:rFonts w:ascii="Arial" w:hAnsi="Arial" w:cs="Arial"/>
          <w:b/>
          <w:bCs/>
          <w:color w:val="000000"/>
          <w:sz w:val="24"/>
          <w:szCs w:val="24"/>
          <w:shd w:val="clear" w:color="auto" w:fill="F4F4F4"/>
        </w:rPr>
        <w:t>points</w:t>
      </w:r>
      <w:proofErr w:type="gramEnd"/>
    </w:p>
    <w:p w14:paraId="144CE5CC" w14:textId="77777777" w:rsidR="00B7101C" w:rsidRPr="00B7101C" w:rsidRDefault="00B7101C" w:rsidP="00B7101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01C">
        <w:rPr>
          <w:rFonts w:ascii="Times New Roman" w:hAnsi="Times New Roman" w:cs="Times New Roman"/>
          <w:sz w:val="24"/>
          <w:szCs w:val="24"/>
        </w:rPr>
        <w:t>The coding rules of ICD-10 are specific guidelines for coding medical diagnoses and procedures. Here are some general coding rules for ICD-10:</w:t>
      </w:r>
    </w:p>
    <w:p w14:paraId="651876E2" w14:textId="77777777" w:rsidR="00B7101C" w:rsidRPr="00B7101C" w:rsidRDefault="00B7101C" w:rsidP="00B7101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01C">
        <w:rPr>
          <w:rFonts w:ascii="Times New Roman" w:hAnsi="Times New Roman" w:cs="Times New Roman"/>
          <w:sz w:val="24"/>
          <w:szCs w:val="24"/>
        </w:rPr>
        <w:t>Code to the highest level of specificity possible based on available medical information.</w:t>
      </w:r>
    </w:p>
    <w:p w14:paraId="7695A9A5" w14:textId="77777777" w:rsidR="00B7101C" w:rsidRPr="00B7101C" w:rsidRDefault="00B7101C" w:rsidP="00B7101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01C">
        <w:rPr>
          <w:rFonts w:ascii="Times New Roman" w:hAnsi="Times New Roman" w:cs="Times New Roman"/>
          <w:sz w:val="24"/>
          <w:szCs w:val="24"/>
        </w:rPr>
        <w:t>Use combination codes when appropriate to capture multiple related diagnoses or procedures.</w:t>
      </w:r>
    </w:p>
    <w:p w14:paraId="669A0E35" w14:textId="77777777" w:rsidR="00B7101C" w:rsidRPr="00B7101C" w:rsidRDefault="00B7101C" w:rsidP="00B7101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01C">
        <w:rPr>
          <w:rFonts w:ascii="Times New Roman" w:hAnsi="Times New Roman" w:cs="Times New Roman"/>
          <w:sz w:val="24"/>
          <w:szCs w:val="24"/>
        </w:rPr>
        <w:t>Use placeholder "x" codes when there is not enough information to assign a specific code.</w:t>
      </w:r>
    </w:p>
    <w:p w14:paraId="3F1FFD6B" w14:textId="77777777" w:rsidR="00B7101C" w:rsidRPr="00B7101C" w:rsidRDefault="00B7101C" w:rsidP="00B7101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01C">
        <w:rPr>
          <w:rFonts w:ascii="Times New Roman" w:hAnsi="Times New Roman" w:cs="Times New Roman"/>
          <w:sz w:val="24"/>
          <w:szCs w:val="24"/>
        </w:rPr>
        <w:lastRenderedPageBreak/>
        <w:t>Use external cause codes (e.g., codes for injuries or poisoning) in addition to diagnosis codes to provide additional information on the cause of the condition.</w:t>
      </w:r>
    </w:p>
    <w:p w14:paraId="4949B681" w14:textId="77777777" w:rsidR="00B7101C" w:rsidRPr="00B7101C" w:rsidRDefault="00B7101C" w:rsidP="00B7101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01C">
        <w:rPr>
          <w:rFonts w:ascii="Times New Roman" w:hAnsi="Times New Roman" w:cs="Times New Roman"/>
          <w:sz w:val="24"/>
          <w:szCs w:val="24"/>
        </w:rPr>
        <w:t>Use applicable seventh characters to indicate the encounter type (e.g., initial, subsequent, or sequela).</w:t>
      </w:r>
    </w:p>
    <w:p w14:paraId="2BEB5B64" w14:textId="77777777" w:rsidR="00B7101C" w:rsidRPr="00B7101C" w:rsidRDefault="00B7101C" w:rsidP="00B7101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01C">
        <w:rPr>
          <w:rFonts w:ascii="Times New Roman" w:hAnsi="Times New Roman" w:cs="Times New Roman"/>
          <w:sz w:val="24"/>
          <w:szCs w:val="24"/>
        </w:rPr>
        <w:t>Use applicable extension codes to indicate laterality or other additional details.</w:t>
      </w:r>
    </w:p>
    <w:p w14:paraId="7F1DCDB6" w14:textId="5479077A" w:rsidR="00B7101C" w:rsidRPr="00B7101C" w:rsidRDefault="00B7101C" w:rsidP="00B7101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01C">
        <w:rPr>
          <w:rFonts w:ascii="Times New Roman" w:hAnsi="Times New Roman" w:cs="Times New Roman"/>
          <w:sz w:val="24"/>
          <w:szCs w:val="24"/>
        </w:rPr>
        <w:t xml:space="preserve">Use only valid ICD-10 </w:t>
      </w:r>
      <w:r w:rsidRPr="00B7101C">
        <w:rPr>
          <w:rFonts w:ascii="Times New Roman" w:hAnsi="Times New Roman" w:cs="Times New Roman"/>
          <w:sz w:val="24"/>
          <w:szCs w:val="24"/>
        </w:rPr>
        <w:t>codes and</w:t>
      </w:r>
      <w:r w:rsidRPr="00B7101C">
        <w:rPr>
          <w:rFonts w:ascii="Times New Roman" w:hAnsi="Times New Roman" w:cs="Times New Roman"/>
          <w:sz w:val="24"/>
          <w:szCs w:val="24"/>
        </w:rPr>
        <w:t xml:space="preserve"> ensure that codes are properly sequenced to accurately reflect the patient's condition and treatment.</w:t>
      </w:r>
    </w:p>
    <w:p w14:paraId="3569BCC6" w14:textId="77777777" w:rsidR="00B7101C" w:rsidRPr="00B7101C" w:rsidRDefault="00B7101C" w:rsidP="00B7101C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01C">
        <w:rPr>
          <w:rFonts w:ascii="Times New Roman" w:hAnsi="Times New Roman" w:cs="Times New Roman"/>
          <w:sz w:val="24"/>
          <w:szCs w:val="24"/>
        </w:rPr>
        <w:t>Use additional codes (e.g., Z codes) to provide additional information about the patient's health status, risk factors, or history.</w:t>
      </w:r>
    </w:p>
    <w:p w14:paraId="3D03AC67" w14:textId="4DA5E701" w:rsidR="00B7101C" w:rsidRDefault="007C5018" w:rsidP="00B7101C">
      <w:pPr>
        <w:spacing w:line="480" w:lineRule="auto"/>
        <w:jc w:val="both"/>
        <w:rPr>
          <w:rFonts w:ascii="Arial" w:hAnsi="Arial" w:cs="Arial"/>
          <w:b/>
          <w:bCs/>
          <w:color w:val="000000"/>
          <w:sz w:val="24"/>
          <w:szCs w:val="24"/>
          <w:shd w:val="clear" w:color="auto" w:fill="F4F4F4"/>
        </w:rPr>
      </w:pPr>
      <w:r w:rsidRPr="007C5018">
        <w:rPr>
          <w:rFonts w:ascii="Arial" w:hAnsi="Arial" w:cs="Arial"/>
          <w:b/>
          <w:bCs/>
          <w:color w:val="000000"/>
          <w:sz w:val="24"/>
          <w:szCs w:val="24"/>
          <w:shd w:val="clear" w:color="auto" w:fill="F4F4F4"/>
        </w:rPr>
        <w:t>Q3. Using the attached likelihood ratios  </w:t>
      </w:r>
      <w:hyperlink r:id="rId5" w:tgtFrame="_blank" w:history="1">
        <w:r w:rsidRPr="007C5018">
          <w:rPr>
            <w:rStyle w:val="Hyperlink"/>
            <w:rFonts w:ascii="Arial" w:hAnsi="Arial" w:cs="Arial"/>
            <w:b/>
            <w:bCs/>
            <w:color w:val="1874A4"/>
            <w:sz w:val="24"/>
            <w:szCs w:val="24"/>
            <w:bdr w:val="none" w:sz="0" w:space="0" w:color="auto" w:frame="1"/>
            <w:shd w:val="clear" w:color="auto" w:fill="F4F4F4"/>
          </w:rPr>
          <w:t>file</w:t>
        </w:r>
      </w:hyperlink>
      <w:r w:rsidRPr="007C5018">
        <w:rPr>
          <w:rFonts w:ascii="Arial" w:hAnsi="Arial" w:cs="Arial"/>
          <w:b/>
          <w:bCs/>
          <w:color w:val="000000"/>
          <w:sz w:val="24"/>
          <w:szCs w:val="24"/>
          <w:shd w:val="clear" w:color="auto" w:fill="F4F4F4"/>
        </w:rPr>
        <w:t> , adjust the likelihood ratios associated with all diagnoses with less than 100 observations by using likelihood ratio associated with a broader concept than the disease - 80 points</w:t>
      </w:r>
    </w:p>
    <w:p w14:paraId="709BEF8C" w14:textId="04DCDEDC" w:rsidR="007C5018" w:rsidRDefault="00AC73EE" w:rsidP="00B7101C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66205A57" wp14:editId="07528C4B">
            <wp:extent cx="5943600" cy="4018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4795" w14:textId="1BF01B7B" w:rsidR="00AC73EE" w:rsidRDefault="00AC73EE" w:rsidP="00B7101C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7EA17807" wp14:editId="1EE395A2">
            <wp:extent cx="5029902" cy="5020376"/>
            <wp:effectExtent l="0" t="0" r="0" b="889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F6ED" w14:textId="215962B2" w:rsidR="00AC73EE" w:rsidRDefault="00AC73EE" w:rsidP="00B7101C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0C1B192B" wp14:editId="04969EDE">
            <wp:extent cx="3982006" cy="4286848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1B68" w14:textId="0EFED530" w:rsidR="00AC73EE" w:rsidRDefault="00AC73EE" w:rsidP="00B7101C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7821813" wp14:editId="4B8D839C">
            <wp:extent cx="3962953" cy="4277322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39EC" w14:textId="5DE905C2" w:rsidR="00AC73EE" w:rsidRDefault="00AC73EE" w:rsidP="00B7101C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35248BA" wp14:editId="77E66CCE">
            <wp:extent cx="5943600" cy="1148080"/>
            <wp:effectExtent l="0" t="0" r="0" b="0"/>
            <wp:docPr id="5" name="Picture 5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lenda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C51C" w14:textId="4FB6031A" w:rsidR="00AC73EE" w:rsidRPr="007C5018" w:rsidRDefault="00AC73EE" w:rsidP="00B7101C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4A1CB46" wp14:editId="6C756735">
            <wp:extent cx="5943600" cy="328422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3EE" w:rsidRPr="007C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C202C"/>
    <w:multiLevelType w:val="multilevel"/>
    <w:tmpl w:val="FDA8A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6C6BCB"/>
    <w:multiLevelType w:val="hybridMultilevel"/>
    <w:tmpl w:val="42AE6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478962">
    <w:abstractNumId w:val="0"/>
  </w:num>
  <w:num w:numId="2" w16cid:durableId="1419403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D2"/>
    <w:rsid w:val="00183304"/>
    <w:rsid w:val="007337D2"/>
    <w:rsid w:val="007C5018"/>
    <w:rsid w:val="00AC73EE"/>
    <w:rsid w:val="00B7101C"/>
    <w:rsid w:val="00C1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7E9C"/>
  <w15:chartTrackingRefBased/>
  <w15:docId w15:val="{24DB4800-4F5F-407E-84D9-4B6D84F9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3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33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101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C50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1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ymasonportal.gmu.edu/bbcswebdav/pid-17099564-dt-content-rid-274030354_1/xid-274030354_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Shahera M Chowdhury</dc:creator>
  <cp:keywords/>
  <dc:description/>
  <cp:lastModifiedBy>Shahera M Chowdhury</cp:lastModifiedBy>
  <cp:revision>2</cp:revision>
  <dcterms:created xsi:type="dcterms:W3CDTF">2023-02-20T00:35:00Z</dcterms:created>
  <dcterms:modified xsi:type="dcterms:W3CDTF">2023-02-20T01:48:00Z</dcterms:modified>
</cp:coreProperties>
</file>