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E8AF" w14:textId="77777777" w:rsidR="00A877EA" w:rsidRPr="009F36FD" w:rsidRDefault="00A877EA" w:rsidP="00A877EA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7BC26394" w14:textId="77777777" w:rsidR="00A877EA" w:rsidRDefault="00A877EA" w:rsidP="00A877EA">
      <w:pPr>
        <w:pStyle w:val="NoSpacing"/>
      </w:pPr>
    </w:p>
    <w:p w14:paraId="6B731515" w14:textId="77777777" w:rsidR="00A877EA" w:rsidRPr="0006616D" w:rsidRDefault="00A877EA" w:rsidP="00A877EA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38FCAB42" w14:textId="77777777" w:rsidR="00A877EA" w:rsidRDefault="00A877EA" w:rsidP="00A877EA">
      <w:pPr>
        <w:pStyle w:val="NoSpacing"/>
      </w:pPr>
    </w:p>
    <w:p w14:paraId="5042DAB8" w14:textId="77777777" w:rsidR="00A877EA" w:rsidRPr="0006616D" w:rsidRDefault="00A877EA" w:rsidP="00A877EA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2FCD9338" w14:textId="77777777" w:rsidR="00A877EA" w:rsidRDefault="00A877EA" w:rsidP="00A877EA">
      <w:pPr>
        <w:pStyle w:val="NoSpacing"/>
      </w:pPr>
    </w:p>
    <w:p w14:paraId="7C95A508" w14:textId="77777777" w:rsidR="00A877EA" w:rsidRPr="001D5AB3" w:rsidRDefault="00A877EA" w:rsidP="00A877EA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13E90E02" w14:textId="77777777" w:rsidR="00A877EA" w:rsidRDefault="00A877EA" w:rsidP="00A877EA">
      <w:pPr>
        <w:pStyle w:val="NoSpacing"/>
      </w:pPr>
    </w:p>
    <w:p w14:paraId="6ECB1DFE" w14:textId="77777777" w:rsidR="00A877EA" w:rsidRPr="00224B02" w:rsidRDefault="00A877EA" w:rsidP="00A877EA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014A8D1E" w14:textId="77777777" w:rsidR="00A877EA" w:rsidRDefault="00A877EA" w:rsidP="00A877EA">
      <w:pPr>
        <w:pStyle w:val="NoSpacing"/>
      </w:pPr>
    </w:p>
    <w:p w14:paraId="2414647C" w14:textId="77777777" w:rsidR="00A877EA" w:rsidRPr="00D327F4" w:rsidRDefault="00A877EA" w:rsidP="00A877EA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3D5F9F72" w14:textId="77777777" w:rsidR="00A877EA" w:rsidRPr="00D327F4" w:rsidRDefault="00A877EA" w:rsidP="00A877EA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1874B8D0" w14:textId="77777777" w:rsidR="00A877EA" w:rsidRPr="00D327F4" w:rsidRDefault="00A877EA" w:rsidP="00A877EA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50E2BE02" w14:textId="77777777" w:rsidR="00A877EA" w:rsidRDefault="00A877EA" w:rsidP="00A877EA">
      <w:pPr>
        <w:pStyle w:val="NoSpacing"/>
      </w:pPr>
    </w:p>
    <w:p w14:paraId="25A02047" w14:textId="77777777" w:rsidR="00A877EA" w:rsidRPr="00D327F4" w:rsidRDefault="00A877EA" w:rsidP="00A877EA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0B031D90" w14:textId="77777777" w:rsidR="00A877EA" w:rsidRDefault="00A877EA" w:rsidP="00A877EA">
      <w:pPr>
        <w:pStyle w:val="NoSpacing"/>
      </w:pPr>
    </w:p>
    <w:p w14:paraId="1191C1A8" w14:textId="77777777" w:rsidR="00A877EA" w:rsidRDefault="00A877EA" w:rsidP="00A877EA">
      <w:pPr>
        <w:pStyle w:val="NoSpacing"/>
      </w:pPr>
    </w:p>
    <w:p w14:paraId="1FBF012E" w14:textId="77777777" w:rsidR="00A877EA" w:rsidRDefault="00A877EA" w:rsidP="00A877EA">
      <w:pPr>
        <w:pStyle w:val="NoSpacing"/>
      </w:pPr>
    </w:p>
    <w:p w14:paraId="7D9D0F8F" w14:textId="77777777" w:rsidR="00A877EA" w:rsidRPr="009F36FD" w:rsidRDefault="00A877EA" w:rsidP="00A877EA">
      <w:pPr>
        <w:pStyle w:val="NoSpacing"/>
      </w:pPr>
    </w:p>
    <w:p w14:paraId="0D6AD697" w14:textId="77777777" w:rsidR="00A877EA" w:rsidRDefault="00A877EA" w:rsidP="00A877EA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56B71939" w14:textId="77777777" w:rsidR="00A877EA" w:rsidRDefault="00A877EA" w:rsidP="00A877EA">
      <w:pPr>
        <w:pStyle w:val="NoSpacing"/>
        <w:jc w:val="center"/>
        <w:rPr>
          <w:noProof/>
        </w:rPr>
      </w:pPr>
    </w:p>
    <w:p w14:paraId="494F8CA7" w14:textId="77777777" w:rsidR="00A877EA" w:rsidRDefault="00A877EA" w:rsidP="00A877EA">
      <w:pPr>
        <w:pStyle w:val="NoSpacing"/>
        <w:jc w:val="center"/>
        <w:rPr>
          <w:sz w:val="28"/>
          <w:szCs w:val="28"/>
        </w:rPr>
      </w:pPr>
    </w:p>
    <w:p w14:paraId="0BD3C08E" w14:textId="77777777" w:rsidR="00A877EA" w:rsidRDefault="00A877EA" w:rsidP="00A877EA">
      <w:pPr>
        <w:pStyle w:val="NoSpacing"/>
        <w:jc w:val="center"/>
        <w:rPr>
          <w:sz w:val="28"/>
          <w:szCs w:val="28"/>
        </w:rPr>
      </w:pPr>
    </w:p>
    <w:p w14:paraId="558ED1EA" w14:textId="77777777" w:rsidR="00A877EA" w:rsidRDefault="00A877EA" w:rsidP="00A877EA">
      <w:pPr>
        <w:pStyle w:val="NoSpacing"/>
        <w:rPr>
          <w:sz w:val="28"/>
          <w:szCs w:val="28"/>
        </w:rPr>
      </w:pPr>
    </w:p>
    <w:p w14:paraId="6317DF0A" w14:textId="749B7C64" w:rsidR="00A877EA" w:rsidRPr="002A027D" w:rsidRDefault="00A877EA" w:rsidP="00A877EA">
      <w:pPr>
        <w:pStyle w:val="NoSpacing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PE – Physical and Environmental Protection </w:t>
      </w:r>
      <w:r w:rsidRPr="002A027D">
        <w:rPr>
          <w:b/>
          <w:bCs/>
          <w:sz w:val="52"/>
          <w:szCs w:val="52"/>
        </w:rPr>
        <w:t>Plan</w:t>
      </w:r>
    </w:p>
    <w:p w14:paraId="25D46517" w14:textId="77777777" w:rsidR="00A877EA" w:rsidRDefault="00A877EA" w:rsidP="00A877EA">
      <w:pPr>
        <w:pStyle w:val="NoSpacing"/>
      </w:pPr>
    </w:p>
    <w:p w14:paraId="6036F0C1" w14:textId="77777777" w:rsidR="00A877EA" w:rsidRPr="002A027D" w:rsidRDefault="00A877EA" w:rsidP="00A877EA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36BF0E4E" w14:textId="77777777" w:rsidR="00A877EA" w:rsidRDefault="00A877EA" w:rsidP="00A877EA">
      <w:pPr>
        <w:pStyle w:val="NoSpacing"/>
      </w:pPr>
    </w:p>
    <w:p w14:paraId="5A949948" w14:textId="77777777" w:rsidR="00A877EA" w:rsidRPr="00FA1C30" w:rsidRDefault="00A877EA" w:rsidP="00A877EA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11C93BEC" w14:textId="77777777" w:rsidR="00A877EA" w:rsidRPr="009F36FD" w:rsidRDefault="00A877EA" w:rsidP="00A877EA">
      <w:pPr>
        <w:pStyle w:val="NoSpacing"/>
        <w:jc w:val="center"/>
      </w:pPr>
    </w:p>
    <w:p w14:paraId="700C7B43" w14:textId="77777777" w:rsidR="00A877EA" w:rsidRPr="00FA1C30" w:rsidRDefault="00A877EA" w:rsidP="00A877EA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29E1B1D4" w14:textId="77777777" w:rsidR="00A877EA" w:rsidRDefault="00A877EA" w:rsidP="00A877EA">
      <w:pPr>
        <w:pStyle w:val="NoSpacing"/>
      </w:pPr>
    </w:p>
    <w:p w14:paraId="526FC87D" w14:textId="77777777" w:rsidR="00A877EA" w:rsidRPr="0004659C" w:rsidRDefault="00A877EA" w:rsidP="00A877EA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</w:t>
      </w:r>
      <w:proofErr w:type="gramStart"/>
      <w:r w:rsidRPr="0004659C">
        <w:rPr>
          <w:b/>
          <w:bCs/>
          <w:color w:val="747474" w:themeColor="background2" w:themeShade="80"/>
          <w:sz w:val="22"/>
        </w:rPr>
        <w:t xml:space="preserve">to: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>appropriate office}</w:t>
      </w:r>
    </w:p>
    <w:p w14:paraId="256B3F46" w14:textId="77777777" w:rsidR="00A877EA" w:rsidRDefault="00A877EA" w:rsidP="00A877EA">
      <w:pPr>
        <w:pStyle w:val="NoSpacing"/>
      </w:pPr>
    </w:p>
    <w:p w14:paraId="1E672E6F" w14:textId="77777777" w:rsidR="00A877EA" w:rsidRDefault="00A877EA" w:rsidP="00A877EA">
      <w:pPr>
        <w:pStyle w:val="NoSpacing"/>
      </w:pPr>
      <w:r w:rsidRPr="009F36FD">
        <w:tab/>
      </w:r>
    </w:p>
    <w:p w14:paraId="776D0F2B" w14:textId="77777777" w:rsidR="00A877EA" w:rsidRDefault="00A877EA" w:rsidP="00A877EA">
      <w:pPr>
        <w:pStyle w:val="NoSpacing"/>
      </w:pPr>
    </w:p>
    <w:p w14:paraId="2DEBE354" w14:textId="77777777" w:rsidR="00A877EA" w:rsidRDefault="00A877EA" w:rsidP="00A877EA">
      <w:pPr>
        <w:pStyle w:val="NoSpacing"/>
      </w:pPr>
    </w:p>
    <w:p w14:paraId="4D7CC6FC" w14:textId="77777777" w:rsidR="00A877EA" w:rsidRDefault="00A877EA" w:rsidP="00A877EA">
      <w:pPr>
        <w:pStyle w:val="NoSpacing"/>
      </w:pPr>
    </w:p>
    <w:p w14:paraId="30C6B18F" w14:textId="77777777" w:rsidR="00A877EA" w:rsidRPr="005B6E1E" w:rsidRDefault="00A877EA" w:rsidP="00A877EA">
      <w:pPr>
        <w:pStyle w:val="NoSpacing"/>
        <w:rPr>
          <w:szCs w:val="24"/>
        </w:rPr>
      </w:pPr>
    </w:p>
    <w:p w14:paraId="519680C8" w14:textId="77777777" w:rsidR="00A877EA" w:rsidRPr="005B6E1E" w:rsidRDefault="00A877EA" w:rsidP="00A877EA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15D75D96" w14:textId="77777777" w:rsidR="00A877EA" w:rsidRPr="005B6E1E" w:rsidRDefault="00A877EA" w:rsidP="00A877EA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A877EA" w14:paraId="662BBF07" w14:textId="77777777" w:rsidTr="00024B2B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022E10AC" w14:textId="77777777" w:rsidR="00A877EA" w:rsidRPr="001446E9" w:rsidRDefault="00A877EA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3C424D68" w14:textId="77777777" w:rsidR="00A877EA" w:rsidRPr="001446E9" w:rsidRDefault="00A877EA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56A06E17" w14:textId="77777777" w:rsidR="00A877EA" w:rsidRPr="001446E9" w:rsidRDefault="00A877EA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63AC5AFE" w14:textId="77777777" w:rsidR="00A877EA" w:rsidRPr="001446E9" w:rsidRDefault="00A877EA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A877EA" w14:paraId="3D3C9254" w14:textId="77777777" w:rsidTr="00024B2B">
        <w:trPr>
          <w:jc w:val="center"/>
        </w:trPr>
        <w:tc>
          <w:tcPr>
            <w:tcW w:w="1435" w:type="dxa"/>
          </w:tcPr>
          <w:p w14:paraId="374C59F1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72349B2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FCEEEA7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0A67753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A877EA" w14:paraId="406FD8BD" w14:textId="77777777" w:rsidTr="00024B2B">
        <w:trPr>
          <w:jc w:val="center"/>
        </w:trPr>
        <w:tc>
          <w:tcPr>
            <w:tcW w:w="1435" w:type="dxa"/>
          </w:tcPr>
          <w:p w14:paraId="57C67F00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502FEB6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EF2728C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6212407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A877EA" w14:paraId="562760BD" w14:textId="77777777" w:rsidTr="00024B2B">
        <w:trPr>
          <w:jc w:val="center"/>
        </w:trPr>
        <w:tc>
          <w:tcPr>
            <w:tcW w:w="1435" w:type="dxa"/>
          </w:tcPr>
          <w:p w14:paraId="1DDAAD58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938C4E9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1E70479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6A36A07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A877EA" w14:paraId="0C62A705" w14:textId="77777777" w:rsidTr="00024B2B">
        <w:trPr>
          <w:jc w:val="center"/>
        </w:trPr>
        <w:tc>
          <w:tcPr>
            <w:tcW w:w="1435" w:type="dxa"/>
          </w:tcPr>
          <w:p w14:paraId="3FB71677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DE5AAF8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EDCE0D6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AAA2538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A877EA" w14:paraId="7AC62AB6" w14:textId="77777777" w:rsidTr="00024B2B">
        <w:trPr>
          <w:jc w:val="center"/>
        </w:trPr>
        <w:tc>
          <w:tcPr>
            <w:tcW w:w="1435" w:type="dxa"/>
          </w:tcPr>
          <w:p w14:paraId="3FAE1DD8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5BBB5B2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D36396A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44589DA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A877EA" w14:paraId="09779C31" w14:textId="77777777" w:rsidTr="00024B2B">
        <w:trPr>
          <w:jc w:val="center"/>
        </w:trPr>
        <w:tc>
          <w:tcPr>
            <w:tcW w:w="1435" w:type="dxa"/>
          </w:tcPr>
          <w:p w14:paraId="1F618300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AEB6CA4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4B3C105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F00B6F4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A877EA" w14:paraId="562A0E02" w14:textId="77777777" w:rsidTr="00024B2B">
        <w:trPr>
          <w:jc w:val="center"/>
        </w:trPr>
        <w:tc>
          <w:tcPr>
            <w:tcW w:w="1435" w:type="dxa"/>
          </w:tcPr>
          <w:p w14:paraId="4CAFA67E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9930D70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977371C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D8A1A92" w14:textId="77777777" w:rsidR="00A877EA" w:rsidRPr="001446E9" w:rsidRDefault="00A877EA" w:rsidP="00024B2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6683AB2" w14:textId="77777777" w:rsidR="00A877EA" w:rsidRDefault="00A877EA" w:rsidP="00A877EA">
      <w:pPr>
        <w:pStyle w:val="NoSpacing"/>
        <w:rPr>
          <w:szCs w:val="24"/>
        </w:rPr>
      </w:pPr>
    </w:p>
    <w:p w14:paraId="07A07B96" w14:textId="77777777" w:rsidR="00A877EA" w:rsidRPr="005B6E1E" w:rsidRDefault="00A877EA" w:rsidP="00A877EA">
      <w:pPr>
        <w:pStyle w:val="NoSpacing"/>
        <w:rPr>
          <w:szCs w:val="24"/>
          <w:u w:val="single"/>
        </w:rPr>
      </w:pPr>
    </w:p>
    <w:p w14:paraId="32B1D075" w14:textId="77777777" w:rsidR="00A877EA" w:rsidRPr="005B6E1E" w:rsidRDefault="00A877EA" w:rsidP="00A877EA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6A96DD5C" w14:textId="77777777" w:rsidR="00A877EA" w:rsidRPr="005B6E1E" w:rsidRDefault="00A877EA" w:rsidP="00A877EA">
      <w:pPr>
        <w:pStyle w:val="NoSpacing"/>
        <w:rPr>
          <w:szCs w:val="24"/>
        </w:rPr>
      </w:pPr>
    </w:p>
    <w:p w14:paraId="38B70FDA" w14:textId="77777777" w:rsidR="00A877EA" w:rsidRDefault="00A877EA" w:rsidP="00A877EA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61E7FA95" w14:textId="77777777" w:rsidR="00A877EA" w:rsidRDefault="00A877EA" w:rsidP="00A877EA">
      <w:pPr>
        <w:pStyle w:val="NoSpacing"/>
        <w:rPr>
          <w:color w:val="242424"/>
          <w:szCs w:val="24"/>
        </w:rPr>
      </w:pPr>
    </w:p>
    <w:p w14:paraId="1B84FE8C" w14:textId="77777777" w:rsidR="00A877EA" w:rsidRDefault="00A877EA" w:rsidP="00A877EA">
      <w:pPr>
        <w:pStyle w:val="NoSpacing"/>
        <w:rPr>
          <w:color w:val="242424"/>
          <w:szCs w:val="24"/>
        </w:rPr>
      </w:pPr>
    </w:p>
    <w:p w14:paraId="58260139" w14:textId="77777777" w:rsidR="00A877EA" w:rsidRDefault="00A877EA" w:rsidP="00A877EA">
      <w:pPr>
        <w:pStyle w:val="NoSpacing"/>
        <w:rPr>
          <w:color w:val="242424"/>
          <w:szCs w:val="24"/>
        </w:rPr>
      </w:pPr>
    </w:p>
    <w:p w14:paraId="4509C2AC" w14:textId="77777777" w:rsidR="00A877EA" w:rsidRDefault="00A877EA" w:rsidP="00A877EA">
      <w:pPr>
        <w:pStyle w:val="NoSpacing"/>
        <w:rPr>
          <w:color w:val="242424"/>
          <w:szCs w:val="24"/>
        </w:rPr>
      </w:pPr>
    </w:p>
    <w:p w14:paraId="227E0798" w14:textId="77777777" w:rsidR="00A877EA" w:rsidRPr="005B6E1E" w:rsidRDefault="00A877EA" w:rsidP="00A877EA">
      <w:pPr>
        <w:pStyle w:val="NoSpacing"/>
        <w:rPr>
          <w:szCs w:val="24"/>
        </w:rPr>
      </w:pPr>
    </w:p>
    <w:p w14:paraId="57F61428" w14:textId="77777777" w:rsidR="00A877EA" w:rsidRPr="005B6E1E" w:rsidRDefault="00A877EA" w:rsidP="00A877EA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6701661" w14:textId="77777777" w:rsidR="00A877EA" w:rsidRPr="005B6E1E" w:rsidRDefault="00A877EA" w:rsidP="00A877EA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5174487" w14:textId="77777777" w:rsidR="00A877EA" w:rsidRPr="005B6E1E" w:rsidRDefault="00A877EA" w:rsidP="00A877EA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48ACDF36" w14:textId="77777777" w:rsidR="00A877EA" w:rsidRDefault="00A877EA" w:rsidP="00A877EA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2AFBF13C" w14:textId="77777777" w:rsidR="00A877EA" w:rsidRDefault="00A877EA" w:rsidP="00A877EA">
      <w:pPr>
        <w:pStyle w:val="NoSpacing"/>
        <w:rPr>
          <w:szCs w:val="24"/>
        </w:rPr>
      </w:pPr>
    </w:p>
    <w:p w14:paraId="1E6263BD" w14:textId="77777777" w:rsidR="00A877EA" w:rsidRDefault="00A877EA" w:rsidP="00A877EA">
      <w:pPr>
        <w:pStyle w:val="NoSpacing"/>
        <w:rPr>
          <w:szCs w:val="24"/>
        </w:rPr>
      </w:pPr>
    </w:p>
    <w:p w14:paraId="3F991470" w14:textId="77777777" w:rsidR="00A877EA" w:rsidRDefault="00A877EA" w:rsidP="00A877EA">
      <w:pPr>
        <w:pStyle w:val="NoSpacing"/>
        <w:rPr>
          <w:szCs w:val="24"/>
        </w:rPr>
      </w:pPr>
    </w:p>
    <w:p w14:paraId="6EB1F12A" w14:textId="77777777" w:rsidR="00A877EA" w:rsidRDefault="00A877EA" w:rsidP="00A877EA">
      <w:pPr>
        <w:pStyle w:val="NoSpacing"/>
        <w:rPr>
          <w:szCs w:val="24"/>
        </w:rPr>
      </w:pPr>
    </w:p>
    <w:p w14:paraId="3B7DC85A" w14:textId="77777777" w:rsidR="00A877EA" w:rsidRPr="005B6E1E" w:rsidRDefault="00A877EA" w:rsidP="00A877EA">
      <w:pPr>
        <w:pStyle w:val="NoSpacing"/>
        <w:rPr>
          <w:szCs w:val="24"/>
        </w:rPr>
      </w:pPr>
    </w:p>
    <w:p w14:paraId="637BF458" w14:textId="77777777" w:rsidR="00A877EA" w:rsidRPr="005B6E1E" w:rsidRDefault="00A877EA" w:rsidP="00A877EA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559B108" w14:textId="77777777" w:rsidR="00A877EA" w:rsidRPr="005B6E1E" w:rsidRDefault="00A877EA" w:rsidP="00A877EA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7CE94A4F" w14:textId="77777777" w:rsidR="00A877EA" w:rsidRPr="005B6E1E" w:rsidRDefault="00A877EA" w:rsidP="00A877EA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CD4A0B4" w14:textId="77777777" w:rsidR="00A877EA" w:rsidRDefault="00A877EA" w:rsidP="00A877EA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2425D15D" w14:textId="77777777" w:rsidR="00A877EA" w:rsidRPr="005B6E1E" w:rsidRDefault="00A877EA" w:rsidP="00A877EA">
      <w:pPr>
        <w:pStyle w:val="NoSpacing"/>
        <w:rPr>
          <w:szCs w:val="24"/>
        </w:rPr>
      </w:pPr>
    </w:p>
    <w:p w14:paraId="59DDAA8F" w14:textId="77777777" w:rsidR="00A877EA" w:rsidRPr="005B6E1E" w:rsidRDefault="00A877EA" w:rsidP="00A877EA">
      <w:pPr>
        <w:pStyle w:val="NoSpacing"/>
        <w:rPr>
          <w:szCs w:val="24"/>
        </w:rPr>
      </w:pPr>
    </w:p>
    <w:p w14:paraId="27E51E9F" w14:textId="77777777" w:rsidR="00A877EA" w:rsidRPr="005B6E1E" w:rsidRDefault="00A877EA" w:rsidP="00A877EA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35E418C0" w14:textId="7494C5BB" w:rsidR="00FE7EEC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27601" w:history="1">
            <w:r w:rsidR="00FE7EEC" w:rsidRPr="00FC69DE">
              <w:rPr>
                <w:rStyle w:val="Hyperlink"/>
                <w:noProof/>
              </w:rPr>
              <w:t>1.0   Overview</w:t>
            </w:r>
            <w:r w:rsidR="00FE7EEC">
              <w:rPr>
                <w:noProof/>
                <w:webHidden/>
              </w:rPr>
              <w:tab/>
            </w:r>
            <w:r w:rsidR="00FE7EEC">
              <w:rPr>
                <w:noProof/>
                <w:webHidden/>
              </w:rPr>
              <w:fldChar w:fldCharType="begin"/>
            </w:r>
            <w:r w:rsidR="00FE7EEC">
              <w:rPr>
                <w:noProof/>
                <w:webHidden/>
              </w:rPr>
              <w:instrText xml:space="preserve"> PAGEREF _Toc195727601 \h </w:instrText>
            </w:r>
            <w:r w:rsidR="00FE7EEC">
              <w:rPr>
                <w:noProof/>
                <w:webHidden/>
              </w:rPr>
            </w:r>
            <w:r w:rsidR="00FE7EEC">
              <w:rPr>
                <w:noProof/>
                <w:webHidden/>
              </w:rPr>
              <w:fldChar w:fldCharType="separate"/>
            </w:r>
            <w:r w:rsidR="00FE7EEC">
              <w:rPr>
                <w:noProof/>
                <w:webHidden/>
              </w:rPr>
              <w:t>4</w:t>
            </w:r>
            <w:r w:rsidR="00FE7EEC">
              <w:rPr>
                <w:noProof/>
                <w:webHidden/>
              </w:rPr>
              <w:fldChar w:fldCharType="end"/>
            </w:r>
          </w:hyperlink>
        </w:p>
        <w:p w14:paraId="0A964F20" w14:textId="58BC7B83" w:rsidR="00FE7EEC" w:rsidRDefault="00FE7E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5727602" w:history="1">
            <w:r w:rsidRPr="00FC69DE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3C24" w14:textId="7A286955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03" w:history="1">
            <w:r w:rsidRPr="00FC69DE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0FCA" w14:textId="22C6E19B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04" w:history="1">
            <w:r w:rsidRPr="00FC69DE">
              <w:rPr>
                <w:rStyle w:val="Hyperlink"/>
                <w:noProof/>
              </w:rPr>
              <w:t>3.0   Physical Access Authorizations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82A3" w14:textId="1B11BBA1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05" w:history="1">
            <w:r w:rsidRPr="00FC69DE">
              <w:rPr>
                <w:rStyle w:val="Hyperlink"/>
                <w:noProof/>
              </w:rPr>
              <w:t>3.1   Access by Position or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08147" w14:textId="62140061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06" w:history="1">
            <w:r w:rsidRPr="00FC69DE">
              <w:rPr>
                <w:rStyle w:val="Hyperlink"/>
                <w:noProof/>
              </w:rPr>
              <w:t>3.2   Two Forms of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675E" w14:textId="2817855C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07" w:history="1">
            <w:r w:rsidRPr="00FC69DE">
              <w:rPr>
                <w:rStyle w:val="Hyperlink"/>
                <w:noProof/>
              </w:rPr>
              <w:t>3.3   Restrict Unescorted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7489" w14:textId="0A2EA044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08" w:history="1">
            <w:r w:rsidRPr="00FC69DE">
              <w:rPr>
                <w:rStyle w:val="Hyperlink"/>
                <w:noProof/>
              </w:rPr>
              <w:t>4.0   Physical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1A17B" w14:textId="1DE33ABD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09" w:history="1">
            <w:r w:rsidRPr="00FC69DE">
              <w:rPr>
                <w:rStyle w:val="Hyperlink"/>
                <w:noProof/>
              </w:rPr>
              <w:t>4.1   System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D33B" w14:textId="4D6AF910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0" w:history="1">
            <w:r w:rsidRPr="00FC69DE">
              <w:rPr>
                <w:rStyle w:val="Hyperlink"/>
                <w:noProof/>
              </w:rPr>
              <w:t>4.2   Facility and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7FD5" w14:textId="0177F279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1" w:history="1">
            <w:r w:rsidRPr="00FC69DE">
              <w:rPr>
                <w:rStyle w:val="Hyperlink"/>
                <w:noProof/>
              </w:rPr>
              <w:t>4.3   Continuous Guards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02E5" w14:textId="2DA545EE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2" w:history="1">
            <w:r w:rsidRPr="00FC69DE">
              <w:rPr>
                <w:rStyle w:val="Hyperlink"/>
                <w:noProof/>
              </w:rPr>
              <w:t>4.4   Lockable Casings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CFFA" w14:textId="59FBDD1C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3" w:history="1">
            <w:r w:rsidRPr="00FC69DE">
              <w:rPr>
                <w:rStyle w:val="Hyperlink"/>
                <w:noProof/>
              </w:rPr>
              <w:t>4.5   Tamper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79EB" w14:textId="25906A59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4" w:history="1">
            <w:r w:rsidRPr="00FC69DE">
              <w:rPr>
                <w:rStyle w:val="Hyperlink"/>
                <w:noProof/>
              </w:rPr>
              <w:t>4.6   Physical Barriers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0CE2" w14:textId="3AF24CF0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5" w:history="1">
            <w:r w:rsidRPr="00FC69DE">
              <w:rPr>
                <w:rStyle w:val="Hyperlink"/>
                <w:noProof/>
              </w:rPr>
              <w:t>4.7   Access Control Vestibules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FEBC8" w14:textId="1E21330E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6" w:history="1">
            <w:r w:rsidRPr="00FC69DE">
              <w:rPr>
                <w:rStyle w:val="Hyperlink"/>
                <w:noProof/>
              </w:rPr>
              <w:t>5.0   Access Control for Transmission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51B8A" w14:textId="6CC6FED6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7" w:history="1">
            <w:r w:rsidRPr="00FC69DE">
              <w:rPr>
                <w:rStyle w:val="Hyperlink"/>
                <w:noProof/>
              </w:rPr>
              <w:t>6.0   Access Control for Output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E6CB3" w14:textId="692DFB89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8" w:history="1">
            <w:r w:rsidRPr="00FC69DE">
              <w:rPr>
                <w:rStyle w:val="Hyperlink"/>
                <w:noProof/>
              </w:rPr>
              <w:t>6.1   Link to Individual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FAA1" w14:textId="6AB0A9BC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19" w:history="1">
            <w:r w:rsidRPr="00FC69DE">
              <w:rPr>
                <w:rStyle w:val="Hyperlink"/>
                <w:noProof/>
              </w:rPr>
              <w:t>7.0   Monitoring Physical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9FAC" w14:textId="5E8E6531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0" w:history="1">
            <w:r w:rsidRPr="00FC69DE">
              <w:rPr>
                <w:rStyle w:val="Hyperlink"/>
                <w:noProof/>
              </w:rPr>
              <w:t>7.1   Intrusion Alarms and Surveillance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5145" w14:textId="0D0B54BF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1" w:history="1">
            <w:r w:rsidRPr="00FC69DE">
              <w:rPr>
                <w:rStyle w:val="Hyperlink"/>
                <w:noProof/>
              </w:rPr>
              <w:t>7.2   Automated Intrusion Recognition and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B77FE" w14:textId="1E3681D2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2" w:history="1">
            <w:r w:rsidRPr="00FC69DE">
              <w:rPr>
                <w:rStyle w:val="Hyperlink"/>
                <w:noProof/>
              </w:rPr>
              <w:t>7.3   Video Surveillance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72064" w14:textId="55687FD4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3" w:history="1">
            <w:r w:rsidRPr="00FC69DE">
              <w:rPr>
                <w:rStyle w:val="Hyperlink"/>
                <w:noProof/>
              </w:rPr>
              <w:t>7.4   Monitoring Physical Access to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835A" w14:textId="01B1251B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4" w:history="1">
            <w:r w:rsidRPr="00FC69DE">
              <w:rPr>
                <w:rStyle w:val="Hyperlink"/>
                <w:noProof/>
              </w:rPr>
              <w:t>8.0   Visitor Access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0A88" w14:textId="29628278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5" w:history="1">
            <w:r w:rsidRPr="00FC69DE">
              <w:rPr>
                <w:rStyle w:val="Hyperlink"/>
                <w:noProof/>
              </w:rPr>
              <w:t>8.1   Automated Records Maintenance and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E064" w14:textId="65C998E7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6" w:history="1">
            <w:r w:rsidRPr="00FC69DE">
              <w:rPr>
                <w:rStyle w:val="Hyperlink"/>
                <w:noProof/>
              </w:rPr>
              <w:t>8.2   Limit Personally Identifiable Information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4621" w14:textId="365A0754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7" w:history="1">
            <w:r w:rsidRPr="00FC69DE">
              <w:rPr>
                <w:rStyle w:val="Hyperlink"/>
                <w:noProof/>
              </w:rPr>
              <w:t>9.0   Power Equipment and Cabling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625BF" w14:textId="7510AB50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8" w:history="1">
            <w:r w:rsidRPr="00FC69DE">
              <w:rPr>
                <w:rStyle w:val="Hyperlink"/>
                <w:noProof/>
              </w:rPr>
              <w:t>9.1   Redundant Cabling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EE58" w14:textId="660E4E36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29" w:history="1">
            <w:r w:rsidRPr="00FC69DE">
              <w:rPr>
                <w:rStyle w:val="Hyperlink"/>
                <w:noProof/>
              </w:rPr>
              <w:t>9.2   Automatic Voltage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9DA2" w14:textId="26781B41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0" w:history="1">
            <w:r w:rsidRPr="00FC69DE">
              <w:rPr>
                <w:rStyle w:val="Hyperlink"/>
                <w:noProof/>
              </w:rPr>
              <w:t>10.0   Emergency Shutoff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20679" w14:textId="54D02B4A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1" w:history="1">
            <w:r w:rsidRPr="00FC69DE">
              <w:rPr>
                <w:rStyle w:val="Hyperlink"/>
                <w:noProof/>
              </w:rPr>
              <w:t>11.0   Emergency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39C1" w14:textId="4B461BCF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2" w:history="1">
            <w:r w:rsidRPr="00FC69DE">
              <w:rPr>
                <w:rStyle w:val="Hyperlink"/>
                <w:noProof/>
              </w:rPr>
              <w:t>11.1   Alternate Power Supply – Minimal Operational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78D3D" w14:textId="1FC5900B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3" w:history="1">
            <w:r w:rsidRPr="00FC69DE">
              <w:rPr>
                <w:rStyle w:val="Hyperlink"/>
                <w:noProof/>
              </w:rPr>
              <w:t>11.2   Alternate Power Supply – Self-contained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14D5" w14:textId="72F6274C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4" w:history="1">
            <w:r w:rsidRPr="00FC69DE">
              <w:rPr>
                <w:rStyle w:val="Hyperlink"/>
                <w:noProof/>
              </w:rPr>
              <w:t>12.0   Emergency Lighting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607A6" w14:textId="6613CBE8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5" w:history="1">
            <w:r w:rsidRPr="00FC69DE">
              <w:rPr>
                <w:rStyle w:val="Hyperlink"/>
                <w:noProof/>
              </w:rPr>
              <w:t>12.1   Essential Mission and Business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034BD" w14:textId="686F8622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6" w:history="1">
            <w:r w:rsidRPr="00FC69DE">
              <w:rPr>
                <w:rStyle w:val="Hyperlink"/>
                <w:noProof/>
              </w:rPr>
              <w:t>13.0   Fire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EA6F" w14:textId="49E3E7D7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7" w:history="1">
            <w:r w:rsidRPr="00FC69DE">
              <w:rPr>
                <w:rStyle w:val="Hyperlink"/>
                <w:noProof/>
              </w:rPr>
              <w:t>13.1   Detection Systems – Automatic Activation and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91DE" w14:textId="7E5A2943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8" w:history="1">
            <w:r w:rsidRPr="00FC69DE">
              <w:rPr>
                <w:rStyle w:val="Hyperlink"/>
                <w:noProof/>
              </w:rPr>
              <w:t>13.2   Suppression Systems – Automatic Activation and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E0EB" w14:textId="3FF94CD6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39" w:history="1">
            <w:r w:rsidRPr="00FC69DE">
              <w:rPr>
                <w:rStyle w:val="Hyperlink"/>
                <w:noProof/>
              </w:rPr>
              <w:t>13.3   Inspections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6719" w14:textId="387AECF4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0" w:history="1">
            <w:r w:rsidRPr="00FC69DE">
              <w:rPr>
                <w:rStyle w:val="Hyperlink"/>
                <w:noProof/>
              </w:rPr>
              <w:t>14.0   Environmental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DE7BF" w14:textId="3931D4DC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1" w:history="1">
            <w:r w:rsidRPr="00FC69DE">
              <w:rPr>
                <w:rStyle w:val="Hyperlink"/>
                <w:noProof/>
              </w:rPr>
              <w:t>14.1   Automatic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7709" w14:textId="41A3E108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2" w:history="1">
            <w:r w:rsidRPr="00FC69DE">
              <w:rPr>
                <w:rStyle w:val="Hyperlink"/>
                <w:noProof/>
              </w:rPr>
              <w:t>14.2   Monitoring with Alarms and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3566E" w14:textId="2707D51B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3" w:history="1">
            <w:r w:rsidRPr="00FC69DE">
              <w:rPr>
                <w:rStyle w:val="Hyperlink"/>
                <w:noProof/>
              </w:rPr>
              <w:t>15.0   Water Damage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A2B6" w14:textId="50C8CD7A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4" w:history="1">
            <w:r w:rsidRPr="00FC69DE">
              <w:rPr>
                <w:rStyle w:val="Hyperlink"/>
                <w:noProof/>
              </w:rPr>
              <w:t>15.1   Automation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F76A" w14:textId="6B7ECB6E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5" w:history="1">
            <w:r w:rsidRPr="00FC69DE">
              <w:rPr>
                <w:rStyle w:val="Hyperlink"/>
                <w:noProof/>
              </w:rPr>
              <w:t>16.0   Delivery and Removal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4212" w14:textId="7370F587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6" w:history="1">
            <w:r w:rsidRPr="00FC69DE">
              <w:rPr>
                <w:rStyle w:val="Hyperlink"/>
                <w:noProof/>
              </w:rPr>
              <w:t>17.0   Alternate Work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49EF5" w14:textId="794E359C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7" w:history="1">
            <w:r w:rsidRPr="00FC69DE">
              <w:rPr>
                <w:rStyle w:val="Hyperlink"/>
                <w:noProof/>
              </w:rPr>
              <w:t>18.0   Location of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DE91" w14:textId="066CE356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8" w:history="1">
            <w:r w:rsidRPr="00FC69DE">
              <w:rPr>
                <w:rStyle w:val="Hyperlink"/>
                <w:noProof/>
              </w:rPr>
              <w:t>19.0   Information Leakage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380B" w14:textId="100BD1E9" w:rsidR="00FE7EEC" w:rsidRDefault="00FE7E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49" w:history="1">
            <w:r w:rsidRPr="00FC69DE">
              <w:rPr>
                <w:rStyle w:val="Hyperlink"/>
                <w:noProof/>
              </w:rPr>
              <w:t>19.1   National Emissions Policies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CFE5" w14:textId="1176D3FA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50" w:history="1">
            <w:r w:rsidRPr="00FC69DE">
              <w:rPr>
                <w:rStyle w:val="Hyperlink"/>
                <w:noProof/>
              </w:rPr>
              <w:t>20.0   Asset Monitoring and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4C1F" w14:textId="6AAC3C55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51" w:history="1">
            <w:r w:rsidRPr="00FC69DE">
              <w:rPr>
                <w:rStyle w:val="Hyperlink"/>
                <w:noProof/>
              </w:rPr>
              <w:t>21.0   Electromagnetic Pulse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297D" w14:textId="2A0E3C4A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52" w:history="1">
            <w:r w:rsidRPr="00FC69DE">
              <w:rPr>
                <w:rStyle w:val="Hyperlink"/>
                <w:noProof/>
              </w:rPr>
              <w:t>22.0   Component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46D5D" w14:textId="11F96419" w:rsidR="00FE7EEC" w:rsidRDefault="00FE7E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653" w:history="1">
            <w:r w:rsidRPr="00FC69DE">
              <w:rPr>
                <w:rStyle w:val="Hyperlink"/>
                <w:noProof/>
              </w:rPr>
              <w:t>23.0   Facility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0BA0" w14:textId="3C74512B" w:rsidR="000D7A9D" w:rsidRDefault="00CC19D0" w:rsidP="000D7A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E7F5F0F" w14:textId="77777777" w:rsidR="00304598" w:rsidRDefault="00304598" w:rsidP="00304598">
      <w:pPr>
        <w:pStyle w:val="NoSpacing"/>
      </w:pPr>
    </w:p>
    <w:p w14:paraId="49B67152" w14:textId="77777777" w:rsidR="00304598" w:rsidRDefault="00304598" w:rsidP="00304598">
      <w:pPr>
        <w:pStyle w:val="NoSpacing"/>
      </w:pPr>
    </w:p>
    <w:p w14:paraId="554857CD" w14:textId="77777777" w:rsidR="00304598" w:rsidRDefault="00304598" w:rsidP="00304598">
      <w:pPr>
        <w:pStyle w:val="NoSpacing"/>
      </w:pPr>
    </w:p>
    <w:p w14:paraId="0F891370" w14:textId="77777777" w:rsidR="00E24AE9" w:rsidRDefault="00E24AE9" w:rsidP="00304598">
      <w:pPr>
        <w:pStyle w:val="NoSpacing"/>
      </w:pPr>
    </w:p>
    <w:p w14:paraId="427BF5A3" w14:textId="77777777" w:rsidR="00E24AE9" w:rsidRDefault="00E24AE9" w:rsidP="00304598">
      <w:pPr>
        <w:pStyle w:val="NoSpacing"/>
      </w:pPr>
    </w:p>
    <w:p w14:paraId="37BFF1D3" w14:textId="77777777" w:rsidR="00304598" w:rsidRDefault="00304598" w:rsidP="00304598">
      <w:pPr>
        <w:pStyle w:val="NoSpacing"/>
      </w:pPr>
    </w:p>
    <w:p w14:paraId="7654BCFA" w14:textId="77777777" w:rsidR="00AB46BC" w:rsidRDefault="00AB46BC" w:rsidP="00304598">
      <w:pPr>
        <w:pStyle w:val="NoSpacing"/>
      </w:pPr>
    </w:p>
    <w:p w14:paraId="5A152E58" w14:textId="77777777" w:rsidR="00304598" w:rsidRDefault="00304598" w:rsidP="00304598">
      <w:pPr>
        <w:pStyle w:val="NoSpacing"/>
      </w:pPr>
    </w:p>
    <w:p w14:paraId="051D455E" w14:textId="77777777" w:rsidR="00304598" w:rsidRDefault="00304598" w:rsidP="00304598">
      <w:pPr>
        <w:pStyle w:val="NoSpacing"/>
      </w:pPr>
    </w:p>
    <w:p w14:paraId="3160AEA0" w14:textId="30486428" w:rsidR="0099611A" w:rsidRPr="0099611A" w:rsidRDefault="0099611A" w:rsidP="0030357E">
      <w:pPr>
        <w:pStyle w:val="Heading1"/>
      </w:pPr>
      <w:bookmarkStart w:id="0" w:name="_Toc195727601"/>
      <w:r w:rsidRPr="0099611A">
        <w:lastRenderedPageBreak/>
        <w:t>1.0</w:t>
      </w:r>
      <w:r w:rsidR="00AB46BC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0B673161" w:rsidR="0099611A" w:rsidRPr="0099611A" w:rsidRDefault="009D4A13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34079E72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AB46BC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4ED4D1BF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5727602"/>
      <w:r w:rsidRPr="00631828">
        <w:t>Table 1 - SP-800-53v</w:t>
      </w:r>
      <w:r w:rsidR="005E48BE">
        <w:t>5</w:t>
      </w:r>
      <w:r w:rsidRPr="00631828">
        <w:t xml:space="preserve"> Co</w:t>
      </w:r>
      <w:r w:rsidR="005E48BE">
        <w:t>ntrols Listing</w:t>
      </w:r>
      <w:bookmarkEnd w:id="1"/>
    </w:p>
    <w:tbl>
      <w:tblPr>
        <w:tblW w:w="52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4150"/>
      </w:tblGrid>
      <w:tr w:rsidR="005E48BE" w:rsidRPr="000E1F27" w14:paraId="13634382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5B9BD5"/>
            <w:vAlign w:val="center"/>
            <w:hideMark/>
          </w:tcPr>
          <w:p w14:paraId="1CBBB5A8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0E1F27">
              <w:rPr>
                <w:rFonts w:cs="Calibri"/>
                <w:b/>
                <w:bCs/>
                <w:sz w:val="22"/>
              </w:rPr>
              <w:t>C</w:t>
            </w:r>
            <w:r>
              <w:rPr>
                <w:rFonts w:cs="Calibri"/>
                <w:b/>
                <w:bCs/>
                <w:sz w:val="22"/>
              </w:rPr>
              <w:t>ONTROL</w:t>
            </w:r>
          </w:p>
        </w:tc>
        <w:tc>
          <w:tcPr>
            <w:tcW w:w="4150" w:type="dxa"/>
            <w:shd w:val="clear" w:color="auto" w:fill="5B9BD5"/>
            <w:vAlign w:val="center"/>
            <w:hideMark/>
          </w:tcPr>
          <w:p w14:paraId="6834AA32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0E1F27">
              <w:rPr>
                <w:rFonts w:cs="Calibri"/>
                <w:b/>
                <w:bCs/>
                <w:sz w:val="22"/>
              </w:rPr>
              <w:t>NAME</w:t>
            </w:r>
          </w:p>
        </w:tc>
      </w:tr>
      <w:tr w:rsidR="005E48BE" w:rsidRPr="000E1F27" w14:paraId="368F070E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2217FDC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0E1F27">
              <w:rPr>
                <w:rFonts w:cs="Calibri"/>
                <w:sz w:val="22"/>
              </w:rPr>
              <w:t>PE-1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3A32FD27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Policy and Procedures </w:t>
            </w:r>
          </w:p>
        </w:tc>
      </w:tr>
      <w:tr w:rsidR="005E48BE" w:rsidRPr="000E1F27" w14:paraId="0F4148E6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80E7097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0E1F27">
              <w:rPr>
                <w:rFonts w:cs="Calibri"/>
                <w:sz w:val="22"/>
              </w:rPr>
              <w:t>PE-2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4D0215CA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Physical Access Authorizations </w:t>
            </w:r>
          </w:p>
        </w:tc>
      </w:tr>
      <w:tr w:rsidR="005E48BE" w:rsidRPr="000E1F27" w14:paraId="4368D019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6966889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0E1F27">
              <w:rPr>
                <w:rFonts w:cs="Calibri"/>
                <w:sz w:val="22"/>
              </w:rPr>
              <w:t>PE-3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63352676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Physical Access Control </w:t>
            </w:r>
          </w:p>
        </w:tc>
      </w:tr>
      <w:tr w:rsidR="005E48BE" w:rsidRPr="000E1F27" w14:paraId="7DAF40CD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70425C7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PE-4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6529FCD6" w14:textId="6CA31012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Access Control for Transmission </w:t>
            </w:r>
          </w:p>
        </w:tc>
      </w:tr>
      <w:tr w:rsidR="005E48BE" w:rsidRPr="000E1F27" w14:paraId="3EB3B1FF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4755FDFF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PE-5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48FDED7D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Access Control for Output Devices </w:t>
            </w:r>
          </w:p>
        </w:tc>
      </w:tr>
      <w:tr w:rsidR="005E48BE" w:rsidRPr="000E1F27" w14:paraId="55D26239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EC04C52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PE-6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023CA09D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Monitoring Physical Access </w:t>
            </w:r>
          </w:p>
        </w:tc>
      </w:tr>
      <w:tr w:rsidR="005E48BE" w:rsidRPr="000E1F27" w14:paraId="41475FD2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30EFD47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PE-8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711734BA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Visitor Access Records </w:t>
            </w:r>
          </w:p>
        </w:tc>
      </w:tr>
      <w:tr w:rsidR="005E48BE" w:rsidRPr="000E1F27" w14:paraId="637246A4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A33C4B7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PE-9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5F0EA0FB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Power Equipment and Cabling </w:t>
            </w:r>
          </w:p>
        </w:tc>
      </w:tr>
      <w:tr w:rsidR="005E48BE" w:rsidRPr="000E1F27" w14:paraId="6638D770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320CE9F4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PE-10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34781074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Emergency Shutoff </w:t>
            </w:r>
          </w:p>
        </w:tc>
      </w:tr>
      <w:tr w:rsidR="005E48BE" w:rsidRPr="000E1F27" w14:paraId="57223920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DADDDAC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PE-11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021DDE3D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Emergency Power </w:t>
            </w:r>
          </w:p>
        </w:tc>
      </w:tr>
      <w:tr w:rsidR="005E48BE" w:rsidRPr="000E1F27" w14:paraId="18584A51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6F658BD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PE-12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43B73BE0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Emergency Lighting </w:t>
            </w:r>
          </w:p>
        </w:tc>
      </w:tr>
      <w:tr w:rsidR="005E48BE" w:rsidRPr="000E1F27" w14:paraId="5174E851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E27C917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PE-13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275A2BA8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Fire Protection </w:t>
            </w:r>
          </w:p>
        </w:tc>
      </w:tr>
      <w:tr w:rsidR="005E48BE" w:rsidRPr="000E1F27" w14:paraId="520A5287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D01487D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PE-14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0546ADD1" w14:textId="2FC84129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C8445E">
              <w:rPr>
                <w:rFonts w:cs="Calibri"/>
                <w:sz w:val="22"/>
              </w:rPr>
              <w:t>Environmental</w:t>
            </w:r>
            <w:r w:rsidRPr="000E1F27">
              <w:rPr>
                <w:rFonts w:cs="Calibri"/>
                <w:sz w:val="22"/>
              </w:rPr>
              <w:t xml:space="preserve"> Controls </w:t>
            </w:r>
          </w:p>
        </w:tc>
      </w:tr>
      <w:tr w:rsidR="005E48BE" w:rsidRPr="000E1F27" w14:paraId="610824F0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710CE3AD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PE-15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16874D80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Water Damage Protection </w:t>
            </w:r>
          </w:p>
        </w:tc>
      </w:tr>
      <w:tr w:rsidR="005E48BE" w:rsidRPr="000E1F27" w14:paraId="100636AD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107DF4EA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PE-16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4B2973CC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Delivery and Removal </w:t>
            </w:r>
          </w:p>
        </w:tc>
      </w:tr>
      <w:tr w:rsidR="005E48BE" w:rsidRPr="000E1F27" w14:paraId="60563A86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96C53C0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PE-17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2BD5E2D7" w14:textId="77777777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Alternate Work Site </w:t>
            </w:r>
          </w:p>
        </w:tc>
      </w:tr>
      <w:tr w:rsidR="005E48BE" w:rsidRPr="000E1F27" w14:paraId="2B93507A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710174B" w14:textId="77777777" w:rsidR="005E48BE" w:rsidRPr="000E1F27" w:rsidRDefault="005E48BE" w:rsidP="00F00DE5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274A52">
              <w:rPr>
                <w:rFonts w:cs="Calibri"/>
                <w:sz w:val="22"/>
              </w:rPr>
              <w:t>PE-18</w:t>
            </w:r>
          </w:p>
        </w:tc>
        <w:tc>
          <w:tcPr>
            <w:tcW w:w="4150" w:type="dxa"/>
            <w:shd w:val="clear" w:color="auto" w:fill="auto"/>
            <w:vAlign w:val="center"/>
            <w:hideMark/>
          </w:tcPr>
          <w:p w14:paraId="6F5A98AC" w14:textId="4098993C" w:rsidR="005E48BE" w:rsidRPr="000E1F27" w:rsidRDefault="005E48B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0E1F27">
              <w:rPr>
                <w:rFonts w:cs="Calibri"/>
                <w:sz w:val="22"/>
              </w:rPr>
              <w:t>Location of System Components </w:t>
            </w:r>
          </w:p>
        </w:tc>
      </w:tr>
      <w:tr w:rsidR="00343D9F" w:rsidRPr="000E1F27" w14:paraId="0ED9B7E4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120F9A8C" w14:textId="12C146D4" w:rsidR="00343D9F" w:rsidRPr="00274A52" w:rsidRDefault="00EF175E" w:rsidP="00F00DE5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PE-19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7BA89E9C" w14:textId="4F7AEE6A" w:rsidR="00343D9F" w:rsidRDefault="00470A0A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Information Leakage</w:t>
            </w:r>
          </w:p>
        </w:tc>
      </w:tr>
      <w:tr w:rsidR="00EF175E" w:rsidRPr="000E1F27" w14:paraId="339BA177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1C1467DB" w14:textId="119E2D52" w:rsidR="00EF175E" w:rsidRPr="00274A52" w:rsidRDefault="00EF175E" w:rsidP="00F00DE5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PE-20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55E0FECB" w14:textId="77F4EBD4" w:rsidR="00EF175E" w:rsidRDefault="00470A0A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Asset Monitoring and Tracking</w:t>
            </w:r>
          </w:p>
        </w:tc>
      </w:tr>
      <w:tr w:rsidR="00EF175E" w:rsidRPr="000E1F27" w14:paraId="57BD1171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34F1A0D0" w14:textId="3477322E" w:rsidR="00EF175E" w:rsidRPr="00274A52" w:rsidRDefault="00EF175E" w:rsidP="00F00DE5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PE-21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34B325C7" w14:textId="6C2601FA" w:rsidR="00EF175E" w:rsidRDefault="00470A0A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7F06CE">
              <w:rPr>
                <w:rFonts w:cs="Calibri"/>
                <w:sz w:val="22"/>
              </w:rPr>
              <w:t>Electromagnetic Pulse Protection</w:t>
            </w:r>
          </w:p>
        </w:tc>
      </w:tr>
      <w:tr w:rsidR="00EF175E" w:rsidRPr="000E1F27" w14:paraId="49A02014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64267DA1" w14:textId="6F3A9E87" w:rsidR="00EF175E" w:rsidRPr="00274A52" w:rsidRDefault="00EF175E" w:rsidP="00F00DE5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PE</w:t>
            </w:r>
            <w:r w:rsidR="00470A0A">
              <w:rPr>
                <w:rFonts w:cs="Calibri"/>
                <w:sz w:val="22"/>
              </w:rPr>
              <w:t>-22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33AE87E5" w14:textId="34C4A8E3" w:rsidR="00EF175E" w:rsidRDefault="007F06C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Component Marking</w:t>
            </w:r>
          </w:p>
        </w:tc>
      </w:tr>
      <w:tr w:rsidR="00343D9F" w:rsidRPr="000E1F27" w14:paraId="26A2BCE9" w14:textId="77777777" w:rsidTr="005E48BE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2C5FA7BE" w14:textId="69FFB008" w:rsidR="00343D9F" w:rsidRPr="00274A52" w:rsidRDefault="00470A0A" w:rsidP="00F00DE5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PE-23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6CB2E908" w14:textId="5F0C48CD" w:rsidR="00343D9F" w:rsidRDefault="007F06CE" w:rsidP="00F00DE5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5A4AA1">
              <w:rPr>
                <w:rFonts w:cs="Calibri"/>
                <w:sz w:val="22"/>
              </w:rPr>
              <w:t>Facility Location</w:t>
            </w:r>
          </w:p>
        </w:tc>
      </w:tr>
    </w:tbl>
    <w:p w14:paraId="64BF2B38" w14:textId="77777777" w:rsidR="00E240B1" w:rsidRPr="00DF4B67" w:rsidRDefault="00E240B1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04BA2B5C" w:rsidR="00E710F7" w:rsidRPr="00DF4B67" w:rsidRDefault="00385F7E" w:rsidP="0030357E">
      <w:pPr>
        <w:pStyle w:val="Heading1"/>
      </w:pPr>
      <w:bookmarkStart w:id="2" w:name="_Toc195727603"/>
      <w:r w:rsidRPr="00385F7E">
        <w:t>2.0</w:t>
      </w:r>
      <w:r w:rsidR="00AB46BC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63AD633A" w14:textId="77777777" w:rsidR="00E24AE9" w:rsidRPr="007275F5" w:rsidRDefault="00E24AE9" w:rsidP="00E24AE9">
      <w:pPr>
        <w:pStyle w:val="NoSpacing"/>
      </w:pPr>
      <w:r w:rsidRPr="007275F5">
        <w:t>a. Develop, document, and disseminate to [defined roles]:</w:t>
      </w:r>
    </w:p>
    <w:p w14:paraId="0DC49518" w14:textId="77777777" w:rsidR="00E24AE9" w:rsidRPr="007275F5" w:rsidRDefault="00E24AE9" w:rsidP="00E24AE9">
      <w:pPr>
        <w:pStyle w:val="NoSpacing"/>
      </w:pPr>
      <w:r w:rsidRPr="007275F5">
        <w:t xml:space="preserve">   - </w:t>
      </w:r>
      <w:r>
        <w:t xml:space="preserve">a </w:t>
      </w:r>
      <w:r w:rsidRPr="007275F5">
        <w:t>physical and environmental protection policy that:</w:t>
      </w:r>
    </w:p>
    <w:p w14:paraId="49987835" w14:textId="77777777" w:rsidR="00E24AE9" w:rsidRPr="007275F5" w:rsidRDefault="00E24AE9" w:rsidP="00E24AE9">
      <w:pPr>
        <w:pStyle w:val="NoSpacing"/>
      </w:pPr>
      <w:r w:rsidRPr="007275F5">
        <w:t xml:space="preserve">     a. Addresses purpose, scope, roles, responsibilities, management commitment, coordination among organizational entities, and compliance; and</w:t>
      </w:r>
    </w:p>
    <w:p w14:paraId="794875D2" w14:textId="77777777" w:rsidR="00E24AE9" w:rsidRPr="007275F5" w:rsidRDefault="00E24AE9" w:rsidP="00E24AE9">
      <w:pPr>
        <w:pStyle w:val="NoSpacing"/>
      </w:pPr>
      <w:r w:rsidRPr="007275F5">
        <w:lastRenderedPageBreak/>
        <w:t xml:space="preserve">     b. Is consistent with applicable laws, executive orders, directives, regulations, policies, standards, and guidelines; and</w:t>
      </w:r>
    </w:p>
    <w:p w14:paraId="6BDD010F" w14:textId="77777777" w:rsidR="00E24AE9" w:rsidRPr="007275F5" w:rsidRDefault="00E24AE9" w:rsidP="00E24AE9">
      <w:pPr>
        <w:pStyle w:val="NoSpacing"/>
      </w:pPr>
      <w:r w:rsidRPr="007275F5">
        <w:t xml:space="preserve">   - Procedures to facilitate the implementation of the physical and environmental protection policy and the associated physical and environmental protection </w:t>
      </w:r>
      <w:proofErr w:type="gramStart"/>
      <w:r w:rsidRPr="007275F5">
        <w:t>controls;</w:t>
      </w:r>
      <w:proofErr w:type="gramEnd"/>
    </w:p>
    <w:p w14:paraId="187E7B63" w14:textId="77777777" w:rsidR="00E24AE9" w:rsidRPr="007275F5" w:rsidRDefault="00E24AE9" w:rsidP="00E24AE9">
      <w:pPr>
        <w:pStyle w:val="NoSpacing"/>
      </w:pPr>
    </w:p>
    <w:p w14:paraId="47503DD6" w14:textId="77777777" w:rsidR="00E24AE9" w:rsidRPr="007275F5" w:rsidRDefault="00E24AE9" w:rsidP="00E24AE9">
      <w:pPr>
        <w:pStyle w:val="NoSpacing"/>
      </w:pPr>
      <w:r w:rsidRPr="007275F5">
        <w:t>b. Designate a [defined official] to manage the development, documentation, and dissemination of the physical and environmental protection policy and procedures; and</w:t>
      </w:r>
    </w:p>
    <w:p w14:paraId="6C610F69" w14:textId="77777777" w:rsidR="00E24AE9" w:rsidRPr="007275F5" w:rsidRDefault="00E24AE9" w:rsidP="00E24AE9">
      <w:pPr>
        <w:pStyle w:val="NoSpacing"/>
      </w:pPr>
    </w:p>
    <w:p w14:paraId="629912B9" w14:textId="77777777" w:rsidR="00E24AE9" w:rsidRPr="007275F5" w:rsidRDefault="00E24AE9" w:rsidP="00E24AE9">
      <w:pPr>
        <w:pStyle w:val="NoSpacing"/>
      </w:pPr>
      <w:r w:rsidRPr="007275F5">
        <w:t>c. Review and update the current physical and environmental protection:</w:t>
      </w:r>
    </w:p>
    <w:p w14:paraId="25702C7C" w14:textId="77777777" w:rsidR="00E24AE9" w:rsidRPr="007275F5" w:rsidRDefault="00E24AE9" w:rsidP="00E24AE9">
      <w:pPr>
        <w:pStyle w:val="NoSpacing"/>
      </w:pPr>
      <w:r w:rsidRPr="007275F5">
        <w:t xml:space="preserve">   - Policy [defined frequency] and following [defined events</w:t>
      </w:r>
      <w:proofErr w:type="gramStart"/>
      <w:r w:rsidRPr="007275F5">
        <w:t>] ;</w:t>
      </w:r>
      <w:proofErr w:type="gramEnd"/>
      <w:r w:rsidRPr="007275F5">
        <w:t xml:space="preserve"> and</w:t>
      </w:r>
    </w:p>
    <w:p w14:paraId="5B674C64" w14:textId="77777777" w:rsidR="00E24AE9" w:rsidRPr="007275F5" w:rsidRDefault="00E24AE9" w:rsidP="00E24AE9">
      <w:pPr>
        <w:pStyle w:val="NoSpacing"/>
      </w:pPr>
      <w:r w:rsidRPr="007275F5">
        <w:t xml:space="preserve">   - Procedures [defined frequency] and following [defined events].</w:t>
      </w:r>
    </w:p>
    <w:p w14:paraId="24EA6CC6" w14:textId="77777777" w:rsidR="00E24AE9" w:rsidRDefault="00E24AE9" w:rsidP="00E24AE9">
      <w:pPr>
        <w:pStyle w:val="NoSpacing"/>
      </w:pPr>
    </w:p>
    <w:p w14:paraId="505BB69B" w14:textId="77777777" w:rsidR="00E24AE9" w:rsidRDefault="00E24AE9" w:rsidP="00E24AE9">
      <w:pPr>
        <w:pStyle w:val="Heading1"/>
      </w:pPr>
      <w:bookmarkStart w:id="3" w:name="_Toc195727604"/>
      <w:r>
        <w:t>3.0   Physical Access Authorizations</w:t>
      </w:r>
      <w:bookmarkEnd w:id="3"/>
    </w:p>
    <w:p w14:paraId="69792781" w14:textId="77777777" w:rsidR="00E24AE9" w:rsidRDefault="00E24AE9" w:rsidP="00E24AE9">
      <w:pPr>
        <w:pStyle w:val="NoSpacing"/>
      </w:pPr>
    </w:p>
    <w:p w14:paraId="67ED7FD7" w14:textId="77777777" w:rsidR="00E24AE9" w:rsidRDefault="00E24AE9" w:rsidP="00E24AE9">
      <w:pPr>
        <w:pStyle w:val="NoSpacing"/>
      </w:pPr>
      <w:r>
        <w:t xml:space="preserve">a. Develop, approve, and maintain a list of individuals with authorized access to the facility where the system </w:t>
      </w:r>
      <w:proofErr w:type="gramStart"/>
      <w:r>
        <w:t>resides;</w:t>
      </w:r>
      <w:proofErr w:type="gramEnd"/>
    </w:p>
    <w:p w14:paraId="1D4E3E3D" w14:textId="77777777" w:rsidR="00E24AE9" w:rsidRDefault="00E24AE9" w:rsidP="00E24AE9">
      <w:pPr>
        <w:pStyle w:val="NoSpacing"/>
      </w:pPr>
    </w:p>
    <w:p w14:paraId="5DB6698C" w14:textId="77777777" w:rsidR="00E24AE9" w:rsidRDefault="00E24AE9" w:rsidP="00E24AE9">
      <w:pPr>
        <w:pStyle w:val="NoSpacing"/>
      </w:pPr>
      <w:r>
        <w:t xml:space="preserve">b. Issue authorization credentials for facility </w:t>
      </w:r>
      <w:proofErr w:type="gramStart"/>
      <w:r>
        <w:t>access;</w:t>
      </w:r>
      <w:proofErr w:type="gramEnd"/>
    </w:p>
    <w:p w14:paraId="39FC1353" w14:textId="77777777" w:rsidR="00E24AE9" w:rsidRDefault="00E24AE9" w:rsidP="00E24AE9">
      <w:pPr>
        <w:pStyle w:val="NoSpacing"/>
      </w:pPr>
    </w:p>
    <w:p w14:paraId="167E2D79" w14:textId="77777777" w:rsidR="00E24AE9" w:rsidRDefault="00E24AE9" w:rsidP="00E24AE9">
      <w:pPr>
        <w:pStyle w:val="NoSpacing"/>
      </w:pPr>
      <w:r>
        <w:t>c. Review the access list detailing authorized facility access by individuals [defined frequency</w:t>
      </w:r>
      <w:proofErr w:type="gramStart"/>
      <w:r>
        <w:t>] ;</w:t>
      </w:r>
      <w:proofErr w:type="gramEnd"/>
      <w:r>
        <w:t xml:space="preserve"> and</w:t>
      </w:r>
    </w:p>
    <w:p w14:paraId="01A33807" w14:textId="77777777" w:rsidR="00E24AE9" w:rsidRDefault="00E24AE9" w:rsidP="00E24AE9">
      <w:pPr>
        <w:pStyle w:val="NoSpacing"/>
      </w:pPr>
    </w:p>
    <w:p w14:paraId="6DA91971" w14:textId="77777777" w:rsidR="00E24AE9" w:rsidRDefault="00E24AE9" w:rsidP="00E24AE9">
      <w:pPr>
        <w:pStyle w:val="NoSpacing"/>
      </w:pPr>
      <w:r>
        <w:t>d. Remove individuals from the facility access list when access is no longer required.</w:t>
      </w:r>
    </w:p>
    <w:p w14:paraId="0B41E709" w14:textId="77777777" w:rsidR="00E24AE9" w:rsidRDefault="00E24AE9" w:rsidP="00E24AE9">
      <w:pPr>
        <w:pStyle w:val="NoSpacing"/>
      </w:pPr>
    </w:p>
    <w:p w14:paraId="7A490155" w14:textId="77777777" w:rsidR="00E24AE9" w:rsidRDefault="00E24AE9" w:rsidP="00E24AE9">
      <w:pPr>
        <w:pStyle w:val="Heading2"/>
      </w:pPr>
      <w:bookmarkStart w:id="4" w:name="_Toc195727605"/>
      <w:r>
        <w:t>3.1   Access by Position or Role</w:t>
      </w:r>
      <w:bookmarkEnd w:id="4"/>
    </w:p>
    <w:p w14:paraId="5DC51B81" w14:textId="77777777" w:rsidR="00E24AE9" w:rsidRDefault="00E24AE9" w:rsidP="00E24AE9">
      <w:pPr>
        <w:pStyle w:val="NoSpacing"/>
      </w:pPr>
      <w:r>
        <w:t>Authorize physical access to the facility where the system resides based on position or role.</w:t>
      </w:r>
    </w:p>
    <w:p w14:paraId="6DBD06FE" w14:textId="77777777" w:rsidR="00E24AE9" w:rsidRDefault="00E24AE9" w:rsidP="00E24AE9">
      <w:pPr>
        <w:pStyle w:val="NoSpacing"/>
      </w:pPr>
    </w:p>
    <w:p w14:paraId="07C22408" w14:textId="77777777" w:rsidR="00E24AE9" w:rsidRDefault="00E24AE9" w:rsidP="00E24AE9">
      <w:pPr>
        <w:pStyle w:val="Heading2"/>
      </w:pPr>
      <w:bookmarkStart w:id="5" w:name="_Toc195727606"/>
      <w:r>
        <w:t>3.2   Two Forms of Identification</w:t>
      </w:r>
      <w:bookmarkEnd w:id="5"/>
    </w:p>
    <w:p w14:paraId="3DECEDCB" w14:textId="77777777" w:rsidR="00E24AE9" w:rsidRDefault="00E24AE9" w:rsidP="00E24AE9">
      <w:pPr>
        <w:pStyle w:val="NoSpacing"/>
      </w:pPr>
      <w:r>
        <w:t>Require two forms of identification from the following forms of identification for visitor access to the facility where the system resides: [defined list of acceptable forms of identification].</w:t>
      </w:r>
    </w:p>
    <w:p w14:paraId="456B6900" w14:textId="77777777" w:rsidR="00E24AE9" w:rsidRDefault="00E24AE9" w:rsidP="00E24AE9">
      <w:pPr>
        <w:pStyle w:val="NoSpacing"/>
      </w:pPr>
    </w:p>
    <w:p w14:paraId="44A80030" w14:textId="77777777" w:rsidR="00E24AE9" w:rsidRDefault="00E24AE9" w:rsidP="00E24AE9">
      <w:pPr>
        <w:pStyle w:val="Heading2"/>
      </w:pPr>
      <w:bookmarkStart w:id="6" w:name="_Toc195727607"/>
      <w:r>
        <w:t>3.3   Restrict Unescorted Access</w:t>
      </w:r>
      <w:bookmarkEnd w:id="6"/>
    </w:p>
    <w:p w14:paraId="7C1C0D72" w14:textId="77777777" w:rsidR="00E24AE9" w:rsidRDefault="00E24AE9" w:rsidP="00E24AE9">
      <w:pPr>
        <w:pStyle w:val="NoSpacing"/>
      </w:pPr>
      <w:r>
        <w:t xml:space="preserve">Restrict unescorted access to the facility where the system resides to personnel </w:t>
      </w:r>
      <w:proofErr w:type="gramStart"/>
      <w:r>
        <w:t>with [(</w:t>
      </w:r>
      <w:proofErr w:type="gramEnd"/>
      <w:r>
        <w:t xml:space="preserve">one or more): security clearances for all information contained within the system, formal access authorizations for all information contained within the system, need for access to all information contained within the system, [defined physical access </w:t>
      </w:r>
      <w:proofErr w:type="gramStart"/>
      <w:r>
        <w:t>authorizations</w:t>
      </w:r>
      <w:proofErr w:type="gramEnd"/>
      <w:r>
        <w:t>]].</w:t>
      </w:r>
    </w:p>
    <w:p w14:paraId="5B3CD0B7" w14:textId="77777777" w:rsidR="00E24AE9" w:rsidRDefault="00E24AE9" w:rsidP="00E24AE9">
      <w:pPr>
        <w:pStyle w:val="NoSpacing"/>
      </w:pPr>
    </w:p>
    <w:p w14:paraId="471FD186" w14:textId="77777777" w:rsidR="00E24AE9" w:rsidRDefault="00E24AE9" w:rsidP="00E24AE9">
      <w:pPr>
        <w:pStyle w:val="Heading1"/>
      </w:pPr>
      <w:bookmarkStart w:id="7" w:name="_Toc195727608"/>
      <w:r>
        <w:lastRenderedPageBreak/>
        <w:t>4.0   Physical Access Control</w:t>
      </w:r>
      <w:bookmarkEnd w:id="7"/>
    </w:p>
    <w:p w14:paraId="2AB5E1BD" w14:textId="77777777" w:rsidR="00E24AE9" w:rsidRDefault="00E24AE9" w:rsidP="00E24AE9">
      <w:pPr>
        <w:pStyle w:val="NoSpacing"/>
      </w:pPr>
    </w:p>
    <w:p w14:paraId="1EA1E442" w14:textId="77777777" w:rsidR="00E24AE9" w:rsidRDefault="00E24AE9" w:rsidP="00E24AE9">
      <w:pPr>
        <w:pStyle w:val="NoSpacing"/>
      </w:pPr>
      <w:r>
        <w:t>a. Enforce physical access authorizations at [defined entry and exit points] by:</w:t>
      </w:r>
    </w:p>
    <w:p w14:paraId="43BE6E3A" w14:textId="77777777" w:rsidR="00E24AE9" w:rsidRDefault="00E24AE9" w:rsidP="00E24AE9">
      <w:pPr>
        <w:pStyle w:val="NoSpacing"/>
      </w:pPr>
      <w:r>
        <w:t xml:space="preserve">   1. Verifying individual access authorizations before granting access to the facility; and</w:t>
      </w:r>
    </w:p>
    <w:p w14:paraId="7B976E06" w14:textId="77777777" w:rsidR="00E24AE9" w:rsidRDefault="00E24AE9" w:rsidP="00E24AE9">
      <w:pPr>
        <w:pStyle w:val="NoSpacing"/>
      </w:pPr>
      <w:r>
        <w:t xml:space="preserve">   2. Controlling ingress and egress to the facility </w:t>
      </w:r>
      <w:proofErr w:type="gramStart"/>
      <w:r>
        <w:t>using [(</w:t>
      </w:r>
      <w:proofErr w:type="gramEnd"/>
      <w:r>
        <w:t>one or more): [defined systems or devices</w:t>
      </w:r>
      <w:proofErr w:type="gramStart"/>
      <w:r>
        <w:t>] ,</w:t>
      </w:r>
      <w:proofErr w:type="gramEnd"/>
      <w:r>
        <w:t xml:space="preserve"> guards</w:t>
      </w:r>
      <w:proofErr w:type="gramStart"/>
      <w:r>
        <w:t>];</w:t>
      </w:r>
      <w:proofErr w:type="gramEnd"/>
    </w:p>
    <w:p w14:paraId="7B64DCE7" w14:textId="77777777" w:rsidR="00E24AE9" w:rsidRDefault="00E24AE9" w:rsidP="00E24AE9">
      <w:pPr>
        <w:pStyle w:val="NoSpacing"/>
      </w:pPr>
    </w:p>
    <w:p w14:paraId="677B8C84" w14:textId="77777777" w:rsidR="00E24AE9" w:rsidRDefault="00E24AE9" w:rsidP="00E24AE9">
      <w:pPr>
        <w:pStyle w:val="NoSpacing"/>
      </w:pPr>
      <w:r>
        <w:t>b. Maintain physical access audit logs for [defined entry or exit points</w:t>
      </w:r>
      <w:proofErr w:type="gramStart"/>
      <w:r>
        <w:t>];</w:t>
      </w:r>
      <w:proofErr w:type="gramEnd"/>
    </w:p>
    <w:p w14:paraId="09CA94E0" w14:textId="77777777" w:rsidR="00E24AE9" w:rsidRDefault="00E24AE9" w:rsidP="00E24AE9">
      <w:pPr>
        <w:pStyle w:val="NoSpacing"/>
      </w:pPr>
    </w:p>
    <w:p w14:paraId="3BBDFE96" w14:textId="77777777" w:rsidR="00E24AE9" w:rsidRDefault="00E24AE9" w:rsidP="00E24AE9">
      <w:pPr>
        <w:pStyle w:val="NoSpacing"/>
      </w:pPr>
      <w:r>
        <w:t>c. Control access to areas within the facility designated as publicly accessible by implementing the following controls: [defined physical access controls</w:t>
      </w:r>
      <w:proofErr w:type="gramStart"/>
      <w:r>
        <w:t>];</w:t>
      </w:r>
      <w:proofErr w:type="gramEnd"/>
    </w:p>
    <w:p w14:paraId="02DC9697" w14:textId="77777777" w:rsidR="00E24AE9" w:rsidRDefault="00E24AE9" w:rsidP="00E24AE9">
      <w:pPr>
        <w:pStyle w:val="NoSpacing"/>
      </w:pPr>
    </w:p>
    <w:p w14:paraId="6389C704" w14:textId="77777777" w:rsidR="00E24AE9" w:rsidRDefault="00E24AE9" w:rsidP="00E24AE9">
      <w:pPr>
        <w:pStyle w:val="NoSpacing"/>
      </w:pPr>
      <w:r>
        <w:t>d. Escort visitors and control visitor activity [defined circumstances</w:t>
      </w:r>
      <w:proofErr w:type="gramStart"/>
      <w:r>
        <w:t>];</w:t>
      </w:r>
      <w:proofErr w:type="gramEnd"/>
    </w:p>
    <w:p w14:paraId="37A4CC15" w14:textId="77777777" w:rsidR="00E24AE9" w:rsidRDefault="00E24AE9" w:rsidP="00E24AE9">
      <w:pPr>
        <w:pStyle w:val="NoSpacing"/>
      </w:pPr>
    </w:p>
    <w:p w14:paraId="48361420" w14:textId="77777777" w:rsidR="00E24AE9" w:rsidRDefault="00E24AE9" w:rsidP="00E24AE9">
      <w:pPr>
        <w:pStyle w:val="NoSpacing"/>
      </w:pPr>
      <w:r>
        <w:t xml:space="preserve">e. Secure keys, combinations, and other physical access </w:t>
      </w:r>
      <w:proofErr w:type="gramStart"/>
      <w:r>
        <w:t>devices;</w:t>
      </w:r>
      <w:proofErr w:type="gramEnd"/>
    </w:p>
    <w:p w14:paraId="5DAEE8F0" w14:textId="77777777" w:rsidR="00E24AE9" w:rsidRDefault="00E24AE9" w:rsidP="00E24AE9">
      <w:pPr>
        <w:pStyle w:val="NoSpacing"/>
      </w:pPr>
    </w:p>
    <w:p w14:paraId="1A2B2CCF" w14:textId="77777777" w:rsidR="00E24AE9" w:rsidRDefault="00E24AE9" w:rsidP="00E24AE9">
      <w:pPr>
        <w:pStyle w:val="NoSpacing"/>
      </w:pPr>
      <w:r>
        <w:t>f. Inventory [defined physical access devices] every [defined frequency</w:t>
      </w:r>
      <w:proofErr w:type="gramStart"/>
      <w:r>
        <w:t>] ;</w:t>
      </w:r>
      <w:proofErr w:type="gramEnd"/>
      <w:r>
        <w:t xml:space="preserve"> and</w:t>
      </w:r>
    </w:p>
    <w:p w14:paraId="0562D114" w14:textId="77777777" w:rsidR="00E24AE9" w:rsidRDefault="00E24AE9" w:rsidP="00E24AE9">
      <w:pPr>
        <w:pStyle w:val="NoSpacing"/>
      </w:pPr>
    </w:p>
    <w:p w14:paraId="3AFB9181" w14:textId="77777777" w:rsidR="00E24AE9" w:rsidRDefault="00E24AE9" w:rsidP="00E24AE9">
      <w:pPr>
        <w:pStyle w:val="NoSpacing"/>
      </w:pPr>
      <w:r>
        <w:t>g. Change combinations and keys [defined frequency] and/or when keys are lost, combinations are compromised, or when individuals possessing the keys or combinations are transferred or terminated.</w:t>
      </w:r>
    </w:p>
    <w:p w14:paraId="6009E644" w14:textId="77777777" w:rsidR="00E24AE9" w:rsidRDefault="00E24AE9" w:rsidP="00E24AE9">
      <w:pPr>
        <w:pStyle w:val="NoSpacing"/>
      </w:pPr>
    </w:p>
    <w:p w14:paraId="76D3A7D3" w14:textId="77777777" w:rsidR="00E24AE9" w:rsidRDefault="00E24AE9" w:rsidP="00E24AE9">
      <w:pPr>
        <w:pStyle w:val="Heading2"/>
      </w:pPr>
      <w:bookmarkStart w:id="8" w:name="_Toc195727609"/>
      <w:r>
        <w:t>4.1   System Access</w:t>
      </w:r>
      <w:bookmarkEnd w:id="8"/>
    </w:p>
    <w:p w14:paraId="30DA43C9" w14:textId="77777777" w:rsidR="00E24AE9" w:rsidRDefault="00E24AE9" w:rsidP="00E24AE9">
      <w:pPr>
        <w:pStyle w:val="NoSpacing"/>
      </w:pPr>
      <w:r>
        <w:t>Enforce physical access authorizations to the system in addition to the physical access controls for the facility at [defined physical spaces].</w:t>
      </w:r>
    </w:p>
    <w:p w14:paraId="406752DB" w14:textId="77777777" w:rsidR="00E24AE9" w:rsidRDefault="00E24AE9" w:rsidP="00E24AE9">
      <w:pPr>
        <w:pStyle w:val="NoSpacing"/>
      </w:pPr>
    </w:p>
    <w:p w14:paraId="56E2776B" w14:textId="77777777" w:rsidR="00E24AE9" w:rsidRDefault="00E24AE9" w:rsidP="00E24AE9">
      <w:pPr>
        <w:pStyle w:val="Heading2"/>
      </w:pPr>
      <w:bookmarkStart w:id="9" w:name="_Toc195727610"/>
      <w:r>
        <w:t>4.2   Facility and Systems</w:t>
      </w:r>
      <w:bookmarkEnd w:id="9"/>
    </w:p>
    <w:p w14:paraId="490C383C" w14:textId="77777777" w:rsidR="00E24AE9" w:rsidRDefault="00E24AE9" w:rsidP="00E24AE9">
      <w:pPr>
        <w:pStyle w:val="NoSpacing"/>
      </w:pPr>
      <w:r>
        <w:t>Perform security checks [defined frequency] at the physical perimeter of the facility or system for exfiltration of information or removal of system components.</w:t>
      </w:r>
    </w:p>
    <w:p w14:paraId="74D63301" w14:textId="77777777" w:rsidR="00E24AE9" w:rsidRDefault="00E24AE9" w:rsidP="00E24AE9">
      <w:pPr>
        <w:pStyle w:val="NoSpacing"/>
      </w:pPr>
    </w:p>
    <w:p w14:paraId="586FAC11" w14:textId="77777777" w:rsidR="00E24AE9" w:rsidRDefault="00E24AE9" w:rsidP="00E24AE9">
      <w:pPr>
        <w:pStyle w:val="Heading2"/>
      </w:pPr>
      <w:bookmarkStart w:id="10" w:name="_Toc195727611"/>
      <w:r>
        <w:t>4.3   Continuous Guards</w:t>
      </w:r>
      <w:bookmarkEnd w:id="10"/>
    </w:p>
    <w:p w14:paraId="4F28E802" w14:textId="77777777" w:rsidR="00E24AE9" w:rsidRDefault="00E24AE9" w:rsidP="00E24AE9">
      <w:pPr>
        <w:pStyle w:val="NoSpacing"/>
      </w:pPr>
      <w:r>
        <w:t>Employ guards to control [defined physical access points] to the facility where the system resides 24 hours per day, 7 days per week.</w:t>
      </w:r>
    </w:p>
    <w:p w14:paraId="6F597AC7" w14:textId="77777777" w:rsidR="00E24AE9" w:rsidRDefault="00E24AE9" w:rsidP="00E24AE9">
      <w:pPr>
        <w:pStyle w:val="NoSpacing"/>
      </w:pPr>
    </w:p>
    <w:p w14:paraId="56C80D44" w14:textId="77777777" w:rsidR="00E24AE9" w:rsidRDefault="00E24AE9" w:rsidP="00E24AE9">
      <w:pPr>
        <w:pStyle w:val="Heading2"/>
      </w:pPr>
      <w:bookmarkStart w:id="11" w:name="_Toc195727612"/>
      <w:r>
        <w:t>4.4   Lockable Casings</w:t>
      </w:r>
      <w:bookmarkEnd w:id="11"/>
    </w:p>
    <w:p w14:paraId="53B1D5F9" w14:textId="77777777" w:rsidR="00E24AE9" w:rsidRDefault="00E24AE9" w:rsidP="00E24AE9">
      <w:pPr>
        <w:pStyle w:val="NoSpacing"/>
      </w:pPr>
      <w:r>
        <w:t>Use lockable physical casings to protect [defined system components] from unauthorized physical access.</w:t>
      </w:r>
    </w:p>
    <w:p w14:paraId="686A9D5A" w14:textId="77777777" w:rsidR="00E24AE9" w:rsidRDefault="00E24AE9" w:rsidP="00E24AE9">
      <w:pPr>
        <w:pStyle w:val="NoSpacing"/>
      </w:pPr>
    </w:p>
    <w:p w14:paraId="5D23751D" w14:textId="77777777" w:rsidR="00E24AE9" w:rsidRDefault="00E24AE9" w:rsidP="00E24AE9">
      <w:pPr>
        <w:pStyle w:val="Heading2"/>
      </w:pPr>
      <w:bookmarkStart w:id="12" w:name="_Toc195727613"/>
      <w:r>
        <w:lastRenderedPageBreak/>
        <w:t>4.5   Tamper Protection</w:t>
      </w:r>
      <w:bookmarkEnd w:id="12"/>
    </w:p>
    <w:p w14:paraId="3450B732" w14:textId="77777777" w:rsidR="00E24AE9" w:rsidRDefault="00E24AE9" w:rsidP="00E24AE9">
      <w:pPr>
        <w:pStyle w:val="NoSpacing"/>
      </w:pPr>
      <w:r>
        <w:t xml:space="preserve">Employ [defined anti-tamper technologies] </w:t>
      </w:r>
      <w:proofErr w:type="gramStart"/>
      <w:r>
        <w:t>to [(</w:t>
      </w:r>
      <w:proofErr w:type="gramEnd"/>
      <w:r>
        <w:t>one or more): detect, prevent] physical tampering or alteration of [defined hardware components] within the system.</w:t>
      </w:r>
    </w:p>
    <w:p w14:paraId="1790D4F4" w14:textId="77777777" w:rsidR="00E24AE9" w:rsidRDefault="00E24AE9" w:rsidP="00E24AE9">
      <w:pPr>
        <w:pStyle w:val="NoSpacing"/>
      </w:pPr>
    </w:p>
    <w:p w14:paraId="2A465BAD" w14:textId="77777777" w:rsidR="00E24AE9" w:rsidRDefault="00E24AE9" w:rsidP="00E24AE9">
      <w:pPr>
        <w:pStyle w:val="Heading2"/>
      </w:pPr>
      <w:bookmarkStart w:id="13" w:name="_Toc195727614"/>
      <w:r>
        <w:t>4.6   Physical Barriers</w:t>
      </w:r>
      <w:bookmarkEnd w:id="13"/>
    </w:p>
    <w:p w14:paraId="6837B6D0" w14:textId="77777777" w:rsidR="00E24AE9" w:rsidRDefault="00E24AE9" w:rsidP="00E24AE9">
      <w:pPr>
        <w:pStyle w:val="NoSpacing"/>
      </w:pPr>
      <w:r>
        <w:t>Limit access using physical barriers.</w:t>
      </w:r>
    </w:p>
    <w:p w14:paraId="3C6D47E4" w14:textId="77777777" w:rsidR="00E24AE9" w:rsidRDefault="00E24AE9" w:rsidP="00E24AE9">
      <w:pPr>
        <w:pStyle w:val="NoSpacing"/>
      </w:pPr>
    </w:p>
    <w:p w14:paraId="476BD91C" w14:textId="77777777" w:rsidR="00E24AE9" w:rsidRDefault="00E24AE9" w:rsidP="00E24AE9">
      <w:pPr>
        <w:pStyle w:val="Heading2"/>
      </w:pPr>
      <w:bookmarkStart w:id="14" w:name="_Toc195727615"/>
      <w:r>
        <w:t>4.7   Access Control Vestibules</w:t>
      </w:r>
      <w:bookmarkEnd w:id="14"/>
    </w:p>
    <w:p w14:paraId="0F74D480" w14:textId="77777777" w:rsidR="00E24AE9" w:rsidRDefault="00E24AE9" w:rsidP="00E24AE9">
      <w:pPr>
        <w:pStyle w:val="NoSpacing"/>
      </w:pPr>
      <w:r>
        <w:t>Employ access control vestibules at [defined locations].</w:t>
      </w:r>
    </w:p>
    <w:p w14:paraId="1008F75D" w14:textId="77777777" w:rsidR="00E24AE9" w:rsidRDefault="00E24AE9" w:rsidP="00E24AE9">
      <w:pPr>
        <w:pStyle w:val="NoSpacing"/>
      </w:pPr>
    </w:p>
    <w:p w14:paraId="43065B7D" w14:textId="77777777" w:rsidR="00E24AE9" w:rsidRDefault="00E24AE9" w:rsidP="00E24AE9">
      <w:pPr>
        <w:pStyle w:val="Heading1"/>
      </w:pPr>
      <w:bookmarkStart w:id="15" w:name="_Toc195727616"/>
      <w:r>
        <w:t>5.0   Access Control for Transmission</w:t>
      </w:r>
      <w:bookmarkEnd w:id="15"/>
    </w:p>
    <w:p w14:paraId="65F0A6CB" w14:textId="77777777" w:rsidR="00E24AE9" w:rsidRDefault="00E24AE9" w:rsidP="00E24AE9">
      <w:pPr>
        <w:pStyle w:val="NoSpacing"/>
      </w:pPr>
    </w:p>
    <w:p w14:paraId="5C3BB886" w14:textId="77777777" w:rsidR="00E24AE9" w:rsidRDefault="00E24AE9" w:rsidP="00E24AE9">
      <w:pPr>
        <w:pStyle w:val="NoSpacing"/>
      </w:pPr>
      <w:r w:rsidRPr="009C60E4">
        <w:t>Control physical access to [defined system distribution and transmission lines] within organizational facilities using [defined security controls].</w:t>
      </w:r>
    </w:p>
    <w:p w14:paraId="7A22D367" w14:textId="77777777" w:rsidR="00E24AE9" w:rsidRDefault="00E24AE9" w:rsidP="00E24AE9">
      <w:pPr>
        <w:pStyle w:val="NoSpacing"/>
      </w:pPr>
    </w:p>
    <w:p w14:paraId="251517BF" w14:textId="77777777" w:rsidR="00E24AE9" w:rsidRDefault="00E24AE9" w:rsidP="00E24AE9">
      <w:pPr>
        <w:pStyle w:val="Heading1"/>
      </w:pPr>
      <w:bookmarkStart w:id="16" w:name="_Toc195727617"/>
      <w:r>
        <w:t>6.0   Access Control for Output Devices</w:t>
      </w:r>
      <w:bookmarkEnd w:id="16"/>
    </w:p>
    <w:p w14:paraId="353CC1A5" w14:textId="77777777" w:rsidR="00E24AE9" w:rsidRDefault="00E24AE9" w:rsidP="00E24AE9">
      <w:pPr>
        <w:pStyle w:val="NoSpacing"/>
      </w:pPr>
    </w:p>
    <w:p w14:paraId="76DDA6D0" w14:textId="77777777" w:rsidR="00E24AE9" w:rsidRDefault="00E24AE9" w:rsidP="00E24AE9">
      <w:pPr>
        <w:pStyle w:val="NoSpacing"/>
      </w:pPr>
      <w:r>
        <w:t>Control physical access to output from [defined output devices] to prevent unauthorized individuals from obtaining the output.</w:t>
      </w:r>
    </w:p>
    <w:p w14:paraId="30556B88" w14:textId="77777777" w:rsidR="00E24AE9" w:rsidRDefault="00E24AE9" w:rsidP="00E24AE9">
      <w:pPr>
        <w:pStyle w:val="NoSpacing"/>
      </w:pPr>
    </w:p>
    <w:p w14:paraId="580AFE85" w14:textId="77777777" w:rsidR="00E24AE9" w:rsidRDefault="00E24AE9" w:rsidP="00E24AE9">
      <w:pPr>
        <w:pStyle w:val="Heading2"/>
      </w:pPr>
      <w:bookmarkStart w:id="17" w:name="_Toc195727618"/>
      <w:r>
        <w:t>6.1   Link to Individual Identity</w:t>
      </w:r>
      <w:bookmarkEnd w:id="17"/>
    </w:p>
    <w:p w14:paraId="38D32469" w14:textId="77777777" w:rsidR="00E24AE9" w:rsidRDefault="00E24AE9" w:rsidP="00E24AE9">
      <w:pPr>
        <w:pStyle w:val="NoSpacing"/>
      </w:pPr>
      <w:r>
        <w:t>Link individual identity to receipt of output from output devices.</w:t>
      </w:r>
    </w:p>
    <w:p w14:paraId="17289FCC" w14:textId="77777777" w:rsidR="00E24AE9" w:rsidRDefault="00E24AE9" w:rsidP="00E24AE9">
      <w:pPr>
        <w:pStyle w:val="NoSpacing"/>
      </w:pPr>
    </w:p>
    <w:p w14:paraId="0C870BCF" w14:textId="77777777" w:rsidR="00E24AE9" w:rsidRDefault="00E24AE9" w:rsidP="00E24AE9">
      <w:pPr>
        <w:pStyle w:val="Heading1"/>
      </w:pPr>
      <w:bookmarkStart w:id="18" w:name="_Toc195727619"/>
      <w:r>
        <w:t>7.0   Monitoring Physical Access</w:t>
      </w:r>
      <w:bookmarkEnd w:id="18"/>
    </w:p>
    <w:p w14:paraId="33DCCE9B" w14:textId="77777777" w:rsidR="00E24AE9" w:rsidRDefault="00E24AE9" w:rsidP="00E24AE9">
      <w:pPr>
        <w:pStyle w:val="NoSpacing"/>
      </w:pPr>
    </w:p>
    <w:p w14:paraId="38EED1F2" w14:textId="77777777" w:rsidR="00E24AE9" w:rsidRDefault="00E24AE9" w:rsidP="00E24AE9">
      <w:pPr>
        <w:pStyle w:val="NoSpacing"/>
      </w:pPr>
      <w:r>
        <w:t xml:space="preserve">a. Monitor physical access to the facility where the system resides to detect and respond to physical security </w:t>
      </w:r>
      <w:proofErr w:type="gramStart"/>
      <w:r>
        <w:t>incidents;</w:t>
      </w:r>
      <w:proofErr w:type="gramEnd"/>
    </w:p>
    <w:p w14:paraId="3CF90F40" w14:textId="77777777" w:rsidR="00E24AE9" w:rsidRDefault="00E24AE9" w:rsidP="00E24AE9">
      <w:pPr>
        <w:pStyle w:val="NoSpacing"/>
      </w:pPr>
    </w:p>
    <w:p w14:paraId="39CAD807" w14:textId="77777777" w:rsidR="00E24AE9" w:rsidRDefault="00E24AE9" w:rsidP="00E24AE9">
      <w:pPr>
        <w:pStyle w:val="NoSpacing"/>
      </w:pPr>
      <w:r>
        <w:t>b. Review physical access logs [Assignment: organization-defined frequency] and upon occurrence of [Assignment: organization-defined events]; and</w:t>
      </w:r>
    </w:p>
    <w:p w14:paraId="35CE4CDA" w14:textId="77777777" w:rsidR="00E24AE9" w:rsidRDefault="00E24AE9" w:rsidP="00E24AE9">
      <w:pPr>
        <w:pStyle w:val="NoSpacing"/>
      </w:pPr>
    </w:p>
    <w:p w14:paraId="46670589" w14:textId="77777777" w:rsidR="00E24AE9" w:rsidRDefault="00E24AE9" w:rsidP="00E24AE9">
      <w:pPr>
        <w:pStyle w:val="NoSpacing"/>
      </w:pPr>
      <w:r>
        <w:t>c. Coordinate results of reviews and investigations with the organizational incident response capability.</w:t>
      </w:r>
    </w:p>
    <w:p w14:paraId="794C3767" w14:textId="77777777" w:rsidR="00E24AE9" w:rsidRDefault="00E24AE9" w:rsidP="00E24AE9">
      <w:pPr>
        <w:pStyle w:val="NoSpacing"/>
      </w:pPr>
    </w:p>
    <w:p w14:paraId="7BF65410" w14:textId="77777777" w:rsidR="00E24AE9" w:rsidRDefault="00E24AE9" w:rsidP="00E24AE9">
      <w:pPr>
        <w:pStyle w:val="Heading2"/>
      </w:pPr>
      <w:bookmarkStart w:id="19" w:name="_Toc195727620"/>
      <w:r>
        <w:t>7.1   Intrusion Alarms and Surveillance Equipment</w:t>
      </w:r>
      <w:bookmarkEnd w:id="19"/>
    </w:p>
    <w:p w14:paraId="3403EE83" w14:textId="77777777" w:rsidR="00E24AE9" w:rsidRDefault="00E24AE9" w:rsidP="00E24AE9">
      <w:pPr>
        <w:pStyle w:val="NoSpacing"/>
      </w:pPr>
      <w:r>
        <w:t>Monitor physical access to the facility where the system resides using physical intrusion alarms and surveillance equipment.</w:t>
      </w:r>
    </w:p>
    <w:p w14:paraId="15E1E571" w14:textId="77777777" w:rsidR="00E24AE9" w:rsidRDefault="00E24AE9" w:rsidP="00E24AE9">
      <w:pPr>
        <w:pStyle w:val="NoSpacing"/>
      </w:pPr>
    </w:p>
    <w:p w14:paraId="162BEF54" w14:textId="77777777" w:rsidR="00E24AE9" w:rsidRDefault="00E24AE9" w:rsidP="00E24AE9">
      <w:pPr>
        <w:pStyle w:val="Heading2"/>
      </w:pPr>
      <w:bookmarkStart w:id="20" w:name="_Toc195727621"/>
      <w:r>
        <w:t>7.2   Automated Intrusion Recognition and Responses</w:t>
      </w:r>
      <w:bookmarkEnd w:id="20"/>
    </w:p>
    <w:p w14:paraId="2E8923BC" w14:textId="77777777" w:rsidR="00E24AE9" w:rsidRDefault="00E24AE9" w:rsidP="00E24AE9">
      <w:pPr>
        <w:pStyle w:val="NoSpacing"/>
      </w:pPr>
      <w:r>
        <w:t>Recognize [defined classes or types of intrusions] and initiate [defined response actions] using [defined automated mechanisms].</w:t>
      </w:r>
    </w:p>
    <w:p w14:paraId="5E2CC24E" w14:textId="77777777" w:rsidR="00E24AE9" w:rsidRDefault="00E24AE9" w:rsidP="00E24AE9">
      <w:pPr>
        <w:pStyle w:val="NoSpacing"/>
      </w:pPr>
    </w:p>
    <w:p w14:paraId="76271076" w14:textId="77777777" w:rsidR="00E24AE9" w:rsidRDefault="00E24AE9" w:rsidP="00E24AE9">
      <w:pPr>
        <w:pStyle w:val="Heading2"/>
      </w:pPr>
      <w:bookmarkStart w:id="21" w:name="_Toc195727622"/>
      <w:r>
        <w:t>7.3   Video Surveillance</w:t>
      </w:r>
      <w:bookmarkEnd w:id="21"/>
    </w:p>
    <w:p w14:paraId="53AF6ECF" w14:textId="77777777" w:rsidR="00E24AE9" w:rsidRDefault="00E24AE9" w:rsidP="00E24AE9">
      <w:pPr>
        <w:pStyle w:val="NoSpacing"/>
      </w:pPr>
      <w:r>
        <w:t>a. Employ video surveillance of [defined operational areas</w:t>
      </w:r>
      <w:proofErr w:type="gramStart"/>
      <w:r>
        <w:t>];</w:t>
      </w:r>
      <w:proofErr w:type="gramEnd"/>
      <w:r>
        <w:t xml:space="preserve"> </w:t>
      </w:r>
    </w:p>
    <w:p w14:paraId="0C3AE36E" w14:textId="77777777" w:rsidR="00E24AE9" w:rsidRDefault="00E24AE9" w:rsidP="00E24AE9">
      <w:pPr>
        <w:pStyle w:val="NoSpacing"/>
      </w:pPr>
      <w:r>
        <w:t xml:space="preserve">b. Review video recordings [Assignment: organization-defined frequency]; and </w:t>
      </w:r>
    </w:p>
    <w:p w14:paraId="4A339979" w14:textId="77777777" w:rsidR="00E24AE9" w:rsidRDefault="00E24AE9" w:rsidP="00E24AE9">
      <w:pPr>
        <w:pStyle w:val="NoSpacing"/>
      </w:pPr>
      <w:r>
        <w:t>c. Retain video recordings for [Assignment: organization-defined time period].</w:t>
      </w:r>
    </w:p>
    <w:p w14:paraId="38939EBC" w14:textId="77777777" w:rsidR="00E24AE9" w:rsidRDefault="00E24AE9" w:rsidP="00E24AE9">
      <w:pPr>
        <w:pStyle w:val="NoSpacing"/>
      </w:pPr>
    </w:p>
    <w:p w14:paraId="123D5BBB" w14:textId="77777777" w:rsidR="00E24AE9" w:rsidRDefault="00E24AE9" w:rsidP="00E24AE9">
      <w:pPr>
        <w:pStyle w:val="Heading2"/>
      </w:pPr>
      <w:bookmarkStart w:id="22" w:name="_Toc195727623"/>
      <w:r>
        <w:t>7.4   Monitoring Physical Access to Systems</w:t>
      </w:r>
      <w:bookmarkEnd w:id="22"/>
    </w:p>
    <w:p w14:paraId="56F4C8B5" w14:textId="77777777" w:rsidR="00E24AE9" w:rsidRDefault="00E24AE9" w:rsidP="00E24AE9">
      <w:pPr>
        <w:pStyle w:val="NoSpacing"/>
      </w:pPr>
      <w:r>
        <w:t>Monitor physical access to the system in addition to the physical access monitoring of the facility at [defined physical spaces].</w:t>
      </w:r>
    </w:p>
    <w:p w14:paraId="07C4B54E" w14:textId="77777777" w:rsidR="00E24AE9" w:rsidRDefault="00E24AE9" w:rsidP="00E24AE9">
      <w:pPr>
        <w:pStyle w:val="NoSpacing"/>
      </w:pPr>
    </w:p>
    <w:p w14:paraId="206C13E1" w14:textId="77777777" w:rsidR="00E24AE9" w:rsidRDefault="00E24AE9" w:rsidP="00E24AE9">
      <w:pPr>
        <w:pStyle w:val="Heading1"/>
      </w:pPr>
      <w:bookmarkStart w:id="23" w:name="_Toc195727624"/>
      <w:r>
        <w:t>8.0   Visitor Access Records</w:t>
      </w:r>
      <w:bookmarkEnd w:id="23"/>
    </w:p>
    <w:p w14:paraId="6D436E76" w14:textId="77777777" w:rsidR="00E24AE9" w:rsidRDefault="00E24AE9" w:rsidP="00E24AE9">
      <w:pPr>
        <w:pStyle w:val="NoSpacing"/>
      </w:pPr>
    </w:p>
    <w:p w14:paraId="4EF188E5" w14:textId="77777777" w:rsidR="00E24AE9" w:rsidRDefault="00E24AE9" w:rsidP="00E24AE9">
      <w:pPr>
        <w:pStyle w:val="NoSpacing"/>
      </w:pPr>
      <w:proofErr w:type="gramStart"/>
      <w:r>
        <w:t>a. Maintain</w:t>
      </w:r>
      <w:proofErr w:type="gramEnd"/>
      <w:r>
        <w:t xml:space="preserve"> visitor access records to the facility where the system resides for [defined time period</w:t>
      </w:r>
      <w:proofErr w:type="gramStart"/>
      <w:r>
        <w:t>];</w:t>
      </w:r>
      <w:proofErr w:type="gramEnd"/>
    </w:p>
    <w:p w14:paraId="231DA5EA" w14:textId="77777777" w:rsidR="00E24AE9" w:rsidRDefault="00E24AE9" w:rsidP="00E24AE9">
      <w:pPr>
        <w:pStyle w:val="NoSpacing"/>
      </w:pPr>
    </w:p>
    <w:p w14:paraId="4372CAFD" w14:textId="77777777" w:rsidR="00E24AE9" w:rsidRDefault="00E24AE9" w:rsidP="00E24AE9">
      <w:pPr>
        <w:pStyle w:val="NoSpacing"/>
      </w:pPr>
      <w:r>
        <w:t>b. Review visitor access records [defined frequency</w:t>
      </w:r>
      <w:proofErr w:type="gramStart"/>
      <w:r>
        <w:t>] ;</w:t>
      </w:r>
      <w:proofErr w:type="gramEnd"/>
      <w:r>
        <w:t xml:space="preserve"> and</w:t>
      </w:r>
    </w:p>
    <w:p w14:paraId="25E2229B" w14:textId="77777777" w:rsidR="00E24AE9" w:rsidRDefault="00E24AE9" w:rsidP="00E24AE9">
      <w:pPr>
        <w:pStyle w:val="NoSpacing"/>
      </w:pPr>
    </w:p>
    <w:p w14:paraId="6F564DDA" w14:textId="77777777" w:rsidR="00E24AE9" w:rsidRDefault="00E24AE9" w:rsidP="00E24AE9">
      <w:pPr>
        <w:pStyle w:val="NoSpacing"/>
      </w:pPr>
      <w:r>
        <w:t>c. Report anomalies in visitor access records to [defined personnel].</w:t>
      </w:r>
    </w:p>
    <w:p w14:paraId="5CF59137" w14:textId="77777777" w:rsidR="00E24AE9" w:rsidRDefault="00E24AE9" w:rsidP="00E24AE9">
      <w:pPr>
        <w:pStyle w:val="NoSpacing"/>
      </w:pPr>
    </w:p>
    <w:p w14:paraId="53D0CFE8" w14:textId="77777777" w:rsidR="00E24AE9" w:rsidRDefault="00E24AE9" w:rsidP="00E24AE9">
      <w:pPr>
        <w:pStyle w:val="Heading2"/>
      </w:pPr>
      <w:bookmarkStart w:id="24" w:name="_Toc195727625"/>
      <w:r>
        <w:t>8.1   Automated Records Maintenance and Review</w:t>
      </w:r>
      <w:bookmarkEnd w:id="24"/>
    </w:p>
    <w:p w14:paraId="0CC4EAD3" w14:textId="77777777" w:rsidR="00E24AE9" w:rsidRDefault="00E24AE9" w:rsidP="00E24AE9">
      <w:pPr>
        <w:pStyle w:val="NoSpacing"/>
      </w:pPr>
      <w:r>
        <w:t>Maintain and review visitor access records using [defined automated mechanisms].</w:t>
      </w:r>
    </w:p>
    <w:p w14:paraId="79715792" w14:textId="77777777" w:rsidR="00E24AE9" w:rsidRDefault="00E24AE9" w:rsidP="00E24AE9">
      <w:pPr>
        <w:pStyle w:val="NoSpacing"/>
      </w:pPr>
    </w:p>
    <w:p w14:paraId="0C3981B7" w14:textId="77777777" w:rsidR="00E24AE9" w:rsidRDefault="00E24AE9" w:rsidP="00E24AE9">
      <w:pPr>
        <w:pStyle w:val="Heading2"/>
      </w:pPr>
      <w:bookmarkStart w:id="25" w:name="_Toc195727626"/>
      <w:r>
        <w:t>8.2   Limit Personally Identifiable Information Elements</w:t>
      </w:r>
      <w:bookmarkEnd w:id="25"/>
    </w:p>
    <w:p w14:paraId="1531FEC2" w14:textId="77777777" w:rsidR="00E24AE9" w:rsidRDefault="00E24AE9" w:rsidP="00E24AE9">
      <w:pPr>
        <w:pStyle w:val="NoSpacing"/>
      </w:pPr>
      <w:r>
        <w:t>Limit personally identifiable information contained in visitor access records to the following elements identified in the privacy risk assessment: [defined elements].</w:t>
      </w:r>
    </w:p>
    <w:p w14:paraId="3A071193" w14:textId="77777777" w:rsidR="00E24AE9" w:rsidRDefault="00E24AE9" w:rsidP="00E24AE9">
      <w:pPr>
        <w:pStyle w:val="NoSpacing"/>
      </w:pPr>
    </w:p>
    <w:p w14:paraId="3C39F79D" w14:textId="77777777" w:rsidR="00E24AE9" w:rsidRDefault="00E24AE9" w:rsidP="00E24AE9">
      <w:pPr>
        <w:pStyle w:val="Heading1"/>
      </w:pPr>
      <w:bookmarkStart w:id="26" w:name="_Toc195727627"/>
      <w:r>
        <w:lastRenderedPageBreak/>
        <w:t>9.0   Power Equipment and Cabling</w:t>
      </w:r>
      <w:bookmarkEnd w:id="26"/>
    </w:p>
    <w:p w14:paraId="16DD1941" w14:textId="77777777" w:rsidR="00E24AE9" w:rsidRDefault="00E24AE9" w:rsidP="00E24AE9">
      <w:pPr>
        <w:pStyle w:val="NoSpacing"/>
      </w:pPr>
    </w:p>
    <w:p w14:paraId="3B1E9693" w14:textId="77777777" w:rsidR="00E24AE9" w:rsidRDefault="00E24AE9" w:rsidP="00E24AE9">
      <w:pPr>
        <w:pStyle w:val="NoSpacing"/>
      </w:pPr>
      <w:r>
        <w:t>Protect power equipment and power cabling for the system from damage and destruction.</w:t>
      </w:r>
    </w:p>
    <w:p w14:paraId="1F835594" w14:textId="77777777" w:rsidR="00E24AE9" w:rsidRDefault="00E24AE9" w:rsidP="00E24AE9">
      <w:pPr>
        <w:pStyle w:val="NoSpacing"/>
      </w:pPr>
    </w:p>
    <w:p w14:paraId="0C76CFE2" w14:textId="77777777" w:rsidR="00E24AE9" w:rsidRDefault="00E24AE9" w:rsidP="00E24AE9">
      <w:pPr>
        <w:pStyle w:val="Heading2"/>
      </w:pPr>
      <w:bookmarkStart w:id="27" w:name="_Toc195727628"/>
      <w:r>
        <w:t>9.1   Redundant Cabling</w:t>
      </w:r>
      <w:bookmarkEnd w:id="27"/>
    </w:p>
    <w:p w14:paraId="4511BEA8" w14:textId="77777777" w:rsidR="00E24AE9" w:rsidRDefault="00E24AE9" w:rsidP="00E24AE9">
      <w:pPr>
        <w:pStyle w:val="NoSpacing"/>
      </w:pPr>
      <w:r>
        <w:t>Employ redundant power cabling paths that are physically separated by [defined distance].</w:t>
      </w:r>
    </w:p>
    <w:p w14:paraId="54CC1DA7" w14:textId="77777777" w:rsidR="00E24AE9" w:rsidRDefault="00E24AE9" w:rsidP="00E24AE9">
      <w:pPr>
        <w:pStyle w:val="NoSpacing"/>
      </w:pPr>
    </w:p>
    <w:p w14:paraId="359A7BB7" w14:textId="77777777" w:rsidR="00E24AE9" w:rsidRDefault="00E24AE9" w:rsidP="00E24AE9">
      <w:pPr>
        <w:pStyle w:val="Heading2"/>
      </w:pPr>
      <w:bookmarkStart w:id="28" w:name="_Toc195727629"/>
      <w:r>
        <w:t>9.2   Automatic Voltage Controls</w:t>
      </w:r>
      <w:bookmarkEnd w:id="28"/>
    </w:p>
    <w:p w14:paraId="0288F27A" w14:textId="77777777" w:rsidR="00E24AE9" w:rsidRDefault="00E24AE9" w:rsidP="00E24AE9">
      <w:pPr>
        <w:pStyle w:val="NoSpacing"/>
      </w:pPr>
      <w:r>
        <w:t>Employ automatic voltage controls for [defined critical system components].</w:t>
      </w:r>
    </w:p>
    <w:p w14:paraId="5ACAE160" w14:textId="77777777" w:rsidR="00E24AE9" w:rsidRDefault="00E24AE9" w:rsidP="00E24AE9">
      <w:pPr>
        <w:pStyle w:val="NoSpacing"/>
      </w:pPr>
    </w:p>
    <w:p w14:paraId="3434FC6A" w14:textId="77777777" w:rsidR="00E24AE9" w:rsidRDefault="00E24AE9" w:rsidP="00E24AE9">
      <w:pPr>
        <w:pStyle w:val="Heading1"/>
      </w:pPr>
      <w:bookmarkStart w:id="29" w:name="_Toc195727630"/>
      <w:r>
        <w:t>10.0   Emergency Shutoff</w:t>
      </w:r>
      <w:bookmarkEnd w:id="29"/>
    </w:p>
    <w:p w14:paraId="6FC4457F" w14:textId="77777777" w:rsidR="00E24AE9" w:rsidRDefault="00E24AE9" w:rsidP="00E24AE9">
      <w:pPr>
        <w:pStyle w:val="NoSpacing"/>
      </w:pPr>
    </w:p>
    <w:p w14:paraId="57AB14EB" w14:textId="77777777" w:rsidR="00E24AE9" w:rsidRDefault="00E24AE9" w:rsidP="00E24AE9">
      <w:pPr>
        <w:pStyle w:val="NoSpacing"/>
      </w:pPr>
      <w:r>
        <w:t xml:space="preserve">a. Provide the capability of shutting off power to [defined system or individual components] in emergency </w:t>
      </w:r>
      <w:proofErr w:type="gramStart"/>
      <w:r>
        <w:t>situations;</w:t>
      </w:r>
      <w:proofErr w:type="gramEnd"/>
    </w:p>
    <w:p w14:paraId="594E57E8" w14:textId="77777777" w:rsidR="00E24AE9" w:rsidRDefault="00E24AE9" w:rsidP="00E24AE9">
      <w:pPr>
        <w:pStyle w:val="NoSpacing"/>
      </w:pPr>
    </w:p>
    <w:p w14:paraId="2D8F45A2" w14:textId="77777777" w:rsidR="00E24AE9" w:rsidRDefault="00E24AE9" w:rsidP="00E24AE9">
      <w:pPr>
        <w:pStyle w:val="NoSpacing"/>
      </w:pPr>
      <w:r>
        <w:t>b. Place emergency shutoff switches or devices in [defined location] to facilitate access for authorized personnel; and</w:t>
      </w:r>
    </w:p>
    <w:p w14:paraId="6C6F3655" w14:textId="77777777" w:rsidR="00E24AE9" w:rsidRDefault="00E24AE9" w:rsidP="00E24AE9">
      <w:pPr>
        <w:pStyle w:val="NoSpacing"/>
      </w:pPr>
    </w:p>
    <w:p w14:paraId="01845CF5" w14:textId="77777777" w:rsidR="00E24AE9" w:rsidRDefault="00E24AE9" w:rsidP="00E24AE9">
      <w:pPr>
        <w:pStyle w:val="NoSpacing"/>
      </w:pPr>
      <w:r>
        <w:t>c. Protect emergency power shutoff capability from unauthorized activation.</w:t>
      </w:r>
    </w:p>
    <w:p w14:paraId="4DEEE311" w14:textId="77777777" w:rsidR="00E24AE9" w:rsidRDefault="00E24AE9" w:rsidP="00E24AE9">
      <w:pPr>
        <w:pStyle w:val="NoSpacing"/>
      </w:pPr>
    </w:p>
    <w:p w14:paraId="6089E8A1" w14:textId="77777777" w:rsidR="00E24AE9" w:rsidRDefault="00E24AE9" w:rsidP="00E24AE9">
      <w:pPr>
        <w:pStyle w:val="Heading1"/>
      </w:pPr>
      <w:bookmarkStart w:id="30" w:name="_Toc195727631"/>
      <w:r>
        <w:t>11.0   Emergency Power</w:t>
      </w:r>
      <w:bookmarkEnd w:id="30"/>
    </w:p>
    <w:p w14:paraId="25AE4B8C" w14:textId="77777777" w:rsidR="00E24AE9" w:rsidRDefault="00E24AE9" w:rsidP="00E24AE9">
      <w:pPr>
        <w:pStyle w:val="NoSpacing"/>
      </w:pPr>
    </w:p>
    <w:p w14:paraId="2A94F248" w14:textId="77777777" w:rsidR="00E24AE9" w:rsidRDefault="00E24AE9" w:rsidP="00E24AE9">
      <w:pPr>
        <w:pStyle w:val="NoSpacing"/>
      </w:pPr>
      <w:r>
        <w:t>Provide an uninterruptible power supply to facilitate [an orderly shutdown of the system, transition of the system to long-term alternate power] in the event of a primary power source loss.</w:t>
      </w:r>
    </w:p>
    <w:p w14:paraId="2F1F8561" w14:textId="77777777" w:rsidR="00E24AE9" w:rsidRDefault="00E24AE9" w:rsidP="00E24AE9">
      <w:pPr>
        <w:pStyle w:val="NoSpacing"/>
      </w:pPr>
    </w:p>
    <w:p w14:paraId="674CB02E" w14:textId="77777777" w:rsidR="00E24AE9" w:rsidRDefault="00E24AE9" w:rsidP="00E24AE9">
      <w:pPr>
        <w:pStyle w:val="Heading2"/>
      </w:pPr>
      <w:bookmarkStart w:id="31" w:name="_Toc195727632"/>
      <w:r>
        <w:t>11.1   Alternate Power Supply – Minimal Operational Capability</w:t>
      </w:r>
      <w:bookmarkEnd w:id="31"/>
    </w:p>
    <w:p w14:paraId="040FBBAB" w14:textId="77777777" w:rsidR="00E24AE9" w:rsidRDefault="00E24AE9" w:rsidP="00E24AE9">
      <w:pPr>
        <w:pStyle w:val="NoSpacing"/>
      </w:pPr>
      <w:r>
        <w:t>Provide an alternate power supply for the system that is activated [manually, automatically] and that can maintain minimally required operational capability in the event of an extended loss of the primary power source.</w:t>
      </w:r>
    </w:p>
    <w:p w14:paraId="6A9F3243" w14:textId="77777777" w:rsidR="00E24AE9" w:rsidRDefault="00E24AE9" w:rsidP="00E24AE9">
      <w:pPr>
        <w:pStyle w:val="NoSpacing"/>
      </w:pPr>
    </w:p>
    <w:p w14:paraId="78581572" w14:textId="77777777" w:rsidR="00E24AE9" w:rsidRDefault="00E24AE9" w:rsidP="00E24AE9">
      <w:pPr>
        <w:pStyle w:val="Heading2"/>
      </w:pPr>
      <w:bookmarkStart w:id="32" w:name="_Toc195727633"/>
      <w:r>
        <w:lastRenderedPageBreak/>
        <w:t>11.2   Alternate Power Supply – Self-contained</w:t>
      </w:r>
      <w:bookmarkEnd w:id="32"/>
    </w:p>
    <w:p w14:paraId="663B9FD6" w14:textId="77777777" w:rsidR="00E24AE9" w:rsidRDefault="00E24AE9" w:rsidP="00E24AE9">
      <w:pPr>
        <w:pStyle w:val="NoSpacing"/>
      </w:pPr>
      <w:r>
        <w:t>Provide an alternate power supply for the system that is activated [manually, automatically] and that is: Self-contained; Not reliant on external power generation; and Capable of maintaining [minimally required operational capability, full operational capability] in the event of an extended loss of the primary power source.</w:t>
      </w:r>
    </w:p>
    <w:p w14:paraId="186FC477" w14:textId="77777777" w:rsidR="00E24AE9" w:rsidRDefault="00E24AE9" w:rsidP="00E24AE9">
      <w:pPr>
        <w:pStyle w:val="NoSpacing"/>
      </w:pPr>
    </w:p>
    <w:p w14:paraId="12D0B60A" w14:textId="77777777" w:rsidR="00E24AE9" w:rsidRDefault="00E24AE9" w:rsidP="00E24AE9">
      <w:pPr>
        <w:pStyle w:val="Heading1"/>
      </w:pPr>
      <w:bookmarkStart w:id="33" w:name="_Toc195727634"/>
      <w:r>
        <w:t>12.0   Emergency Lighting</w:t>
      </w:r>
      <w:bookmarkEnd w:id="33"/>
    </w:p>
    <w:p w14:paraId="6BE468EF" w14:textId="77777777" w:rsidR="00E24AE9" w:rsidRDefault="00E24AE9" w:rsidP="00E24AE9">
      <w:pPr>
        <w:pStyle w:val="NoSpacing"/>
      </w:pPr>
    </w:p>
    <w:p w14:paraId="349A87B8" w14:textId="77777777" w:rsidR="00E24AE9" w:rsidRDefault="00E24AE9" w:rsidP="00E24AE9">
      <w:pPr>
        <w:pStyle w:val="NoSpacing"/>
      </w:pPr>
      <w:r>
        <w:t>Employ and maintain automatic emergency lighting for the system that activates in the event of a power outage or disruption and that covers emergency exits and evacuation routes within the facility.</w:t>
      </w:r>
    </w:p>
    <w:p w14:paraId="27557117" w14:textId="77777777" w:rsidR="00E24AE9" w:rsidRDefault="00E24AE9" w:rsidP="00E24AE9">
      <w:pPr>
        <w:pStyle w:val="NoSpacing"/>
      </w:pPr>
    </w:p>
    <w:p w14:paraId="13E051A1" w14:textId="77777777" w:rsidR="00E24AE9" w:rsidRDefault="00E24AE9" w:rsidP="00E24AE9">
      <w:pPr>
        <w:pStyle w:val="Heading2"/>
      </w:pPr>
      <w:bookmarkStart w:id="34" w:name="_Toc195727635"/>
      <w:r>
        <w:t>12.1   Essential Mission and Business Functions</w:t>
      </w:r>
      <w:bookmarkEnd w:id="34"/>
    </w:p>
    <w:p w14:paraId="1FA851E6" w14:textId="77777777" w:rsidR="00E24AE9" w:rsidRDefault="00E24AE9" w:rsidP="00E24AE9">
      <w:pPr>
        <w:pStyle w:val="NoSpacing"/>
      </w:pPr>
      <w:r>
        <w:t>Provide emergency lighting for all areas within the facility supporting essential mission and business functions.</w:t>
      </w:r>
    </w:p>
    <w:p w14:paraId="175AB82D" w14:textId="77777777" w:rsidR="00E24AE9" w:rsidRDefault="00E24AE9" w:rsidP="00E24AE9">
      <w:pPr>
        <w:pStyle w:val="NoSpacing"/>
      </w:pPr>
    </w:p>
    <w:p w14:paraId="0E58651A" w14:textId="77777777" w:rsidR="00E24AE9" w:rsidRDefault="00E24AE9" w:rsidP="00E24AE9">
      <w:pPr>
        <w:pStyle w:val="Heading1"/>
      </w:pPr>
      <w:bookmarkStart w:id="35" w:name="_Toc195727636"/>
      <w:r>
        <w:t>13.0   Fire Protection</w:t>
      </w:r>
      <w:bookmarkEnd w:id="35"/>
    </w:p>
    <w:p w14:paraId="702B463F" w14:textId="77777777" w:rsidR="00E24AE9" w:rsidRDefault="00E24AE9" w:rsidP="00E24AE9">
      <w:pPr>
        <w:pStyle w:val="NoSpacing"/>
      </w:pPr>
    </w:p>
    <w:p w14:paraId="4732DABE" w14:textId="77777777" w:rsidR="00E24AE9" w:rsidRDefault="00E24AE9" w:rsidP="00E24AE9">
      <w:pPr>
        <w:pStyle w:val="NoSpacing"/>
      </w:pPr>
      <w:r>
        <w:t>Employ and maintain fire detection and suppression systems that are supported by an independent energy source.</w:t>
      </w:r>
    </w:p>
    <w:p w14:paraId="04FE8E9B" w14:textId="77777777" w:rsidR="00E24AE9" w:rsidRDefault="00E24AE9" w:rsidP="00E24AE9">
      <w:pPr>
        <w:pStyle w:val="NoSpacing"/>
      </w:pPr>
    </w:p>
    <w:p w14:paraId="34B19325" w14:textId="77777777" w:rsidR="00E24AE9" w:rsidRDefault="00E24AE9" w:rsidP="00E24AE9">
      <w:pPr>
        <w:pStyle w:val="Heading2"/>
      </w:pPr>
      <w:bookmarkStart w:id="36" w:name="_Toc195727637"/>
      <w:r>
        <w:t>13.1   Detection Systems – Automatic Activation and Notification</w:t>
      </w:r>
      <w:bookmarkEnd w:id="36"/>
    </w:p>
    <w:p w14:paraId="1B66CD2F" w14:textId="77777777" w:rsidR="00E24AE9" w:rsidRDefault="00E24AE9" w:rsidP="00E24AE9">
      <w:pPr>
        <w:pStyle w:val="NoSpacing"/>
      </w:pPr>
      <w:r>
        <w:t>Employ fire detection systems that activate automatically and notify [defined roles] and [defined emergency responders] in the event of a fire.</w:t>
      </w:r>
    </w:p>
    <w:p w14:paraId="51DA3647" w14:textId="77777777" w:rsidR="00E24AE9" w:rsidRDefault="00E24AE9" w:rsidP="00E24AE9">
      <w:pPr>
        <w:pStyle w:val="NoSpacing"/>
      </w:pPr>
    </w:p>
    <w:p w14:paraId="3B611018" w14:textId="77777777" w:rsidR="00E24AE9" w:rsidRDefault="00E24AE9" w:rsidP="00E24AE9">
      <w:pPr>
        <w:pStyle w:val="Heading2"/>
      </w:pPr>
      <w:bookmarkStart w:id="37" w:name="_Toc195727638"/>
      <w:r>
        <w:t>13.2   Suppression Systems – Automatic Activation and Notification</w:t>
      </w:r>
      <w:bookmarkEnd w:id="37"/>
    </w:p>
    <w:p w14:paraId="15B33B71" w14:textId="77777777" w:rsidR="00E24AE9" w:rsidRDefault="00E24AE9" w:rsidP="00E24AE9">
      <w:pPr>
        <w:pStyle w:val="NoSpacing"/>
      </w:pPr>
      <w:r>
        <w:t>a. Employ fire suppression systems that activate automatically and notify [defined roles] and [defined emergency responders</w:t>
      </w:r>
      <w:proofErr w:type="gramStart"/>
      <w:r>
        <w:t>] ;</w:t>
      </w:r>
      <w:proofErr w:type="gramEnd"/>
      <w:r>
        <w:t xml:space="preserve"> and </w:t>
      </w:r>
    </w:p>
    <w:p w14:paraId="17FC25E9" w14:textId="77777777" w:rsidR="00E24AE9" w:rsidRDefault="00E24AE9" w:rsidP="00E24AE9">
      <w:pPr>
        <w:pStyle w:val="NoSpacing"/>
      </w:pPr>
      <w:r>
        <w:t>b. Employ an automatic fire suppression capability when the facility is not staffed on a continuous basis.</w:t>
      </w:r>
    </w:p>
    <w:p w14:paraId="3F47168A" w14:textId="77777777" w:rsidR="00E24AE9" w:rsidRDefault="00E24AE9" w:rsidP="00E24AE9">
      <w:pPr>
        <w:pStyle w:val="NoSpacing"/>
      </w:pPr>
    </w:p>
    <w:p w14:paraId="25387D22" w14:textId="77777777" w:rsidR="00E24AE9" w:rsidRDefault="00E24AE9" w:rsidP="00E24AE9">
      <w:pPr>
        <w:pStyle w:val="Heading2"/>
      </w:pPr>
      <w:bookmarkStart w:id="38" w:name="_Toc195727639"/>
      <w:r>
        <w:t>13.3   Inspections</w:t>
      </w:r>
      <w:bookmarkEnd w:id="38"/>
    </w:p>
    <w:p w14:paraId="03254265" w14:textId="77777777" w:rsidR="00E24AE9" w:rsidRDefault="00E24AE9" w:rsidP="00E24AE9">
      <w:pPr>
        <w:pStyle w:val="NoSpacing"/>
      </w:pPr>
      <w:r>
        <w:t>Ensure that the facility undergoes [defined frequency] fire protection inspections by authorized and qualified inspectors and identified deficiencies are resolved within [defined time period].</w:t>
      </w:r>
    </w:p>
    <w:p w14:paraId="4770C348" w14:textId="77777777" w:rsidR="00E24AE9" w:rsidRDefault="00E24AE9" w:rsidP="00E24AE9">
      <w:pPr>
        <w:pStyle w:val="NoSpacing"/>
      </w:pPr>
    </w:p>
    <w:p w14:paraId="4C00698A" w14:textId="77777777" w:rsidR="00E24AE9" w:rsidRDefault="00E24AE9" w:rsidP="00E24AE9">
      <w:pPr>
        <w:pStyle w:val="Heading1"/>
      </w:pPr>
      <w:bookmarkStart w:id="39" w:name="_Toc195727640"/>
      <w:r>
        <w:t>14.0   Environmental Controls</w:t>
      </w:r>
      <w:bookmarkEnd w:id="39"/>
    </w:p>
    <w:p w14:paraId="46DDAF72" w14:textId="77777777" w:rsidR="00E24AE9" w:rsidRDefault="00E24AE9" w:rsidP="00E24AE9">
      <w:pPr>
        <w:pStyle w:val="NoSpacing"/>
      </w:pPr>
    </w:p>
    <w:p w14:paraId="41A079DD" w14:textId="77777777" w:rsidR="00E24AE9" w:rsidRDefault="00E24AE9" w:rsidP="00E24AE9">
      <w:pPr>
        <w:pStyle w:val="NoSpacing"/>
      </w:pPr>
      <w:r>
        <w:t xml:space="preserve">a. </w:t>
      </w:r>
      <w:proofErr w:type="gramStart"/>
      <w:r>
        <w:t>Maintain [(</w:t>
      </w:r>
      <w:proofErr w:type="gramEnd"/>
      <w:r>
        <w:t>one or more): temperature, humidity, pressure, radiation, [defined environmental control]] levels within the facility where the system resides at [defined acceptable levels</w:t>
      </w:r>
      <w:proofErr w:type="gramStart"/>
      <w:r>
        <w:t>] ;</w:t>
      </w:r>
      <w:proofErr w:type="gramEnd"/>
      <w:r>
        <w:t xml:space="preserve"> and</w:t>
      </w:r>
    </w:p>
    <w:p w14:paraId="446FD7C5" w14:textId="77777777" w:rsidR="00E24AE9" w:rsidRDefault="00E24AE9" w:rsidP="00E24AE9">
      <w:pPr>
        <w:pStyle w:val="NoSpacing"/>
      </w:pPr>
    </w:p>
    <w:p w14:paraId="11B57B28" w14:textId="77777777" w:rsidR="00E24AE9" w:rsidRDefault="00E24AE9" w:rsidP="00E24AE9">
      <w:pPr>
        <w:pStyle w:val="NoSpacing"/>
      </w:pPr>
      <w:r>
        <w:t>b. Monitor environmental control levels [defined frequency].</w:t>
      </w:r>
    </w:p>
    <w:p w14:paraId="7A427828" w14:textId="77777777" w:rsidR="00E24AE9" w:rsidRDefault="00E24AE9" w:rsidP="00E24AE9">
      <w:pPr>
        <w:pStyle w:val="NoSpacing"/>
      </w:pPr>
    </w:p>
    <w:p w14:paraId="6308936F" w14:textId="77777777" w:rsidR="00E24AE9" w:rsidRDefault="00E24AE9" w:rsidP="00E24AE9">
      <w:pPr>
        <w:pStyle w:val="Heading2"/>
      </w:pPr>
      <w:bookmarkStart w:id="40" w:name="_Toc195727641"/>
      <w:r>
        <w:t>14.1   Automatic Controls</w:t>
      </w:r>
      <w:bookmarkEnd w:id="40"/>
    </w:p>
    <w:p w14:paraId="5B0D01BC" w14:textId="77777777" w:rsidR="00E24AE9" w:rsidRDefault="00E24AE9" w:rsidP="00E24AE9">
      <w:pPr>
        <w:pStyle w:val="NoSpacing"/>
      </w:pPr>
      <w:r>
        <w:t>Employ the following automatic environmental controls in the facility to prevent fluctuations potentially harmful to the system: [defined automatic environmental controls].</w:t>
      </w:r>
    </w:p>
    <w:p w14:paraId="1D085F2B" w14:textId="77777777" w:rsidR="00E24AE9" w:rsidRDefault="00E24AE9" w:rsidP="00E24AE9">
      <w:pPr>
        <w:pStyle w:val="NoSpacing"/>
      </w:pPr>
    </w:p>
    <w:p w14:paraId="6537AE3D" w14:textId="77777777" w:rsidR="00E24AE9" w:rsidRDefault="00E24AE9" w:rsidP="00E24AE9">
      <w:pPr>
        <w:pStyle w:val="Heading2"/>
      </w:pPr>
      <w:bookmarkStart w:id="41" w:name="_Toc195727642"/>
      <w:r>
        <w:t>14.2   Monitoring with Alarms and Notifications</w:t>
      </w:r>
      <w:bookmarkEnd w:id="41"/>
    </w:p>
    <w:p w14:paraId="24244E27" w14:textId="77777777" w:rsidR="00E24AE9" w:rsidRDefault="00E24AE9" w:rsidP="00E24AE9">
      <w:pPr>
        <w:pStyle w:val="NoSpacing"/>
      </w:pPr>
      <w:r>
        <w:t>Employ environmental control monitoring that provides an alarm or notification of changes potentially harmful to personnel or equipment to [defined roles].</w:t>
      </w:r>
    </w:p>
    <w:p w14:paraId="1FD6E88A" w14:textId="77777777" w:rsidR="00E24AE9" w:rsidRDefault="00E24AE9" w:rsidP="00E24AE9">
      <w:pPr>
        <w:pStyle w:val="NoSpacing"/>
      </w:pPr>
    </w:p>
    <w:p w14:paraId="12A3BCB8" w14:textId="77777777" w:rsidR="00E24AE9" w:rsidRDefault="00E24AE9" w:rsidP="00E24AE9">
      <w:pPr>
        <w:pStyle w:val="Heading1"/>
      </w:pPr>
      <w:bookmarkStart w:id="42" w:name="_Toc195727643"/>
      <w:r>
        <w:t>15.0   Water Damage Protection</w:t>
      </w:r>
      <w:bookmarkEnd w:id="42"/>
    </w:p>
    <w:p w14:paraId="2E8B965E" w14:textId="77777777" w:rsidR="00E24AE9" w:rsidRDefault="00E24AE9" w:rsidP="00E24AE9">
      <w:pPr>
        <w:pStyle w:val="NoSpacing"/>
      </w:pPr>
    </w:p>
    <w:p w14:paraId="3C145E7A" w14:textId="77777777" w:rsidR="00E24AE9" w:rsidRDefault="00E24AE9" w:rsidP="00E24AE9">
      <w:pPr>
        <w:pStyle w:val="NoSpacing"/>
      </w:pPr>
      <w:r>
        <w:t>Protect the system from damage resulting from water leakage by providing master shutoff or isolation valves that are accessible, working properly, and known to key personnel.</w:t>
      </w:r>
    </w:p>
    <w:p w14:paraId="74794F59" w14:textId="77777777" w:rsidR="00E24AE9" w:rsidRDefault="00E24AE9" w:rsidP="00E24AE9">
      <w:pPr>
        <w:pStyle w:val="NoSpacing"/>
      </w:pPr>
    </w:p>
    <w:p w14:paraId="6CE61226" w14:textId="77777777" w:rsidR="00E24AE9" w:rsidRDefault="00E24AE9" w:rsidP="00E24AE9">
      <w:pPr>
        <w:pStyle w:val="Heading2"/>
      </w:pPr>
      <w:bookmarkStart w:id="43" w:name="_Toc195727644"/>
      <w:r>
        <w:t>15.1   Automation Support</w:t>
      </w:r>
      <w:bookmarkEnd w:id="43"/>
    </w:p>
    <w:p w14:paraId="51532FB8" w14:textId="77777777" w:rsidR="00E24AE9" w:rsidRDefault="00E24AE9" w:rsidP="00E24AE9">
      <w:pPr>
        <w:pStyle w:val="NoSpacing"/>
      </w:pPr>
      <w:r>
        <w:t>Detect the presence of water near the system and alert [defined roles] using [defined automated mechanisms].</w:t>
      </w:r>
    </w:p>
    <w:p w14:paraId="7F5A7FAE" w14:textId="77777777" w:rsidR="00E24AE9" w:rsidRDefault="00E24AE9" w:rsidP="00E24AE9">
      <w:pPr>
        <w:pStyle w:val="NoSpacing"/>
      </w:pPr>
    </w:p>
    <w:p w14:paraId="4DE12E3F" w14:textId="77777777" w:rsidR="00E24AE9" w:rsidRDefault="00E24AE9" w:rsidP="00E24AE9">
      <w:pPr>
        <w:pStyle w:val="Heading1"/>
      </w:pPr>
      <w:bookmarkStart w:id="44" w:name="_Toc195727645"/>
      <w:r>
        <w:t>16.0   Delivery and Removal</w:t>
      </w:r>
      <w:bookmarkEnd w:id="44"/>
    </w:p>
    <w:p w14:paraId="52B8006D" w14:textId="77777777" w:rsidR="00E24AE9" w:rsidRDefault="00E24AE9" w:rsidP="00E24AE9">
      <w:pPr>
        <w:pStyle w:val="NoSpacing"/>
      </w:pPr>
    </w:p>
    <w:p w14:paraId="77F531C2" w14:textId="77777777" w:rsidR="00E24AE9" w:rsidRDefault="00E24AE9" w:rsidP="00E24AE9">
      <w:pPr>
        <w:pStyle w:val="NoSpacing"/>
      </w:pPr>
      <w:r>
        <w:t>a. Authorize and control [defined types of system components] entering and exiting the facility; and</w:t>
      </w:r>
    </w:p>
    <w:p w14:paraId="1482C95A" w14:textId="77777777" w:rsidR="00E24AE9" w:rsidRDefault="00E24AE9" w:rsidP="00E24AE9">
      <w:pPr>
        <w:pStyle w:val="NoSpacing"/>
      </w:pPr>
    </w:p>
    <w:p w14:paraId="78734E7E" w14:textId="77777777" w:rsidR="00E24AE9" w:rsidRDefault="00E24AE9" w:rsidP="00E24AE9">
      <w:pPr>
        <w:pStyle w:val="NoSpacing"/>
      </w:pPr>
      <w:r>
        <w:t>b. Maintain records of the system components.</w:t>
      </w:r>
    </w:p>
    <w:p w14:paraId="7A973EF1" w14:textId="77777777" w:rsidR="00E24AE9" w:rsidRDefault="00E24AE9" w:rsidP="00E24AE9">
      <w:pPr>
        <w:pStyle w:val="NoSpacing"/>
      </w:pPr>
    </w:p>
    <w:p w14:paraId="17569778" w14:textId="77777777" w:rsidR="00E24AE9" w:rsidRDefault="00E24AE9" w:rsidP="00E24AE9">
      <w:pPr>
        <w:pStyle w:val="Heading1"/>
      </w:pPr>
      <w:bookmarkStart w:id="45" w:name="_Toc195727646"/>
      <w:r>
        <w:lastRenderedPageBreak/>
        <w:t>17.0   Alternate Work Site</w:t>
      </w:r>
      <w:bookmarkEnd w:id="45"/>
    </w:p>
    <w:p w14:paraId="6FFD8A11" w14:textId="77777777" w:rsidR="00E24AE9" w:rsidRDefault="00E24AE9" w:rsidP="00E24AE9">
      <w:pPr>
        <w:pStyle w:val="NoSpacing"/>
      </w:pPr>
    </w:p>
    <w:p w14:paraId="6CA6A635" w14:textId="77777777" w:rsidR="00E24AE9" w:rsidRDefault="00E24AE9" w:rsidP="00E24AE9">
      <w:pPr>
        <w:pStyle w:val="NoSpacing"/>
      </w:pPr>
      <w:r>
        <w:t xml:space="preserve">a. Determine and document the [defined alternate work sites] allowed for use by </w:t>
      </w:r>
      <w:proofErr w:type="gramStart"/>
      <w:r>
        <w:t>employees;</w:t>
      </w:r>
      <w:proofErr w:type="gramEnd"/>
    </w:p>
    <w:p w14:paraId="50433F28" w14:textId="77777777" w:rsidR="00E24AE9" w:rsidRDefault="00E24AE9" w:rsidP="00E24AE9">
      <w:pPr>
        <w:pStyle w:val="NoSpacing"/>
      </w:pPr>
    </w:p>
    <w:p w14:paraId="3EDABDC5" w14:textId="77777777" w:rsidR="00E24AE9" w:rsidRDefault="00E24AE9" w:rsidP="00E24AE9">
      <w:pPr>
        <w:pStyle w:val="NoSpacing"/>
      </w:pPr>
      <w:r>
        <w:t>b. Employ the following controls at alternate work sites: [defined controls</w:t>
      </w:r>
      <w:proofErr w:type="gramStart"/>
      <w:r>
        <w:t>];</w:t>
      </w:r>
      <w:proofErr w:type="gramEnd"/>
    </w:p>
    <w:p w14:paraId="68AEF90B" w14:textId="77777777" w:rsidR="00E24AE9" w:rsidRDefault="00E24AE9" w:rsidP="00E24AE9">
      <w:pPr>
        <w:pStyle w:val="NoSpacing"/>
      </w:pPr>
    </w:p>
    <w:p w14:paraId="1B9509F8" w14:textId="77777777" w:rsidR="00E24AE9" w:rsidRDefault="00E24AE9" w:rsidP="00E24AE9">
      <w:pPr>
        <w:pStyle w:val="NoSpacing"/>
      </w:pPr>
      <w:r>
        <w:t>c. Assess the effectiveness of controls at alternate work sites; and</w:t>
      </w:r>
    </w:p>
    <w:p w14:paraId="3FAC22F2" w14:textId="77777777" w:rsidR="00E24AE9" w:rsidRDefault="00E24AE9" w:rsidP="00E24AE9">
      <w:pPr>
        <w:pStyle w:val="NoSpacing"/>
      </w:pPr>
    </w:p>
    <w:p w14:paraId="49C56C10" w14:textId="77777777" w:rsidR="00E24AE9" w:rsidRDefault="00E24AE9" w:rsidP="00E24AE9">
      <w:pPr>
        <w:pStyle w:val="NoSpacing"/>
      </w:pPr>
      <w:r>
        <w:t>d. Provide a means for employees to communicate with information security and privacy personnel in case of incidents.</w:t>
      </w:r>
    </w:p>
    <w:p w14:paraId="35CF8CF6" w14:textId="77777777" w:rsidR="00E24AE9" w:rsidRDefault="00E24AE9" w:rsidP="00E24AE9">
      <w:pPr>
        <w:pStyle w:val="NoSpacing"/>
      </w:pPr>
    </w:p>
    <w:p w14:paraId="765F8976" w14:textId="77777777" w:rsidR="00E24AE9" w:rsidRDefault="00E24AE9" w:rsidP="00E24AE9">
      <w:pPr>
        <w:pStyle w:val="Heading1"/>
      </w:pPr>
      <w:bookmarkStart w:id="46" w:name="_Toc195727647"/>
      <w:r>
        <w:t>18.0   Location of System Components</w:t>
      </w:r>
      <w:bookmarkEnd w:id="46"/>
    </w:p>
    <w:p w14:paraId="4A297ABD" w14:textId="77777777" w:rsidR="00E24AE9" w:rsidRDefault="00E24AE9" w:rsidP="00E24AE9">
      <w:pPr>
        <w:pStyle w:val="NoSpacing"/>
      </w:pPr>
    </w:p>
    <w:p w14:paraId="34567CB4" w14:textId="77777777" w:rsidR="00E24AE9" w:rsidRDefault="00E24AE9" w:rsidP="00E24AE9">
      <w:pPr>
        <w:pStyle w:val="NoSpacing"/>
      </w:pPr>
      <w:r w:rsidRPr="004E1AE6">
        <w:t>Position system components within the facility to minimize potential damage from [defined physical and environmental hazards] and to minimize the opportunity for unauthorized access.</w:t>
      </w:r>
    </w:p>
    <w:p w14:paraId="74FAC946" w14:textId="77777777" w:rsidR="00E24AE9" w:rsidRDefault="00E24AE9" w:rsidP="00E24AE9">
      <w:pPr>
        <w:pStyle w:val="NoSpacing"/>
      </w:pPr>
    </w:p>
    <w:p w14:paraId="540871FF" w14:textId="77777777" w:rsidR="00E24AE9" w:rsidRDefault="00E24AE9" w:rsidP="00E24AE9">
      <w:pPr>
        <w:pStyle w:val="Heading1"/>
      </w:pPr>
      <w:bookmarkStart w:id="47" w:name="_Toc195727648"/>
      <w:r>
        <w:t>19.0   Information Leakage</w:t>
      </w:r>
      <w:bookmarkEnd w:id="47"/>
    </w:p>
    <w:p w14:paraId="630A2F4F" w14:textId="77777777" w:rsidR="00E24AE9" w:rsidRDefault="00E24AE9" w:rsidP="00E24AE9">
      <w:pPr>
        <w:pStyle w:val="NoSpacing"/>
      </w:pPr>
    </w:p>
    <w:p w14:paraId="18C5C437" w14:textId="77777777" w:rsidR="00E24AE9" w:rsidRDefault="00E24AE9" w:rsidP="00E24AE9">
      <w:pPr>
        <w:pStyle w:val="NoSpacing"/>
      </w:pPr>
      <w:r>
        <w:t xml:space="preserve">Protect the system from information leakage due to electromagnetic signals </w:t>
      </w:r>
      <w:proofErr w:type="gramStart"/>
      <w:r>
        <w:t>emanations</w:t>
      </w:r>
      <w:proofErr w:type="gramEnd"/>
      <w:r>
        <w:t>.</w:t>
      </w:r>
    </w:p>
    <w:p w14:paraId="760535A3" w14:textId="77777777" w:rsidR="00E24AE9" w:rsidRDefault="00E24AE9" w:rsidP="00E24AE9">
      <w:pPr>
        <w:pStyle w:val="NoSpacing"/>
      </w:pPr>
    </w:p>
    <w:p w14:paraId="40E7AF3E" w14:textId="77777777" w:rsidR="00E24AE9" w:rsidRDefault="00E24AE9" w:rsidP="00E24AE9">
      <w:pPr>
        <w:pStyle w:val="Heading2"/>
      </w:pPr>
      <w:bookmarkStart w:id="48" w:name="_Toc195727649"/>
      <w:r>
        <w:t>19.1   National Emissions Policies and Procedures</w:t>
      </w:r>
      <w:bookmarkEnd w:id="48"/>
    </w:p>
    <w:p w14:paraId="133AAF46" w14:textId="77777777" w:rsidR="00E24AE9" w:rsidRDefault="00E24AE9" w:rsidP="00E24AE9">
      <w:pPr>
        <w:pStyle w:val="NoSpacing"/>
      </w:pPr>
      <w:r>
        <w:t>Protect system components, associated data communications, and networks in accordance with national Emissions Security policies and procedures based on the security category or classification of the information.</w:t>
      </w:r>
    </w:p>
    <w:p w14:paraId="4D62CA6C" w14:textId="77777777" w:rsidR="00E24AE9" w:rsidRDefault="00E24AE9" w:rsidP="00E24AE9">
      <w:pPr>
        <w:pStyle w:val="NoSpacing"/>
      </w:pPr>
    </w:p>
    <w:p w14:paraId="61FC81B3" w14:textId="77777777" w:rsidR="00E24AE9" w:rsidRDefault="00E24AE9" w:rsidP="00E24AE9">
      <w:pPr>
        <w:pStyle w:val="Heading1"/>
      </w:pPr>
      <w:bookmarkStart w:id="49" w:name="_Toc195727650"/>
      <w:r>
        <w:t>20.0   Asset Monitoring and Tracking</w:t>
      </w:r>
      <w:bookmarkEnd w:id="49"/>
    </w:p>
    <w:p w14:paraId="2F08A285" w14:textId="77777777" w:rsidR="00E24AE9" w:rsidRDefault="00E24AE9" w:rsidP="00E24AE9">
      <w:pPr>
        <w:pStyle w:val="NoSpacing"/>
      </w:pPr>
    </w:p>
    <w:p w14:paraId="794F90C5" w14:textId="77777777" w:rsidR="00E24AE9" w:rsidRDefault="00E24AE9" w:rsidP="00E24AE9">
      <w:pPr>
        <w:pStyle w:val="NoSpacing"/>
      </w:pPr>
      <w:r w:rsidRPr="00D20E6F">
        <w:t>Employ [defined asset location technologies] to track and monitor the location and movement of [defined assets] within [defined controlled areas].</w:t>
      </w:r>
    </w:p>
    <w:p w14:paraId="7C71C834" w14:textId="77777777" w:rsidR="00E24AE9" w:rsidRDefault="00E24AE9" w:rsidP="00E24AE9">
      <w:pPr>
        <w:pStyle w:val="NoSpacing"/>
      </w:pPr>
    </w:p>
    <w:p w14:paraId="341A6FCC" w14:textId="77777777" w:rsidR="00E24AE9" w:rsidRDefault="00E24AE9" w:rsidP="00E24AE9">
      <w:pPr>
        <w:pStyle w:val="Heading1"/>
      </w:pPr>
      <w:bookmarkStart w:id="50" w:name="_Toc195727651"/>
      <w:r>
        <w:t>21.0   Electromagnetic Pulse Protection</w:t>
      </w:r>
      <w:bookmarkEnd w:id="50"/>
    </w:p>
    <w:p w14:paraId="753FB727" w14:textId="77777777" w:rsidR="00E24AE9" w:rsidRDefault="00E24AE9" w:rsidP="00E24AE9">
      <w:pPr>
        <w:pStyle w:val="NoSpacing"/>
      </w:pPr>
    </w:p>
    <w:p w14:paraId="28624F67" w14:textId="77777777" w:rsidR="00E24AE9" w:rsidRDefault="00E24AE9" w:rsidP="00E24AE9">
      <w:pPr>
        <w:pStyle w:val="NoSpacing"/>
      </w:pPr>
      <w:r w:rsidRPr="008D4B0B">
        <w:lastRenderedPageBreak/>
        <w:t>Employ [defined protective measures] against electromagnetic pulse damage for [defined system</w:t>
      </w:r>
      <w:r>
        <w:t>s/</w:t>
      </w:r>
      <w:r w:rsidRPr="008D4B0B">
        <w:t>components].</w:t>
      </w:r>
    </w:p>
    <w:p w14:paraId="5E8CDC30" w14:textId="77777777" w:rsidR="00E24AE9" w:rsidRDefault="00E24AE9" w:rsidP="00E24AE9">
      <w:pPr>
        <w:pStyle w:val="NoSpacing"/>
      </w:pPr>
    </w:p>
    <w:p w14:paraId="5CE7F900" w14:textId="77777777" w:rsidR="00E24AE9" w:rsidRDefault="00E24AE9" w:rsidP="00E24AE9">
      <w:pPr>
        <w:pStyle w:val="Heading1"/>
      </w:pPr>
      <w:bookmarkStart w:id="51" w:name="_Toc195727652"/>
      <w:r>
        <w:t>22.0   Component Marking</w:t>
      </w:r>
      <w:bookmarkEnd w:id="51"/>
    </w:p>
    <w:p w14:paraId="4A484D7D" w14:textId="77777777" w:rsidR="00E24AE9" w:rsidRDefault="00E24AE9" w:rsidP="00E24AE9">
      <w:pPr>
        <w:pStyle w:val="NoSpacing"/>
      </w:pPr>
    </w:p>
    <w:p w14:paraId="52D1A21B" w14:textId="77777777" w:rsidR="00E24AE9" w:rsidRDefault="00E24AE9" w:rsidP="00E24AE9">
      <w:pPr>
        <w:pStyle w:val="NoSpacing"/>
      </w:pPr>
      <w:r w:rsidRPr="00A01CA4">
        <w:t>Mark [defined system hardware components] indicating the impact level or classification level of the information permitted to be processed, stored, or transmitted by the hardware component.</w:t>
      </w:r>
    </w:p>
    <w:p w14:paraId="4F44BCA6" w14:textId="77777777" w:rsidR="00E24AE9" w:rsidRDefault="00E24AE9" w:rsidP="00E24AE9">
      <w:pPr>
        <w:pStyle w:val="NoSpacing"/>
      </w:pPr>
    </w:p>
    <w:p w14:paraId="1B061A27" w14:textId="77777777" w:rsidR="00E24AE9" w:rsidRDefault="00E24AE9" w:rsidP="00E24AE9">
      <w:pPr>
        <w:pStyle w:val="Heading1"/>
      </w:pPr>
      <w:bookmarkStart w:id="52" w:name="_Toc195727653"/>
      <w:r>
        <w:t>23.0   Facility Location</w:t>
      </w:r>
      <w:bookmarkEnd w:id="52"/>
    </w:p>
    <w:p w14:paraId="54260895" w14:textId="77777777" w:rsidR="00E24AE9" w:rsidRDefault="00E24AE9" w:rsidP="00E24AE9">
      <w:pPr>
        <w:pStyle w:val="NoSpacing"/>
      </w:pPr>
    </w:p>
    <w:p w14:paraId="522421BB" w14:textId="77777777" w:rsidR="00E24AE9" w:rsidRDefault="00E24AE9" w:rsidP="00E24AE9">
      <w:pPr>
        <w:pStyle w:val="NoSpacing"/>
      </w:pPr>
      <w:r>
        <w:t>a. Plan the location or site of the facility where the system resides considering physical and environmental hazards; and</w:t>
      </w:r>
    </w:p>
    <w:p w14:paraId="4F2EE876" w14:textId="77777777" w:rsidR="00E24AE9" w:rsidRDefault="00E24AE9" w:rsidP="00E24AE9">
      <w:pPr>
        <w:pStyle w:val="NoSpacing"/>
      </w:pPr>
    </w:p>
    <w:p w14:paraId="5598D56D" w14:textId="77777777" w:rsidR="00E24AE9" w:rsidRDefault="00E24AE9" w:rsidP="00E24AE9">
      <w:pPr>
        <w:pStyle w:val="NoSpacing"/>
      </w:pPr>
      <w:r>
        <w:t>b. For existing facilities, consider the physical and environmental hazards in the organizational risk management strategy.</w:t>
      </w:r>
    </w:p>
    <w:p w14:paraId="63409947" w14:textId="77777777" w:rsidR="00E24AE9" w:rsidRDefault="00E24AE9" w:rsidP="00E24AE9">
      <w:pPr>
        <w:pStyle w:val="NoSpacing"/>
      </w:pPr>
    </w:p>
    <w:p w14:paraId="40451B19" w14:textId="77777777" w:rsidR="00E24AE9" w:rsidRDefault="00E24AE9" w:rsidP="00E24AE9">
      <w:pPr>
        <w:pStyle w:val="NoSpacing"/>
      </w:pPr>
    </w:p>
    <w:p w14:paraId="362D73E9" w14:textId="77777777" w:rsidR="00E24AE9" w:rsidRDefault="00E24AE9" w:rsidP="00E24AE9">
      <w:pPr>
        <w:pStyle w:val="NoSpacing"/>
      </w:pPr>
    </w:p>
    <w:p w14:paraId="27170C37" w14:textId="77777777" w:rsidR="008F006E" w:rsidRDefault="008F006E" w:rsidP="008F006E">
      <w:pPr>
        <w:pStyle w:val="NoSpacing"/>
      </w:pPr>
    </w:p>
    <w:p w14:paraId="0AC9E4F8" w14:textId="77777777" w:rsidR="00304598" w:rsidRDefault="00304598" w:rsidP="008F006E">
      <w:pPr>
        <w:pStyle w:val="NoSpacing"/>
      </w:pPr>
    </w:p>
    <w:p w14:paraId="06FCA7A9" w14:textId="77777777" w:rsidR="00304598" w:rsidRDefault="00304598" w:rsidP="008F006E">
      <w:pPr>
        <w:pStyle w:val="NoSpacing"/>
      </w:pPr>
    </w:p>
    <w:p w14:paraId="3998092B" w14:textId="77777777" w:rsidR="00304598" w:rsidRDefault="00304598" w:rsidP="008F006E">
      <w:pPr>
        <w:pStyle w:val="NoSpacing"/>
      </w:pPr>
    </w:p>
    <w:sectPr w:rsidR="00304598" w:rsidSect="00670BE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4CF12" w14:textId="77777777" w:rsidR="008862B5" w:rsidRDefault="008862B5" w:rsidP="00226B59">
      <w:pPr>
        <w:spacing w:after="0"/>
      </w:pPr>
      <w:r>
        <w:separator/>
      </w:r>
    </w:p>
  </w:endnote>
  <w:endnote w:type="continuationSeparator" w:id="0">
    <w:p w14:paraId="7901D9F4" w14:textId="77777777" w:rsidR="008862B5" w:rsidRDefault="008862B5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3DF28" w14:textId="77777777" w:rsidR="008862B5" w:rsidRDefault="008862B5" w:rsidP="00226B59">
      <w:pPr>
        <w:spacing w:after="0"/>
      </w:pPr>
      <w:r>
        <w:separator/>
      </w:r>
    </w:p>
  </w:footnote>
  <w:footnote w:type="continuationSeparator" w:id="0">
    <w:p w14:paraId="60A09F15" w14:textId="77777777" w:rsidR="008862B5" w:rsidRDefault="008862B5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161D397C" w:rsidR="00EB126B" w:rsidRPr="00DA5602" w:rsidRDefault="003349B2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71E645AB" w:rsidR="00EB126B" w:rsidRPr="00DA5602" w:rsidRDefault="00AB0DEA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>Physical and Environmental P</w:t>
    </w:r>
    <w:r w:rsidR="00440CF9">
      <w:rPr>
        <w:b/>
        <w:bCs/>
        <w:sz w:val="18"/>
        <w:szCs w:val="18"/>
      </w:rPr>
      <w:t xml:space="preserve">rotection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3349B2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5BFF"/>
    <w:multiLevelType w:val="hybridMultilevel"/>
    <w:tmpl w:val="214E1F8C"/>
    <w:lvl w:ilvl="0" w:tplc="C1C2AC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68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B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2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4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46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45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60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AB0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67665"/>
    <w:multiLevelType w:val="hybridMultilevel"/>
    <w:tmpl w:val="AF6081AE"/>
    <w:lvl w:ilvl="0" w:tplc="8152A1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408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227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67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26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88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A9D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C73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50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00AA"/>
    <w:multiLevelType w:val="multilevel"/>
    <w:tmpl w:val="2B942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61604"/>
    <w:multiLevelType w:val="hybridMultilevel"/>
    <w:tmpl w:val="AB3A7136"/>
    <w:lvl w:ilvl="0" w:tplc="A44A1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A1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0D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2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2B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8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2D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AA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931F13"/>
    <w:multiLevelType w:val="hybridMultilevel"/>
    <w:tmpl w:val="9E324BEE"/>
    <w:lvl w:ilvl="0" w:tplc="755E25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059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A2C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2EA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24D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CEA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C94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883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40B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03598B"/>
    <w:multiLevelType w:val="multilevel"/>
    <w:tmpl w:val="08D8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70BC0"/>
    <w:multiLevelType w:val="hybridMultilevel"/>
    <w:tmpl w:val="CEE845C6"/>
    <w:lvl w:ilvl="0" w:tplc="22C427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0EF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2AA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6EC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A10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AA9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02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EC6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A31316"/>
    <w:multiLevelType w:val="hybridMultilevel"/>
    <w:tmpl w:val="CB285388"/>
    <w:lvl w:ilvl="0" w:tplc="F4E0CEFE">
      <w:start w:val="1"/>
      <w:numFmt w:val="bullet"/>
      <w:lvlText w:val="•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4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0D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08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847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43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8C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B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85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7E3C6C"/>
    <w:multiLevelType w:val="hybridMultilevel"/>
    <w:tmpl w:val="88C67EDA"/>
    <w:lvl w:ilvl="0" w:tplc="E8B87F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4B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CD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ED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8AD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CE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801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83C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8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751DDC"/>
    <w:multiLevelType w:val="hybridMultilevel"/>
    <w:tmpl w:val="813072F6"/>
    <w:lvl w:ilvl="0" w:tplc="B60A1E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CC5E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9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4D4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472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050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A2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B8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21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5"/>
  </w:num>
  <w:num w:numId="3" w16cid:durableId="1688561547">
    <w:abstractNumId w:val="16"/>
  </w:num>
  <w:num w:numId="4" w16cid:durableId="239798352">
    <w:abstractNumId w:val="15"/>
  </w:num>
  <w:num w:numId="5" w16cid:durableId="2133092161">
    <w:abstractNumId w:val="1"/>
  </w:num>
  <w:num w:numId="6" w16cid:durableId="760569181">
    <w:abstractNumId w:val="10"/>
  </w:num>
  <w:num w:numId="7" w16cid:durableId="208686459">
    <w:abstractNumId w:val="2"/>
  </w:num>
  <w:num w:numId="8" w16cid:durableId="453182711">
    <w:abstractNumId w:val="6"/>
  </w:num>
  <w:num w:numId="9" w16cid:durableId="1694186368">
    <w:abstractNumId w:val="12"/>
  </w:num>
  <w:num w:numId="10" w16cid:durableId="2030327140">
    <w:abstractNumId w:val="7"/>
  </w:num>
  <w:num w:numId="11" w16cid:durableId="1260722432">
    <w:abstractNumId w:val="4"/>
  </w:num>
  <w:num w:numId="12" w16cid:durableId="2048068806">
    <w:abstractNumId w:val="8"/>
  </w:num>
  <w:num w:numId="13" w16cid:durableId="998734546">
    <w:abstractNumId w:val="14"/>
  </w:num>
  <w:num w:numId="14" w16cid:durableId="58020283">
    <w:abstractNumId w:val="3"/>
  </w:num>
  <w:num w:numId="15" w16cid:durableId="945306620">
    <w:abstractNumId w:val="13"/>
  </w:num>
  <w:num w:numId="16" w16cid:durableId="1868179551">
    <w:abstractNumId w:val="11"/>
  </w:num>
  <w:num w:numId="17" w16cid:durableId="1102916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20BDE"/>
    <w:rsid w:val="00031D31"/>
    <w:rsid w:val="00033334"/>
    <w:rsid w:val="0004659C"/>
    <w:rsid w:val="0006616D"/>
    <w:rsid w:val="00076EE6"/>
    <w:rsid w:val="000809F4"/>
    <w:rsid w:val="00082F97"/>
    <w:rsid w:val="00087F60"/>
    <w:rsid w:val="0009241F"/>
    <w:rsid w:val="00096EC4"/>
    <w:rsid w:val="000A2589"/>
    <w:rsid w:val="000A4985"/>
    <w:rsid w:val="000C391A"/>
    <w:rsid w:val="000C7D35"/>
    <w:rsid w:val="000D7A9D"/>
    <w:rsid w:val="000F5346"/>
    <w:rsid w:val="000F56E2"/>
    <w:rsid w:val="00112F38"/>
    <w:rsid w:val="0011339B"/>
    <w:rsid w:val="0011687C"/>
    <w:rsid w:val="001202CE"/>
    <w:rsid w:val="001212AD"/>
    <w:rsid w:val="00122B79"/>
    <w:rsid w:val="00131ADD"/>
    <w:rsid w:val="001410BF"/>
    <w:rsid w:val="00142920"/>
    <w:rsid w:val="001446E9"/>
    <w:rsid w:val="00150B6D"/>
    <w:rsid w:val="00172D88"/>
    <w:rsid w:val="001757CE"/>
    <w:rsid w:val="001803AA"/>
    <w:rsid w:val="00181064"/>
    <w:rsid w:val="00181729"/>
    <w:rsid w:val="00181DEA"/>
    <w:rsid w:val="00187E32"/>
    <w:rsid w:val="00194E5F"/>
    <w:rsid w:val="001B6CD9"/>
    <w:rsid w:val="001B71F8"/>
    <w:rsid w:val="001C151A"/>
    <w:rsid w:val="001D5AB3"/>
    <w:rsid w:val="001D70CC"/>
    <w:rsid w:val="001E415A"/>
    <w:rsid w:val="001F1BD8"/>
    <w:rsid w:val="001F4A82"/>
    <w:rsid w:val="00200E58"/>
    <w:rsid w:val="00224B02"/>
    <w:rsid w:val="00226B59"/>
    <w:rsid w:val="00241793"/>
    <w:rsid w:val="00244999"/>
    <w:rsid w:val="002642E3"/>
    <w:rsid w:val="00266DF3"/>
    <w:rsid w:val="00277FA0"/>
    <w:rsid w:val="002815F3"/>
    <w:rsid w:val="002A027D"/>
    <w:rsid w:val="002B372B"/>
    <w:rsid w:val="002B43B1"/>
    <w:rsid w:val="002B574A"/>
    <w:rsid w:val="002C04BD"/>
    <w:rsid w:val="002C3FFB"/>
    <w:rsid w:val="002C5278"/>
    <w:rsid w:val="002D4650"/>
    <w:rsid w:val="002D4A93"/>
    <w:rsid w:val="002E2AD4"/>
    <w:rsid w:val="002E30B9"/>
    <w:rsid w:val="002F400F"/>
    <w:rsid w:val="0030357E"/>
    <w:rsid w:val="00303D70"/>
    <w:rsid w:val="003040A2"/>
    <w:rsid w:val="00304598"/>
    <w:rsid w:val="0031093A"/>
    <w:rsid w:val="00324B9B"/>
    <w:rsid w:val="003349B2"/>
    <w:rsid w:val="00335BC9"/>
    <w:rsid w:val="00343D9F"/>
    <w:rsid w:val="00361FD3"/>
    <w:rsid w:val="00366BF4"/>
    <w:rsid w:val="003675EB"/>
    <w:rsid w:val="0038337C"/>
    <w:rsid w:val="00385F7E"/>
    <w:rsid w:val="00393A69"/>
    <w:rsid w:val="00393F37"/>
    <w:rsid w:val="003B7684"/>
    <w:rsid w:val="003C37BC"/>
    <w:rsid w:val="003C6A0F"/>
    <w:rsid w:val="003D1873"/>
    <w:rsid w:val="003D51EA"/>
    <w:rsid w:val="003D5871"/>
    <w:rsid w:val="003E143E"/>
    <w:rsid w:val="003E165C"/>
    <w:rsid w:val="003E31D2"/>
    <w:rsid w:val="003F272A"/>
    <w:rsid w:val="003F62B3"/>
    <w:rsid w:val="00400E3F"/>
    <w:rsid w:val="004143B1"/>
    <w:rsid w:val="00414C7D"/>
    <w:rsid w:val="00415BF5"/>
    <w:rsid w:val="00420114"/>
    <w:rsid w:val="00423C78"/>
    <w:rsid w:val="004246E4"/>
    <w:rsid w:val="00424955"/>
    <w:rsid w:val="00426FAB"/>
    <w:rsid w:val="00431A42"/>
    <w:rsid w:val="00436690"/>
    <w:rsid w:val="00440CF9"/>
    <w:rsid w:val="00451FEF"/>
    <w:rsid w:val="004613B5"/>
    <w:rsid w:val="004670AD"/>
    <w:rsid w:val="004673E0"/>
    <w:rsid w:val="00470A0A"/>
    <w:rsid w:val="0047189F"/>
    <w:rsid w:val="0047308B"/>
    <w:rsid w:val="00482DE7"/>
    <w:rsid w:val="004930F5"/>
    <w:rsid w:val="00495F56"/>
    <w:rsid w:val="00495FC0"/>
    <w:rsid w:val="0049770B"/>
    <w:rsid w:val="004B10AC"/>
    <w:rsid w:val="004B1140"/>
    <w:rsid w:val="004D1827"/>
    <w:rsid w:val="004D360D"/>
    <w:rsid w:val="004E4645"/>
    <w:rsid w:val="004E4CD0"/>
    <w:rsid w:val="004E746B"/>
    <w:rsid w:val="00511D18"/>
    <w:rsid w:val="00521A6D"/>
    <w:rsid w:val="00522C91"/>
    <w:rsid w:val="00526698"/>
    <w:rsid w:val="00536835"/>
    <w:rsid w:val="00536E64"/>
    <w:rsid w:val="00551C94"/>
    <w:rsid w:val="00560C51"/>
    <w:rsid w:val="0057315B"/>
    <w:rsid w:val="00582D0A"/>
    <w:rsid w:val="00585B4A"/>
    <w:rsid w:val="005951CB"/>
    <w:rsid w:val="005A3555"/>
    <w:rsid w:val="005A4AA1"/>
    <w:rsid w:val="005A7FED"/>
    <w:rsid w:val="005B1BC5"/>
    <w:rsid w:val="005B6E1E"/>
    <w:rsid w:val="005C3638"/>
    <w:rsid w:val="005C3CA1"/>
    <w:rsid w:val="005C4C63"/>
    <w:rsid w:val="005D6619"/>
    <w:rsid w:val="005E48BE"/>
    <w:rsid w:val="005F32C7"/>
    <w:rsid w:val="005F5E2E"/>
    <w:rsid w:val="00605E53"/>
    <w:rsid w:val="00607FED"/>
    <w:rsid w:val="006135DD"/>
    <w:rsid w:val="00614B86"/>
    <w:rsid w:val="00616F80"/>
    <w:rsid w:val="00622CEE"/>
    <w:rsid w:val="006243BA"/>
    <w:rsid w:val="00631828"/>
    <w:rsid w:val="00647182"/>
    <w:rsid w:val="0065476A"/>
    <w:rsid w:val="0065673A"/>
    <w:rsid w:val="00670BE9"/>
    <w:rsid w:val="00674C59"/>
    <w:rsid w:val="00691B88"/>
    <w:rsid w:val="0069662B"/>
    <w:rsid w:val="006A636B"/>
    <w:rsid w:val="006B000F"/>
    <w:rsid w:val="006C4095"/>
    <w:rsid w:val="006C46A3"/>
    <w:rsid w:val="006C7F8F"/>
    <w:rsid w:val="006D29AD"/>
    <w:rsid w:val="006D733F"/>
    <w:rsid w:val="006E13D5"/>
    <w:rsid w:val="006F2A3A"/>
    <w:rsid w:val="00700A47"/>
    <w:rsid w:val="00701606"/>
    <w:rsid w:val="00705235"/>
    <w:rsid w:val="00710618"/>
    <w:rsid w:val="00713DB6"/>
    <w:rsid w:val="007228C9"/>
    <w:rsid w:val="00726E4B"/>
    <w:rsid w:val="0073507F"/>
    <w:rsid w:val="00751096"/>
    <w:rsid w:val="007524E6"/>
    <w:rsid w:val="00752708"/>
    <w:rsid w:val="00757480"/>
    <w:rsid w:val="00761205"/>
    <w:rsid w:val="007800B9"/>
    <w:rsid w:val="007808D2"/>
    <w:rsid w:val="00783D09"/>
    <w:rsid w:val="00797362"/>
    <w:rsid w:val="0079751B"/>
    <w:rsid w:val="007A40BB"/>
    <w:rsid w:val="007C034E"/>
    <w:rsid w:val="007C03DE"/>
    <w:rsid w:val="007C07B9"/>
    <w:rsid w:val="007C45AA"/>
    <w:rsid w:val="007C46A3"/>
    <w:rsid w:val="007C5349"/>
    <w:rsid w:val="007C7079"/>
    <w:rsid w:val="007E1AA4"/>
    <w:rsid w:val="007F06CE"/>
    <w:rsid w:val="007F24C4"/>
    <w:rsid w:val="007F7D6D"/>
    <w:rsid w:val="00801935"/>
    <w:rsid w:val="00806518"/>
    <w:rsid w:val="00817A96"/>
    <w:rsid w:val="00832C7D"/>
    <w:rsid w:val="008340D8"/>
    <w:rsid w:val="00834DE1"/>
    <w:rsid w:val="00842763"/>
    <w:rsid w:val="00850FD5"/>
    <w:rsid w:val="00854FED"/>
    <w:rsid w:val="008722E8"/>
    <w:rsid w:val="00876705"/>
    <w:rsid w:val="008862B5"/>
    <w:rsid w:val="00897ADC"/>
    <w:rsid w:val="008A182A"/>
    <w:rsid w:val="008A69FC"/>
    <w:rsid w:val="008C2A4E"/>
    <w:rsid w:val="008D6E3E"/>
    <w:rsid w:val="008E52D2"/>
    <w:rsid w:val="008E5E0E"/>
    <w:rsid w:val="008F006E"/>
    <w:rsid w:val="008F08BD"/>
    <w:rsid w:val="008F376E"/>
    <w:rsid w:val="009021A3"/>
    <w:rsid w:val="009209E1"/>
    <w:rsid w:val="00925078"/>
    <w:rsid w:val="00925F28"/>
    <w:rsid w:val="009301D0"/>
    <w:rsid w:val="0093790B"/>
    <w:rsid w:val="00957C86"/>
    <w:rsid w:val="00972097"/>
    <w:rsid w:val="00977B8F"/>
    <w:rsid w:val="00985373"/>
    <w:rsid w:val="00995FAB"/>
    <w:rsid w:val="0099611A"/>
    <w:rsid w:val="00996C5E"/>
    <w:rsid w:val="009A28BD"/>
    <w:rsid w:val="009A54DA"/>
    <w:rsid w:val="009A74FE"/>
    <w:rsid w:val="009B07DD"/>
    <w:rsid w:val="009B2FB4"/>
    <w:rsid w:val="009B4658"/>
    <w:rsid w:val="009C349F"/>
    <w:rsid w:val="009D2642"/>
    <w:rsid w:val="009D4A13"/>
    <w:rsid w:val="009D6A24"/>
    <w:rsid w:val="009E6F7C"/>
    <w:rsid w:val="00A13A9F"/>
    <w:rsid w:val="00A14A74"/>
    <w:rsid w:val="00A17956"/>
    <w:rsid w:val="00A25EA9"/>
    <w:rsid w:val="00A3241B"/>
    <w:rsid w:val="00A3243C"/>
    <w:rsid w:val="00A40042"/>
    <w:rsid w:val="00A406C5"/>
    <w:rsid w:val="00A45027"/>
    <w:rsid w:val="00A55ECB"/>
    <w:rsid w:val="00A563EB"/>
    <w:rsid w:val="00A656A0"/>
    <w:rsid w:val="00A65A6E"/>
    <w:rsid w:val="00A82A72"/>
    <w:rsid w:val="00A877EA"/>
    <w:rsid w:val="00A91553"/>
    <w:rsid w:val="00A916E9"/>
    <w:rsid w:val="00A93BD6"/>
    <w:rsid w:val="00A976CA"/>
    <w:rsid w:val="00AA2172"/>
    <w:rsid w:val="00AA2A73"/>
    <w:rsid w:val="00AA3556"/>
    <w:rsid w:val="00AB0356"/>
    <w:rsid w:val="00AB0DEA"/>
    <w:rsid w:val="00AB46BC"/>
    <w:rsid w:val="00AC5089"/>
    <w:rsid w:val="00AC596E"/>
    <w:rsid w:val="00AF08F2"/>
    <w:rsid w:val="00AF3575"/>
    <w:rsid w:val="00AF493C"/>
    <w:rsid w:val="00B11D83"/>
    <w:rsid w:val="00B17665"/>
    <w:rsid w:val="00B31911"/>
    <w:rsid w:val="00B4181C"/>
    <w:rsid w:val="00B531FB"/>
    <w:rsid w:val="00B56DD5"/>
    <w:rsid w:val="00B61FA5"/>
    <w:rsid w:val="00B62234"/>
    <w:rsid w:val="00B76D4A"/>
    <w:rsid w:val="00B850F9"/>
    <w:rsid w:val="00B907F4"/>
    <w:rsid w:val="00B95654"/>
    <w:rsid w:val="00BA2735"/>
    <w:rsid w:val="00BA6C60"/>
    <w:rsid w:val="00BB11D3"/>
    <w:rsid w:val="00BB799D"/>
    <w:rsid w:val="00BC2DAC"/>
    <w:rsid w:val="00C11EB8"/>
    <w:rsid w:val="00C15534"/>
    <w:rsid w:val="00C23A9C"/>
    <w:rsid w:val="00C2422C"/>
    <w:rsid w:val="00C35A71"/>
    <w:rsid w:val="00C37630"/>
    <w:rsid w:val="00C44C50"/>
    <w:rsid w:val="00C60ED1"/>
    <w:rsid w:val="00C63370"/>
    <w:rsid w:val="00C73D52"/>
    <w:rsid w:val="00C76B08"/>
    <w:rsid w:val="00C83614"/>
    <w:rsid w:val="00C8445E"/>
    <w:rsid w:val="00CB5458"/>
    <w:rsid w:val="00CC19D0"/>
    <w:rsid w:val="00CD4670"/>
    <w:rsid w:val="00CE2966"/>
    <w:rsid w:val="00CE5B37"/>
    <w:rsid w:val="00CF0646"/>
    <w:rsid w:val="00CF31AF"/>
    <w:rsid w:val="00D079C2"/>
    <w:rsid w:val="00D24A9E"/>
    <w:rsid w:val="00D31234"/>
    <w:rsid w:val="00D327F4"/>
    <w:rsid w:val="00D34B20"/>
    <w:rsid w:val="00D40BCE"/>
    <w:rsid w:val="00D4276C"/>
    <w:rsid w:val="00D43BBC"/>
    <w:rsid w:val="00D518FB"/>
    <w:rsid w:val="00D5411F"/>
    <w:rsid w:val="00D607DF"/>
    <w:rsid w:val="00D85B09"/>
    <w:rsid w:val="00D974BC"/>
    <w:rsid w:val="00DA5602"/>
    <w:rsid w:val="00DC1382"/>
    <w:rsid w:val="00DD0A70"/>
    <w:rsid w:val="00DD1289"/>
    <w:rsid w:val="00DF016B"/>
    <w:rsid w:val="00DF4ACD"/>
    <w:rsid w:val="00DF4B67"/>
    <w:rsid w:val="00DF5068"/>
    <w:rsid w:val="00DF5510"/>
    <w:rsid w:val="00DF6A0D"/>
    <w:rsid w:val="00E01162"/>
    <w:rsid w:val="00E0665B"/>
    <w:rsid w:val="00E079B0"/>
    <w:rsid w:val="00E117E7"/>
    <w:rsid w:val="00E13348"/>
    <w:rsid w:val="00E23D7A"/>
    <w:rsid w:val="00E240B1"/>
    <w:rsid w:val="00E24AE9"/>
    <w:rsid w:val="00E3466F"/>
    <w:rsid w:val="00E446E9"/>
    <w:rsid w:val="00E65B69"/>
    <w:rsid w:val="00E710F7"/>
    <w:rsid w:val="00E71CA4"/>
    <w:rsid w:val="00E720DC"/>
    <w:rsid w:val="00E86F43"/>
    <w:rsid w:val="00E956DD"/>
    <w:rsid w:val="00E97FAF"/>
    <w:rsid w:val="00EA4D85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175E"/>
    <w:rsid w:val="00EF4243"/>
    <w:rsid w:val="00EF4889"/>
    <w:rsid w:val="00EF796C"/>
    <w:rsid w:val="00F00CF8"/>
    <w:rsid w:val="00F065D6"/>
    <w:rsid w:val="00F15E6F"/>
    <w:rsid w:val="00F17A56"/>
    <w:rsid w:val="00F31E8C"/>
    <w:rsid w:val="00F336C5"/>
    <w:rsid w:val="00F4104D"/>
    <w:rsid w:val="00F526F9"/>
    <w:rsid w:val="00F54ADA"/>
    <w:rsid w:val="00F60FF4"/>
    <w:rsid w:val="00F61C36"/>
    <w:rsid w:val="00F67897"/>
    <w:rsid w:val="00F74019"/>
    <w:rsid w:val="00F81065"/>
    <w:rsid w:val="00F907CF"/>
    <w:rsid w:val="00F9475A"/>
    <w:rsid w:val="00FA1C30"/>
    <w:rsid w:val="00FB1136"/>
    <w:rsid w:val="00FB6AB6"/>
    <w:rsid w:val="00FC2632"/>
    <w:rsid w:val="00FC3302"/>
    <w:rsid w:val="00FC60AB"/>
    <w:rsid w:val="00FC75EE"/>
    <w:rsid w:val="00FD1129"/>
    <w:rsid w:val="00FD3350"/>
    <w:rsid w:val="00FD40E0"/>
    <w:rsid w:val="00FD44D7"/>
    <w:rsid w:val="00FE0841"/>
    <w:rsid w:val="00FE34E9"/>
    <w:rsid w:val="00FE7EEC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paragraph" w:customStyle="1" w:styleId="footnotedescription">
    <w:name w:val="footnote description"/>
    <w:next w:val="Normal"/>
    <w:link w:val="footnotedescriptionChar"/>
    <w:hidden/>
    <w:rsid w:val="00181064"/>
    <w:pPr>
      <w:spacing w:after="0" w:line="259" w:lineRule="auto"/>
    </w:pPr>
    <w:rPr>
      <w:rFonts w:eastAsia="Calibri" w:cs="Calibri"/>
      <w:color w:val="000000"/>
      <w:sz w:val="20"/>
      <w:szCs w:val="24"/>
    </w:rPr>
  </w:style>
  <w:style w:type="character" w:customStyle="1" w:styleId="footnotedescriptionChar">
    <w:name w:val="footnote description Char"/>
    <w:link w:val="footnotedescription"/>
    <w:rsid w:val="00181064"/>
    <w:rPr>
      <w:rFonts w:eastAsia="Calibri" w:cs="Calibri"/>
      <w:color w:val="000000"/>
      <w:sz w:val="20"/>
      <w:szCs w:val="24"/>
    </w:rPr>
  </w:style>
  <w:style w:type="character" w:customStyle="1" w:styleId="footnotemark">
    <w:name w:val="footnote mark"/>
    <w:hidden/>
    <w:rsid w:val="00181064"/>
    <w:rPr>
      <w:rFonts w:ascii="Calibri" w:eastAsia="Calibri" w:hAnsi="Calibri" w:cs="Calibri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14</Pages>
  <Words>2931</Words>
  <Characters>16713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129</cp:revision>
  <dcterms:created xsi:type="dcterms:W3CDTF">2025-02-10T18:55:00Z</dcterms:created>
  <dcterms:modified xsi:type="dcterms:W3CDTF">2025-04-16T18:26:00Z</dcterms:modified>
</cp:coreProperties>
</file>